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7AB4C" w14:textId="0D8F6C00" w:rsidR="005F18FB" w:rsidRDefault="002E2C52" w:rsidP="002E2C52">
      <w:pPr>
        <w:pStyle w:val="Default"/>
        <w:jc w:val="center"/>
        <w:rPr>
          <w:b/>
          <w:bCs/>
          <w:i/>
          <w:iCs/>
        </w:rPr>
      </w:pPr>
      <w:r>
        <w:rPr>
          <w:b/>
          <w:bCs/>
        </w:rPr>
        <w:t xml:space="preserve">RELAÇÕES DE GÊNERO NO QUILOMBO: </w:t>
      </w:r>
      <w:r w:rsidRPr="00906F8D">
        <w:rPr>
          <w:b/>
          <w:bCs/>
        </w:rPr>
        <w:t xml:space="preserve">AS MULHERES DE </w:t>
      </w:r>
      <w:r>
        <w:rPr>
          <w:b/>
          <w:bCs/>
        </w:rPr>
        <w:t>J</w:t>
      </w:r>
      <w:r w:rsidRPr="00906F8D">
        <w:rPr>
          <w:b/>
          <w:bCs/>
        </w:rPr>
        <w:t xml:space="preserve">URUSSACA E SUAS </w:t>
      </w:r>
      <w:r w:rsidRPr="00906F8D">
        <w:rPr>
          <w:b/>
          <w:bCs/>
          <w:i/>
          <w:iCs/>
        </w:rPr>
        <w:t>HISTÓRIVIVÊNCIAS</w:t>
      </w:r>
      <w:r w:rsidR="005F18FB" w:rsidRPr="00906F8D">
        <w:rPr>
          <w:rStyle w:val="Refdenotaderodap"/>
          <w:b/>
          <w:bCs/>
          <w:i/>
          <w:iCs/>
        </w:rPr>
        <w:footnoteReference w:id="1"/>
      </w:r>
    </w:p>
    <w:p w14:paraId="4A29DC32" w14:textId="77777777" w:rsidR="002E2C52" w:rsidRPr="002E2C52" w:rsidRDefault="002E2C52" w:rsidP="002E2C52">
      <w:pPr>
        <w:pStyle w:val="Default"/>
        <w:jc w:val="center"/>
        <w:rPr>
          <w:b/>
          <w:bCs/>
        </w:rPr>
      </w:pPr>
    </w:p>
    <w:p w14:paraId="68F2BD6A" w14:textId="42F150E4" w:rsidR="00D926C8" w:rsidRDefault="002E2C52" w:rsidP="002E2C52">
      <w:pPr>
        <w:pStyle w:val="Default"/>
        <w:jc w:val="right"/>
        <w:rPr>
          <w:sz w:val="22"/>
          <w:szCs w:val="22"/>
        </w:rPr>
      </w:pPr>
      <w:r w:rsidRPr="002E2C52">
        <w:rPr>
          <w:sz w:val="22"/>
          <w:szCs w:val="22"/>
        </w:rPr>
        <w:t>Maria Helena Aviz Dos Reis</w:t>
      </w:r>
      <w:r>
        <w:rPr>
          <w:rStyle w:val="Refdenotaderodap"/>
          <w:sz w:val="22"/>
          <w:szCs w:val="22"/>
        </w:rPr>
        <w:footnoteReference w:id="2"/>
      </w:r>
    </w:p>
    <w:p w14:paraId="78DE49DE" w14:textId="77777777" w:rsidR="002E2C52" w:rsidRPr="002E2C52" w:rsidRDefault="002E2C52" w:rsidP="002E2C52">
      <w:pPr>
        <w:pStyle w:val="Default"/>
        <w:jc w:val="right"/>
        <w:rPr>
          <w:sz w:val="22"/>
          <w:szCs w:val="22"/>
        </w:rPr>
      </w:pPr>
    </w:p>
    <w:p w14:paraId="457B9645" w14:textId="5F8B6C0C" w:rsidR="00B67ABA" w:rsidRDefault="00BF711C" w:rsidP="002E2C52">
      <w:pPr>
        <w:pStyle w:val="Default"/>
        <w:jc w:val="center"/>
        <w:rPr>
          <w:b/>
          <w:bCs/>
          <w:sz w:val="22"/>
          <w:szCs w:val="22"/>
        </w:rPr>
      </w:pPr>
      <w:r w:rsidRPr="00BF711C">
        <w:rPr>
          <w:b/>
          <w:bCs/>
          <w:sz w:val="22"/>
          <w:szCs w:val="22"/>
        </w:rPr>
        <w:t>RESUMO</w:t>
      </w:r>
    </w:p>
    <w:p w14:paraId="495FDBA0" w14:textId="77777777" w:rsidR="002E2C52" w:rsidRPr="00BF711C" w:rsidRDefault="002E2C52" w:rsidP="002E2C52">
      <w:pPr>
        <w:pStyle w:val="Default"/>
        <w:jc w:val="center"/>
        <w:rPr>
          <w:b/>
          <w:bCs/>
          <w:sz w:val="22"/>
          <w:szCs w:val="22"/>
        </w:rPr>
      </w:pPr>
    </w:p>
    <w:p w14:paraId="4697CEE3" w14:textId="54861E7F" w:rsidR="000E4A55" w:rsidRPr="00BF711C" w:rsidRDefault="000E4A55" w:rsidP="002E2C52">
      <w:pPr>
        <w:pStyle w:val="Default"/>
        <w:jc w:val="both"/>
        <w:rPr>
          <w:sz w:val="22"/>
          <w:szCs w:val="22"/>
        </w:rPr>
      </w:pPr>
      <w:r w:rsidRPr="00BF711C">
        <w:rPr>
          <w:sz w:val="22"/>
          <w:szCs w:val="22"/>
        </w:rPr>
        <w:t>Este artigo</w:t>
      </w:r>
      <w:r w:rsidR="007C3055" w:rsidRPr="00BF711C">
        <w:rPr>
          <w:sz w:val="22"/>
          <w:szCs w:val="22"/>
        </w:rPr>
        <w:t>,</w:t>
      </w:r>
      <w:r w:rsidRPr="00BF711C">
        <w:rPr>
          <w:sz w:val="22"/>
          <w:szCs w:val="22"/>
        </w:rPr>
        <w:t xml:space="preserve"> </w:t>
      </w:r>
      <w:r w:rsidR="007C3055" w:rsidRPr="00BF711C">
        <w:rPr>
          <w:sz w:val="22"/>
          <w:szCs w:val="22"/>
        </w:rPr>
        <w:t xml:space="preserve">entre tantas questões observadas dentro da comunidade quilombola de Jurussaca, localizada no município de Tracuateua/PA, região nordeste da Amazônia paraense, </w:t>
      </w:r>
      <w:r w:rsidR="00746E8A" w:rsidRPr="00BF711C">
        <w:rPr>
          <w:sz w:val="22"/>
          <w:szCs w:val="22"/>
        </w:rPr>
        <w:t xml:space="preserve">prioriza as relações de gênero </w:t>
      </w:r>
      <w:r w:rsidR="00292A16" w:rsidRPr="00BF711C">
        <w:rPr>
          <w:sz w:val="22"/>
          <w:szCs w:val="22"/>
        </w:rPr>
        <w:t xml:space="preserve">existentes e visibiliza as histórias de vida e as vivências das mulheres </w:t>
      </w:r>
      <w:r w:rsidR="00A22CCC" w:rsidRPr="00BF711C">
        <w:rPr>
          <w:sz w:val="22"/>
          <w:szCs w:val="22"/>
        </w:rPr>
        <w:t>em seu cotidiano</w:t>
      </w:r>
      <w:r w:rsidR="00CA32C3" w:rsidRPr="00BF711C">
        <w:rPr>
          <w:sz w:val="22"/>
          <w:szCs w:val="22"/>
        </w:rPr>
        <w:t>, conceituado aqui como as h</w:t>
      </w:r>
      <w:r w:rsidR="00CA32C3" w:rsidRPr="00BF711C">
        <w:rPr>
          <w:i/>
          <w:iCs/>
          <w:sz w:val="22"/>
          <w:szCs w:val="22"/>
        </w:rPr>
        <w:t>istórivivências</w:t>
      </w:r>
      <w:r w:rsidR="00CA32C3" w:rsidRPr="00BF711C">
        <w:rPr>
          <w:sz w:val="22"/>
          <w:szCs w:val="22"/>
        </w:rPr>
        <w:t xml:space="preserve"> delas e suas (</w:t>
      </w:r>
      <w:proofErr w:type="spellStart"/>
      <w:r w:rsidR="00CA32C3" w:rsidRPr="00BF711C">
        <w:rPr>
          <w:sz w:val="22"/>
          <w:szCs w:val="22"/>
        </w:rPr>
        <w:t>re</w:t>
      </w:r>
      <w:proofErr w:type="spellEnd"/>
      <w:r w:rsidR="00CA32C3" w:rsidRPr="00BF711C">
        <w:rPr>
          <w:sz w:val="22"/>
          <w:szCs w:val="22"/>
        </w:rPr>
        <w:t xml:space="preserve">)construções </w:t>
      </w:r>
      <w:r w:rsidR="001E561C" w:rsidRPr="00BF711C">
        <w:rPr>
          <w:sz w:val="22"/>
          <w:szCs w:val="22"/>
        </w:rPr>
        <w:t>ou (</w:t>
      </w:r>
      <w:proofErr w:type="spellStart"/>
      <w:r w:rsidR="001E561C" w:rsidRPr="00BF711C">
        <w:rPr>
          <w:sz w:val="22"/>
          <w:szCs w:val="22"/>
        </w:rPr>
        <w:t>re</w:t>
      </w:r>
      <w:proofErr w:type="spellEnd"/>
      <w:r w:rsidR="001E561C" w:rsidRPr="00BF711C">
        <w:rPr>
          <w:sz w:val="22"/>
          <w:szCs w:val="22"/>
        </w:rPr>
        <w:t xml:space="preserve">)invenções de vida dentro do quilombo. </w:t>
      </w:r>
      <w:r w:rsidR="00504291" w:rsidRPr="00BF711C">
        <w:rPr>
          <w:sz w:val="22"/>
          <w:szCs w:val="22"/>
        </w:rPr>
        <w:t xml:space="preserve">As narrativas delas estão </w:t>
      </w:r>
      <w:r w:rsidR="00CA32C3" w:rsidRPr="00BF711C">
        <w:rPr>
          <w:sz w:val="22"/>
          <w:szCs w:val="22"/>
        </w:rPr>
        <w:t>voltadas para a religiosidade</w:t>
      </w:r>
      <w:r w:rsidR="0072723E" w:rsidRPr="00BF711C">
        <w:rPr>
          <w:sz w:val="22"/>
          <w:szCs w:val="22"/>
        </w:rPr>
        <w:t>, a devoção, a fé</w:t>
      </w:r>
      <w:r w:rsidR="00CA32C3" w:rsidRPr="00BF711C">
        <w:rPr>
          <w:sz w:val="22"/>
          <w:szCs w:val="22"/>
        </w:rPr>
        <w:t xml:space="preserve"> e os fazeres dentro </w:t>
      </w:r>
      <w:r w:rsidR="00BF711C" w:rsidRPr="00BF711C">
        <w:rPr>
          <w:sz w:val="22"/>
          <w:szCs w:val="22"/>
        </w:rPr>
        <w:t xml:space="preserve">e fora </w:t>
      </w:r>
      <w:r w:rsidR="00CA32C3" w:rsidRPr="00BF711C">
        <w:rPr>
          <w:sz w:val="22"/>
          <w:szCs w:val="22"/>
        </w:rPr>
        <w:t>da Festa de Todos os Santos, evento originado de uma promessa e acontece anualmente na primeira quinzena do mês de outubro</w:t>
      </w:r>
      <w:r w:rsidR="001E561C" w:rsidRPr="00BF711C">
        <w:rPr>
          <w:sz w:val="22"/>
          <w:szCs w:val="22"/>
        </w:rPr>
        <w:t>, assim como, os afazeres em seus espaços domésticos fora do ciclo festivo.</w:t>
      </w:r>
    </w:p>
    <w:p w14:paraId="58A71182" w14:textId="77777777" w:rsidR="001E561C" w:rsidRPr="00BF711C" w:rsidRDefault="001E561C" w:rsidP="002E2C52">
      <w:pPr>
        <w:pStyle w:val="Default"/>
        <w:jc w:val="both"/>
        <w:rPr>
          <w:sz w:val="22"/>
          <w:szCs w:val="22"/>
        </w:rPr>
      </w:pPr>
    </w:p>
    <w:p w14:paraId="15E440E6" w14:textId="774C02CF" w:rsidR="00B67ABA" w:rsidRPr="00BF711C" w:rsidRDefault="00B67ABA" w:rsidP="002E2C52">
      <w:pPr>
        <w:pStyle w:val="Default"/>
        <w:rPr>
          <w:sz w:val="22"/>
          <w:szCs w:val="22"/>
        </w:rPr>
      </w:pPr>
      <w:r w:rsidRPr="00BF711C">
        <w:rPr>
          <w:b/>
          <w:bCs/>
          <w:sz w:val="22"/>
          <w:szCs w:val="22"/>
        </w:rPr>
        <w:t>Palavras-chave:</w:t>
      </w:r>
      <w:r w:rsidR="003771D6" w:rsidRPr="00BF711C">
        <w:rPr>
          <w:sz w:val="22"/>
          <w:szCs w:val="22"/>
        </w:rPr>
        <w:t xml:space="preserve"> Jurussaca</w:t>
      </w:r>
      <w:r w:rsidR="00BF711C" w:rsidRPr="00BF711C">
        <w:rPr>
          <w:sz w:val="22"/>
          <w:szCs w:val="22"/>
        </w:rPr>
        <w:t>.</w:t>
      </w:r>
      <w:r w:rsidR="003771D6" w:rsidRPr="00BF711C">
        <w:rPr>
          <w:sz w:val="22"/>
          <w:szCs w:val="22"/>
        </w:rPr>
        <w:t xml:space="preserve"> Mulheres</w:t>
      </w:r>
      <w:r w:rsidR="00BF711C" w:rsidRPr="00BF711C">
        <w:rPr>
          <w:sz w:val="22"/>
          <w:szCs w:val="22"/>
        </w:rPr>
        <w:t>.</w:t>
      </w:r>
      <w:r w:rsidR="003771D6" w:rsidRPr="00BF711C">
        <w:rPr>
          <w:sz w:val="22"/>
          <w:szCs w:val="22"/>
        </w:rPr>
        <w:t xml:space="preserve"> </w:t>
      </w:r>
      <w:proofErr w:type="spellStart"/>
      <w:r w:rsidR="003771D6" w:rsidRPr="00BF711C">
        <w:rPr>
          <w:i/>
          <w:iCs/>
          <w:sz w:val="22"/>
          <w:szCs w:val="22"/>
        </w:rPr>
        <w:t>Historivivências</w:t>
      </w:r>
      <w:proofErr w:type="spellEnd"/>
      <w:r w:rsidR="00BF711C" w:rsidRPr="00BF711C">
        <w:rPr>
          <w:i/>
          <w:iCs/>
          <w:sz w:val="22"/>
          <w:szCs w:val="22"/>
        </w:rPr>
        <w:t>.</w:t>
      </w:r>
      <w:r w:rsidR="00764F44" w:rsidRPr="00BF711C">
        <w:rPr>
          <w:sz w:val="22"/>
          <w:szCs w:val="22"/>
        </w:rPr>
        <w:t xml:space="preserve"> </w:t>
      </w:r>
      <w:r w:rsidR="00A86C60" w:rsidRPr="00BF711C">
        <w:rPr>
          <w:sz w:val="22"/>
          <w:szCs w:val="22"/>
        </w:rPr>
        <w:t>Relações de gênero.</w:t>
      </w:r>
    </w:p>
    <w:p w14:paraId="6FC0DB4C" w14:textId="77777777" w:rsidR="00B67ABA" w:rsidRDefault="00B67ABA" w:rsidP="002E2C52">
      <w:pPr>
        <w:pStyle w:val="Default"/>
        <w:jc w:val="center"/>
        <w:rPr>
          <w:b/>
          <w:bCs/>
        </w:rPr>
      </w:pPr>
    </w:p>
    <w:p w14:paraId="3DB2352B" w14:textId="568D226C" w:rsidR="0072723E" w:rsidRPr="002E2C52" w:rsidRDefault="002E2C52" w:rsidP="002E2C52">
      <w:pPr>
        <w:pStyle w:val="Default"/>
        <w:jc w:val="center"/>
        <w:rPr>
          <w:i/>
          <w:iCs/>
        </w:rPr>
      </w:pPr>
      <w:r w:rsidRPr="0072723E">
        <w:rPr>
          <w:b/>
          <w:bCs/>
        </w:rPr>
        <w:t xml:space="preserve">GENDER RELATIONS IN THE QUILOMBO: </w:t>
      </w:r>
      <w:r w:rsidRPr="002E2C52">
        <w:rPr>
          <w:b/>
          <w:bCs/>
        </w:rPr>
        <w:t xml:space="preserve">THE WOMEN OF JURUSSACA AND </w:t>
      </w:r>
      <w:r w:rsidRPr="002E2C52">
        <w:rPr>
          <w:b/>
          <w:bCs/>
          <w:i/>
          <w:iCs/>
        </w:rPr>
        <w:t>THEIR HISTORIES</w:t>
      </w:r>
      <w:r w:rsidR="0072723E" w:rsidRPr="002E2C52">
        <w:rPr>
          <w:rStyle w:val="Refdenotaderodap"/>
          <w:b/>
          <w:bCs/>
          <w:i/>
          <w:iCs/>
        </w:rPr>
        <w:footnoteReference w:id="3"/>
      </w:r>
    </w:p>
    <w:p w14:paraId="7D3951FF" w14:textId="77777777" w:rsidR="00BF711C" w:rsidRDefault="00BF711C" w:rsidP="002E2C52">
      <w:pPr>
        <w:pStyle w:val="Default"/>
        <w:jc w:val="center"/>
        <w:rPr>
          <w:b/>
          <w:bCs/>
          <w:sz w:val="22"/>
          <w:szCs w:val="22"/>
        </w:rPr>
      </w:pPr>
    </w:p>
    <w:p w14:paraId="17815F8D" w14:textId="1505090F" w:rsidR="00B67ABA" w:rsidRDefault="00BF711C" w:rsidP="002E2C52">
      <w:pPr>
        <w:pStyle w:val="Default"/>
        <w:jc w:val="center"/>
        <w:rPr>
          <w:b/>
          <w:bCs/>
          <w:sz w:val="22"/>
          <w:szCs w:val="22"/>
        </w:rPr>
      </w:pPr>
      <w:r w:rsidRPr="00DD0A9D">
        <w:rPr>
          <w:b/>
          <w:bCs/>
          <w:sz w:val="22"/>
          <w:szCs w:val="22"/>
        </w:rPr>
        <w:t>A</w:t>
      </w:r>
      <w:r>
        <w:rPr>
          <w:b/>
          <w:bCs/>
          <w:sz w:val="22"/>
          <w:szCs w:val="22"/>
        </w:rPr>
        <w:t>BSTRACT</w:t>
      </w:r>
    </w:p>
    <w:p w14:paraId="351B6C4D" w14:textId="77777777" w:rsidR="002E2C52" w:rsidRPr="00DD0A9D" w:rsidRDefault="002E2C52" w:rsidP="002E2C52">
      <w:pPr>
        <w:pStyle w:val="Default"/>
        <w:jc w:val="center"/>
        <w:rPr>
          <w:b/>
          <w:bCs/>
          <w:sz w:val="22"/>
          <w:szCs w:val="22"/>
        </w:rPr>
      </w:pPr>
    </w:p>
    <w:p w14:paraId="4004DF90" w14:textId="29250EB8" w:rsidR="00602438" w:rsidRDefault="00297889" w:rsidP="002E2C52">
      <w:pPr>
        <w:pStyle w:val="Default"/>
        <w:jc w:val="both"/>
        <w:rPr>
          <w:b/>
          <w:bCs/>
          <w:sz w:val="22"/>
          <w:szCs w:val="22"/>
        </w:rPr>
      </w:pPr>
      <w:proofErr w:type="spellStart"/>
      <w:r w:rsidRPr="00297889">
        <w:rPr>
          <w:sz w:val="22"/>
          <w:szCs w:val="22"/>
        </w:rPr>
        <w:t>This</w:t>
      </w:r>
      <w:proofErr w:type="spellEnd"/>
      <w:r w:rsidRPr="00297889">
        <w:rPr>
          <w:sz w:val="22"/>
          <w:szCs w:val="22"/>
        </w:rPr>
        <w:t xml:space="preserve"> </w:t>
      </w:r>
      <w:proofErr w:type="spellStart"/>
      <w:r w:rsidRPr="00297889">
        <w:rPr>
          <w:sz w:val="22"/>
          <w:szCs w:val="22"/>
        </w:rPr>
        <w:t>article</w:t>
      </w:r>
      <w:proofErr w:type="spellEnd"/>
      <w:r w:rsidRPr="00297889">
        <w:rPr>
          <w:sz w:val="22"/>
          <w:szCs w:val="22"/>
        </w:rPr>
        <w:t xml:space="preserve">, </w:t>
      </w:r>
      <w:proofErr w:type="spellStart"/>
      <w:r w:rsidRPr="00297889">
        <w:rPr>
          <w:sz w:val="22"/>
          <w:szCs w:val="22"/>
        </w:rPr>
        <w:t>among</w:t>
      </w:r>
      <w:proofErr w:type="spellEnd"/>
      <w:r w:rsidRPr="00297889">
        <w:rPr>
          <w:sz w:val="22"/>
          <w:szCs w:val="22"/>
        </w:rPr>
        <w:t xml:space="preserve"> </w:t>
      </w:r>
      <w:proofErr w:type="spellStart"/>
      <w:r w:rsidRPr="00297889">
        <w:rPr>
          <w:sz w:val="22"/>
          <w:szCs w:val="22"/>
        </w:rPr>
        <w:t>many</w:t>
      </w:r>
      <w:proofErr w:type="spellEnd"/>
      <w:r w:rsidRPr="00297889">
        <w:rPr>
          <w:sz w:val="22"/>
          <w:szCs w:val="22"/>
        </w:rPr>
        <w:t xml:space="preserve"> </w:t>
      </w:r>
      <w:proofErr w:type="spellStart"/>
      <w:r w:rsidRPr="00297889">
        <w:rPr>
          <w:sz w:val="22"/>
          <w:szCs w:val="22"/>
        </w:rPr>
        <w:t>issues</w:t>
      </w:r>
      <w:proofErr w:type="spellEnd"/>
      <w:r w:rsidRPr="00297889">
        <w:rPr>
          <w:sz w:val="22"/>
          <w:szCs w:val="22"/>
        </w:rPr>
        <w:t xml:space="preserve"> </w:t>
      </w:r>
      <w:proofErr w:type="spellStart"/>
      <w:r w:rsidRPr="00297889">
        <w:rPr>
          <w:sz w:val="22"/>
          <w:szCs w:val="22"/>
        </w:rPr>
        <w:t>observed</w:t>
      </w:r>
      <w:proofErr w:type="spellEnd"/>
      <w:r w:rsidRPr="00297889">
        <w:rPr>
          <w:sz w:val="22"/>
          <w:szCs w:val="22"/>
        </w:rPr>
        <w:t xml:space="preserve"> </w:t>
      </w:r>
      <w:proofErr w:type="spellStart"/>
      <w:r w:rsidRPr="00297889">
        <w:rPr>
          <w:sz w:val="22"/>
          <w:szCs w:val="22"/>
        </w:rPr>
        <w:t>within</w:t>
      </w:r>
      <w:proofErr w:type="spellEnd"/>
      <w:r w:rsidRPr="00297889">
        <w:rPr>
          <w:sz w:val="22"/>
          <w:szCs w:val="22"/>
        </w:rPr>
        <w:t xml:space="preserve"> </w:t>
      </w:r>
      <w:proofErr w:type="spellStart"/>
      <w:r w:rsidRPr="00297889">
        <w:rPr>
          <w:sz w:val="22"/>
          <w:szCs w:val="22"/>
        </w:rPr>
        <w:t>the</w:t>
      </w:r>
      <w:proofErr w:type="spellEnd"/>
      <w:r w:rsidRPr="00297889">
        <w:rPr>
          <w:sz w:val="22"/>
          <w:szCs w:val="22"/>
        </w:rPr>
        <w:t xml:space="preserve"> quilombola </w:t>
      </w:r>
      <w:proofErr w:type="spellStart"/>
      <w:r w:rsidRPr="00297889">
        <w:rPr>
          <w:sz w:val="22"/>
          <w:szCs w:val="22"/>
        </w:rPr>
        <w:t>community</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w:t>
      </w:r>
      <w:proofErr w:type="spellStart"/>
      <w:r w:rsidRPr="00297889">
        <w:rPr>
          <w:sz w:val="22"/>
          <w:szCs w:val="22"/>
        </w:rPr>
        <w:t>Jurussaca</w:t>
      </w:r>
      <w:proofErr w:type="spellEnd"/>
      <w:r w:rsidRPr="00297889">
        <w:rPr>
          <w:sz w:val="22"/>
          <w:szCs w:val="22"/>
        </w:rPr>
        <w:t xml:space="preserve">, </w:t>
      </w:r>
      <w:proofErr w:type="spellStart"/>
      <w:r w:rsidRPr="00297889">
        <w:rPr>
          <w:sz w:val="22"/>
          <w:szCs w:val="22"/>
        </w:rPr>
        <w:t>located</w:t>
      </w:r>
      <w:proofErr w:type="spellEnd"/>
      <w:r w:rsidRPr="00297889">
        <w:rPr>
          <w:sz w:val="22"/>
          <w:szCs w:val="22"/>
        </w:rPr>
        <w:t xml:space="preserve"> in </w:t>
      </w:r>
      <w:proofErr w:type="spellStart"/>
      <w:r w:rsidRPr="00297889">
        <w:rPr>
          <w:sz w:val="22"/>
          <w:szCs w:val="22"/>
        </w:rPr>
        <w:t>the</w:t>
      </w:r>
      <w:proofErr w:type="spellEnd"/>
      <w:r w:rsidRPr="00297889">
        <w:rPr>
          <w:sz w:val="22"/>
          <w:szCs w:val="22"/>
        </w:rPr>
        <w:t xml:space="preserve"> </w:t>
      </w:r>
      <w:proofErr w:type="spellStart"/>
      <w:r w:rsidRPr="00297889">
        <w:rPr>
          <w:sz w:val="22"/>
          <w:szCs w:val="22"/>
        </w:rPr>
        <w:t>municipality</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Tracuateua/PA, </w:t>
      </w:r>
      <w:proofErr w:type="spellStart"/>
      <w:r w:rsidRPr="00297889">
        <w:rPr>
          <w:sz w:val="22"/>
          <w:szCs w:val="22"/>
        </w:rPr>
        <w:t>northeastern</w:t>
      </w:r>
      <w:proofErr w:type="spellEnd"/>
      <w:r w:rsidRPr="00297889">
        <w:rPr>
          <w:sz w:val="22"/>
          <w:szCs w:val="22"/>
        </w:rPr>
        <w:t xml:space="preserve"> </w:t>
      </w:r>
      <w:proofErr w:type="spellStart"/>
      <w:r w:rsidRPr="00297889">
        <w:rPr>
          <w:sz w:val="22"/>
          <w:szCs w:val="22"/>
        </w:rPr>
        <w:t>region</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w:t>
      </w:r>
      <w:proofErr w:type="spellStart"/>
      <w:r w:rsidRPr="00297889">
        <w:rPr>
          <w:sz w:val="22"/>
          <w:szCs w:val="22"/>
        </w:rPr>
        <w:t>the</w:t>
      </w:r>
      <w:proofErr w:type="spellEnd"/>
      <w:r w:rsidRPr="00297889">
        <w:rPr>
          <w:sz w:val="22"/>
          <w:szCs w:val="22"/>
        </w:rPr>
        <w:t xml:space="preserve"> Pará </w:t>
      </w:r>
      <w:proofErr w:type="spellStart"/>
      <w:r w:rsidRPr="00297889">
        <w:rPr>
          <w:sz w:val="22"/>
          <w:szCs w:val="22"/>
        </w:rPr>
        <w:t>Amazon</w:t>
      </w:r>
      <w:proofErr w:type="spellEnd"/>
      <w:r w:rsidRPr="00297889">
        <w:rPr>
          <w:sz w:val="22"/>
          <w:szCs w:val="22"/>
        </w:rPr>
        <w:t xml:space="preserve">, </w:t>
      </w:r>
      <w:proofErr w:type="spellStart"/>
      <w:r w:rsidRPr="00297889">
        <w:rPr>
          <w:sz w:val="22"/>
          <w:szCs w:val="22"/>
        </w:rPr>
        <w:t>prioritizes</w:t>
      </w:r>
      <w:proofErr w:type="spellEnd"/>
      <w:r w:rsidRPr="00297889">
        <w:rPr>
          <w:sz w:val="22"/>
          <w:szCs w:val="22"/>
        </w:rPr>
        <w:t xml:space="preserve"> </w:t>
      </w:r>
      <w:proofErr w:type="spellStart"/>
      <w:r w:rsidRPr="00297889">
        <w:rPr>
          <w:sz w:val="22"/>
          <w:szCs w:val="22"/>
        </w:rPr>
        <w:t>existing</w:t>
      </w:r>
      <w:proofErr w:type="spellEnd"/>
      <w:r w:rsidRPr="00297889">
        <w:rPr>
          <w:sz w:val="22"/>
          <w:szCs w:val="22"/>
        </w:rPr>
        <w:t xml:space="preserve"> </w:t>
      </w:r>
      <w:proofErr w:type="spellStart"/>
      <w:r w:rsidRPr="00297889">
        <w:rPr>
          <w:sz w:val="22"/>
          <w:szCs w:val="22"/>
        </w:rPr>
        <w:t>gender</w:t>
      </w:r>
      <w:proofErr w:type="spellEnd"/>
      <w:r w:rsidRPr="00297889">
        <w:rPr>
          <w:sz w:val="22"/>
          <w:szCs w:val="22"/>
        </w:rPr>
        <w:t xml:space="preserve"> </w:t>
      </w:r>
      <w:proofErr w:type="spellStart"/>
      <w:r w:rsidRPr="00297889">
        <w:rPr>
          <w:sz w:val="22"/>
          <w:szCs w:val="22"/>
        </w:rPr>
        <w:t>relations</w:t>
      </w:r>
      <w:proofErr w:type="spellEnd"/>
      <w:r w:rsidRPr="00297889">
        <w:rPr>
          <w:sz w:val="22"/>
          <w:szCs w:val="22"/>
        </w:rPr>
        <w:t xml:space="preserve"> </w:t>
      </w:r>
      <w:proofErr w:type="spellStart"/>
      <w:r w:rsidRPr="00297889">
        <w:rPr>
          <w:sz w:val="22"/>
          <w:szCs w:val="22"/>
        </w:rPr>
        <w:t>and</w:t>
      </w:r>
      <w:proofErr w:type="spellEnd"/>
      <w:r w:rsidRPr="00297889">
        <w:rPr>
          <w:sz w:val="22"/>
          <w:szCs w:val="22"/>
        </w:rPr>
        <w:t xml:space="preserve"> makes </w:t>
      </w:r>
      <w:proofErr w:type="spellStart"/>
      <w:r w:rsidRPr="00297889">
        <w:rPr>
          <w:sz w:val="22"/>
          <w:szCs w:val="22"/>
        </w:rPr>
        <w:t>visible</w:t>
      </w:r>
      <w:proofErr w:type="spellEnd"/>
      <w:r w:rsidRPr="00297889">
        <w:rPr>
          <w:sz w:val="22"/>
          <w:szCs w:val="22"/>
        </w:rPr>
        <w:t xml:space="preserve"> </w:t>
      </w:r>
      <w:proofErr w:type="spellStart"/>
      <w:r w:rsidRPr="00297889">
        <w:rPr>
          <w:sz w:val="22"/>
          <w:szCs w:val="22"/>
        </w:rPr>
        <w:t>the</w:t>
      </w:r>
      <w:proofErr w:type="spellEnd"/>
      <w:r w:rsidRPr="00297889">
        <w:rPr>
          <w:sz w:val="22"/>
          <w:szCs w:val="22"/>
        </w:rPr>
        <w:t xml:space="preserve"> </w:t>
      </w:r>
      <w:proofErr w:type="spellStart"/>
      <w:r w:rsidRPr="00297889">
        <w:rPr>
          <w:sz w:val="22"/>
          <w:szCs w:val="22"/>
        </w:rPr>
        <w:t>life</w:t>
      </w:r>
      <w:proofErr w:type="spellEnd"/>
      <w:r w:rsidRPr="00297889">
        <w:rPr>
          <w:sz w:val="22"/>
          <w:szCs w:val="22"/>
        </w:rPr>
        <w:t xml:space="preserve"> stories </w:t>
      </w:r>
      <w:proofErr w:type="spellStart"/>
      <w:r w:rsidRPr="00297889">
        <w:rPr>
          <w:sz w:val="22"/>
          <w:szCs w:val="22"/>
        </w:rPr>
        <w:t>and</w:t>
      </w:r>
      <w:proofErr w:type="spellEnd"/>
      <w:r w:rsidRPr="00297889">
        <w:rPr>
          <w:sz w:val="22"/>
          <w:szCs w:val="22"/>
        </w:rPr>
        <w:t xml:space="preserve"> </w:t>
      </w:r>
      <w:proofErr w:type="spellStart"/>
      <w:r w:rsidRPr="00297889">
        <w:rPr>
          <w:sz w:val="22"/>
          <w:szCs w:val="22"/>
        </w:rPr>
        <w:t>experiences</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w:t>
      </w:r>
      <w:proofErr w:type="spellStart"/>
      <w:r w:rsidRPr="00297889">
        <w:rPr>
          <w:sz w:val="22"/>
          <w:szCs w:val="22"/>
        </w:rPr>
        <w:t>women</w:t>
      </w:r>
      <w:proofErr w:type="spellEnd"/>
      <w:r w:rsidRPr="00297889">
        <w:rPr>
          <w:sz w:val="22"/>
          <w:szCs w:val="22"/>
        </w:rPr>
        <w:t xml:space="preserve"> in </w:t>
      </w:r>
      <w:proofErr w:type="spellStart"/>
      <w:r w:rsidRPr="00297889">
        <w:rPr>
          <w:sz w:val="22"/>
          <w:szCs w:val="22"/>
        </w:rPr>
        <w:t>their</w:t>
      </w:r>
      <w:proofErr w:type="spellEnd"/>
      <w:r w:rsidRPr="00297889">
        <w:rPr>
          <w:sz w:val="22"/>
          <w:szCs w:val="22"/>
        </w:rPr>
        <w:t xml:space="preserve"> </w:t>
      </w:r>
      <w:proofErr w:type="spellStart"/>
      <w:r w:rsidRPr="00297889">
        <w:rPr>
          <w:sz w:val="22"/>
          <w:szCs w:val="22"/>
        </w:rPr>
        <w:t>daily</w:t>
      </w:r>
      <w:proofErr w:type="spellEnd"/>
      <w:r w:rsidRPr="00297889">
        <w:rPr>
          <w:sz w:val="22"/>
          <w:szCs w:val="22"/>
        </w:rPr>
        <w:t xml:space="preserve"> lives, </w:t>
      </w:r>
      <w:proofErr w:type="spellStart"/>
      <w:r w:rsidRPr="00297889">
        <w:rPr>
          <w:sz w:val="22"/>
          <w:szCs w:val="22"/>
        </w:rPr>
        <w:t>conceptualized</w:t>
      </w:r>
      <w:proofErr w:type="spellEnd"/>
      <w:r w:rsidRPr="00297889">
        <w:rPr>
          <w:sz w:val="22"/>
          <w:szCs w:val="22"/>
        </w:rPr>
        <w:t xml:space="preserve"> </w:t>
      </w:r>
      <w:proofErr w:type="spellStart"/>
      <w:r w:rsidRPr="00297889">
        <w:rPr>
          <w:sz w:val="22"/>
          <w:szCs w:val="22"/>
        </w:rPr>
        <w:t>here</w:t>
      </w:r>
      <w:proofErr w:type="spellEnd"/>
      <w:r w:rsidRPr="00297889">
        <w:rPr>
          <w:sz w:val="22"/>
          <w:szCs w:val="22"/>
        </w:rPr>
        <w:t xml:space="preserve"> as </w:t>
      </w:r>
      <w:proofErr w:type="spellStart"/>
      <w:r w:rsidRPr="00297889">
        <w:rPr>
          <w:sz w:val="22"/>
          <w:szCs w:val="22"/>
        </w:rPr>
        <w:t>their</w:t>
      </w:r>
      <w:proofErr w:type="spellEnd"/>
      <w:r w:rsidRPr="00297889">
        <w:rPr>
          <w:sz w:val="22"/>
          <w:szCs w:val="22"/>
        </w:rPr>
        <w:t xml:space="preserve"> histories </w:t>
      </w:r>
      <w:proofErr w:type="spellStart"/>
      <w:r w:rsidRPr="00297889">
        <w:rPr>
          <w:sz w:val="22"/>
          <w:szCs w:val="22"/>
        </w:rPr>
        <w:t>and</w:t>
      </w:r>
      <w:proofErr w:type="spellEnd"/>
      <w:r w:rsidRPr="00297889">
        <w:rPr>
          <w:sz w:val="22"/>
          <w:szCs w:val="22"/>
        </w:rPr>
        <w:t xml:space="preserve"> </w:t>
      </w:r>
      <w:proofErr w:type="spellStart"/>
      <w:r w:rsidRPr="00297889">
        <w:rPr>
          <w:sz w:val="22"/>
          <w:szCs w:val="22"/>
        </w:rPr>
        <w:t>their</w:t>
      </w:r>
      <w:proofErr w:type="spellEnd"/>
      <w:r w:rsidRPr="00297889">
        <w:rPr>
          <w:sz w:val="22"/>
          <w:szCs w:val="22"/>
        </w:rPr>
        <w:t xml:space="preserve"> (</w:t>
      </w:r>
      <w:proofErr w:type="spellStart"/>
      <w:r w:rsidRPr="00297889">
        <w:rPr>
          <w:sz w:val="22"/>
          <w:szCs w:val="22"/>
        </w:rPr>
        <w:t>re</w:t>
      </w:r>
      <w:proofErr w:type="spellEnd"/>
      <w:r w:rsidRPr="00297889">
        <w:rPr>
          <w:sz w:val="22"/>
          <w:szCs w:val="22"/>
        </w:rPr>
        <w:t>)</w:t>
      </w:r>
      <w:proofErr w:type="spellStart"/>
      <w:r w:rsidRPr="00297889">
        <w:rPr>
          <w:sz w:val="22"/>
          <w:szCs w:val="22"/>
        </w:rPr>
        <w:t>constructions</w:t>
      </w:r>
      <w:proofErr w:type="spellEnd"/>
      <w:r w:rsidRPr="00297889">
        <w:rPr>
          <w:sz w:val="22"/>
          <w:szCs w:val="22"/>
        </w:rPr>
        <w:t xml:space="preserve"> </w:t>
      </w:r>
      <w:proofErr w:type="spellStart"/>
      <w:r w:rsidRPr="00297889">
        <w:rPr>
          <w:sz w:val="22"/>
          <w:szCs w:val="22"/>
        </w:rPr>
        <w:t>or</w:t>
      </w:r>
      <w:proofErr w:type="spellEnd"/>
      <w:r w:rsidRPr="00297889">
        <w:rPr>
          <w:sz w:val="22"/>
          <w:szCs w:val="22"/>
        </w:rPr>
        <w:t xml:space="preserve"> (</w:t>
      </w:r>
      <w:proofErr w:type="spellStart"/>
      <w:r w:rsidRPr="00297889">
        <w:rPr>
          <w:sz w:val="22"/>
          <w:szCs w:val="22"/>
        </w:rPr>
        <w:t>re</w:t>
      </w:r>
      <w:proofErr w:type="spellEnd"/>
      <w:r w:rsidRPr="00297889">
        <w:rPr>
          <w:sz w:val="22"/>
          <w:szCs w:val="22"/>
        </w:rPr>
        <w:t>)</w:t>
      </w:r>
      <w:proofErr w:type="spellStart"/>
      <w:r w:rsidRPr="00297889">
        <w:rPr>
          <w:sz w:val="22"/>
          <w:szCs w:val="22"/>
        </w:rPr>
        <w:t>inventions</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w:t>
      </w:r>
      <w:proofErr w:type="spellStart"/>
      <w:r w:rsidRPr="00297889">
        <w:rPr>
          <w:sz w:val="22"/>
          <w:szCs w:val="22"/>
        </w:rPr>
        <w:t>life</w:t>
      </w:r>
      <w:proofErr w:type="spellEnd"/>
      <w:r w:rsidRPr="00297889">
        <w:rPr>
          <w:sz w:val="22"/>
          <w:szCs w:val="22"/>
        </w:rPr>
        <w:t xml:space="preserve"> </w:t>
      </w:r>
      <w:proofErr w:type="spellStart"/>
      <w:r w:rsidRPr="00297889">
        <w:rPr>
          <w:sz w:val="22"/>
          <w:szCs w:val="22"/>
        </w:rPr>
        <w:t>within</w:t>
      </w:r>
      <w:proofErr w:type="spellEnd"/>
      <w:r w:rsidRPr="00297889">
        <w:rPr>
          <w:sz w:val="22"/>
          <w:szCs w:val="22"/>
        </w:rPr>
        <w:t xml:space="preserve"> </w:t>
      </w:r>
      <w:proofErr w:type="spellStart"/>
      <w:r w:rsidRPr="00297889">
        <w:rPr>
          <w:sz w:val="22"/>
          <w:szCs w:val="22"/>
        </w:rPr>
        <w:t>the</w:t>
      </w:r>
      <w:proofErr w:type="spellEnd"/>
      <w:r w:rsidRPr="00297889">
        <w:rPr>
          <w:sz w:val="22"/>
          <w:szCs w:val="22"/>
        </w:rPr>
        <w:t xml:space="preserve"> quilombo. </w:t>
      </w:r>
      <w:proofErr w:type="spellStart"/>
      <w:r w:rsidRPr="00297889">
        <w:rPr>
          <w:sz w:val="22"/>
          <w:szCs w:val="22"/>
        </w:rPr>
        <w:t>Their</w:t>
      </w:r>
      <w:proofErr w:type="spellEnd"/>
      <w:r w:rsidRPr="00297889">
        <w:rPr>
          <w:sz w:val="22"/>
          <w:szCs w:val="22"/>
        </w:rPr>
        <w:t xml:space="preserve"> </w:t>
      </w:r>
      <w:proofErr w:type="spellStart"/>
      <w:r w:rsidRPr="00297889">
        <w:rPr>
          <w:sz w:val="22"/>
          <w:szCs w:val="22"/>
        </w:rPr>
        <w:t>narratives</w:t>
      </w:r>
      <w:proofErr w:type="spellEnd"/>
      <w:r w:rsidRPr="00297889">
        <w:rPr>
          <w:sz w:val="22"/>
          <w:szCs w:val="22"/>
        </w:rPr>
        <w:t xml:space="preserve"> are </w:t>
      </w:r>
      <w:proofErr w:type="spellStart"/>
      <w:r w:rsidRPr="00297889">
        <w:rPr>
          <w:sz w:val="22"/>
          <w:szCs w:val="22"/>
        </w:rPr>
        <w:t>focused</w:t>
      </w:r>
      <w:proofErr w:type="spellEnd"/>
      <w:r w:rsidRPr="00297889">
        <w:rPr>
          <w:sz w:val="22"/>
          <w:szCs w:val="22"/>
        </w:rPr>
        <w:t xml:space="preserve"> </w:t>
      </w:r>
      <w:proofErr w:type="spellStart"/>
      <w:r w:rsidRPr="00297889">
        <w:rPr>
          <w:sz w:val="22"/>
          <w:szCs w:val="22"/>
        </w:rPr>
        <w:t>on</w:t>
      </w:r>
      <w:proofErr w:type="spellEnd"/>
      <w:r w:rsidRPr="00297889">
        <w:rPr>
          <w:sz w:val="22"/>
          <w:szCs w:val="22"/>
        </w:rPr>
        <w:t xml:space="preserve"> </w:t>
      </w:r>
      <w:proofErr w:type="spellStart"/>
      <w:r w:rsidRPr="00297889">
        <w:rPr>
          <w:sz w:val="22"/>
          <w:szCs w:val="22"/>
        </w:rPr>
        <w:t>religiosity</w:t>
      </w:r>
      <w:proofErr w:type="spellEnd"/>
      <w:r w:rsidR="0072723E">
        <w:rPr>
          <w:sz w:val="22"/>
          <w:szCs w:val="22"/>
        </w:rPr>
        <w:t xml:space="preserve">, </w:t>
      </w:r>
      <w:proofErr w:type="spellStart"/>
      <w:r w:rsidR="0072723E">
        <w:rPr>
          <w:sz w:val="22"/>
          <w:szCs w:val="22"/>
        </w:rPr>
        <w:t>d</w:t>
      </w:r>
      <w:r w:rsidR="0072723E" w:rsidRPr="0072723E">
        <w:rPr>
          <w:sz w:val="22"/>
          <w:szCs w:val="22"/>
        </w:rPr>
        <w:t>evotion</w:t>
      </w:r>
      <w:proofErr w:type="spellEnd"/>
      <w:r w:rsidR="0072723E" w:rsidRPr="0072723E">
        <w:rPr>
          <w:sz w:val="22"/>
          <w:szCs w:val="22"/>
        </w:rPr>
        <w:t xml:space="preserve">, </w:t>
      </w:r>
      <w:proofErr w:type="spellStart"/>
      <w:r w:rsidR="0072723E" w:rsidRPr="0072723E">
        <w:rPr>
          <w:sz w:val="22"/>
          <w:szCs w:val="22"/>
        </w:rPr>
        <w:t>faith</w:t>
      </w:r>
      <w:proofErr w:type="spellEnd"/>
      <w:r w:rsidR="0072723E" w:rsidRPr="0072723E">
        <w:rPr>
          <w:sz w:val="22"/>
          <w:szCs w:val="22"/>
        </w:rPr>
        <w:t xml:space="preserve"> </w:t>
      </w:r>
      <w:proofErr w:type="spellStart"/>
      <w:r w:rsidRPr="00297889">
        <w:rPr>
          <w:sz w:val="22"/>
          <w:szCs w:val="22"/>
        </w:rPr>
        <w:t>and</w:t>
      </w:r>
      <w:proofErr w:type="spellEnd"/>
      <w:r w:rsidRPr="00297889">
        <w:rPr>
          <w:sz w:val="22"/>
          <w:szCs w:val="22"/>
        </w:rPr>
        <w:t xml:space="preserve"> </w:t>
      </w:r>
      <w:proofErr w:type="spellStart"/>
      <w:r w:rsidRPr="00297889">
        <w:rPr>
          <w:sz w:val="22"/>
          <w:szCs w:val="22"/>
        </w:rPr>
        <w:t>activities</w:t>
      </w:r>
      <w:proofErr w:type="spellEnd"/>
      <w:r w:rsidRPr="00297889">
        <w:rPr>
          <w:sz w:val="22"/>
          <w:szCs w:val="22"/>
        </w:rPr>
        <w:t xml:space="preserve"> </w:t>
      </w:r>
      <w:proofErr w:type="spellStart"/>
      <w:r w:rsidRPr="00297889">
        <w:rPr>
          <w:sz w:val="22"/>
          <w:szCs w:val="22"/>
        </w:rPr>
        <w:t>within</w:t>
      </w:r>
      <w:proofErr w:type="spellEnd"/>
      <w:r w:rsidRPr="00297889">
        <w:rPr>
          <w:sz w:val="22"/>
          <w:szCs w:val="22"/>
        </w:rPr>
        <w:t xml:space="preserve"> </w:t>
      </w:r>
      <w:proofErr w:type="spellStart"/>
      <w:r w:rsidRPr="00297889">
        <w:rPr>
          <w:sz w:val="22"/>
          <w:szCs w:val="22"/>
        </w:rPr>
        <w:t>the</w:t>
      </w:r>
      <w:proofErr w:type="spellEnd"/>
      <w:r w:rsidRPr="00297889">
        <w:rPr>
          <w:sz w:val="22"/>
          <w:szCs w:val="22"/>
        </w:rPr>
        <w:t xml:space="preserve"> </w:t>
      </w:r>
      <w:proofErr w:type="spellStart"/>
      <w:r w:rsidRPr="00297889">
        <w:rPr>
          <w:sz w:val="22"/>
          <w:szCs w:val="22"/>
        </w:rPr>
        <w:t>Feast</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w:t>
      </w:r>
      <w:proofErr w:type="spellStart"/>
      <w:r w:rsidRPr="00297889">
        <w:rPr>
          <w:sz w:val="22"/>
          <w:szCs w:val="22"/>
        </w:rPr>
        <w:t>All</w:t>
      </w:r>
      <w:proofErr w:type="spellEnd"/>
      <w:r w:rsidRPr="00297889">
        <w:rPr>
          <w:sz w:val="22"/>
          <w:szCs w:val="22"/>
        </w:rPr>
        <w:t xml:space="preserve"> Saints, </w:t>
      </w:r>
      <w:proofErr w:type="spellStart"/>
      <w:r w:rsidRPr="00297889">
        <w:rPr>
          <w:sz w:val="22"/>
          <w:szCs w:val="22"/>
        </w:rPr>
        <w:t>an</w:t>
      </w:r>
      <w:proofErr w:type="spellEnd"/>
      <w:r w:rsidRPr="00297889">
        <w:rPr>
          <w:sz w:val="22"/>
          <w:szCs w:val="22"/>
        </w:rPr>
        <w:t xml:space="preserve"> </w:t>
      </w:r>
      <w:proofErr w:type="spellStart"/>
      <w:r w:rsidRPr="00297889">
        <w:rPr>
          <w:sz w:val="22"/>
          <w:szCs w:val="22"/>
        </w:rPr>
        <w:t>event</w:t>
      </w:r>
      <w:proofErr w:type="spellEnd"/>
      <w:r w:rsidRPr="00297889">
        <w:rPr>
          <w:sz w:val="22"/>
          <w:szCs w:val="22"/>
        </w:rPr>
        <w:t xml:space="preserve"> </w:t>
      </w:r>
      <w:proofErr w:type="spellStart"/>
      <w:r w:rsidRPr="00297889">
        <w:rPr>
          <w:sz w:val="22"/>
          <w:szCs w:val="22"/>
        </w:rPr>
        <w:t>that</w:t>
      </w:r>
      <w:proofErr w:type="spellEnd"/>
      <w:r w:rsidRPr="00297889">
        <w:rPr>
          <w:sz w:val="22"/>
          <w:szCs w:val="22"/>
        </w:rPr>
        <w:t xml:space="preserve"> </w:t>
      </w:r>
      <w:proofErr w:type="spellStart"/>
      <w:r w:rsidRPr="00297889">
        <w:rPr>
          <w:sz w:val="22"/>
          <w:szCs w:val="22"/>
        </w:rPr>
        <w:t>originated</w:t>
      </w:r>
      <w:proofErr w:type="spellEnd"/>
      <w:r w:rsidRPr="00297889">
        <w:rPr>
          <w:sz w:val="22"/>
          <w:szCs w:val="22"/>
        </w:rPr>
        <w:t xml:space="preserve"> </w:t>
      </w:r>
      <w:proofErr w:type="spellStart"/>
      <w:r w:rsidRPr="00297889">
        <w:rPr>
          <w:sz w:val="22"/>
          <w:szCs w:val="22"/>
        </w:rPr>
        <w:t>from</w:t>
      </w:r>
      <w:proofErr w:type="spellEnd"/>
      <w:r w:rsidRPr="00297889">
        <w:rPr>
          <w:sz w:val="22"/>
          <w:szCs w:val="22"/>
        </w:rPr>
        <w:t xml:space="preserve"> a </w:t>
      </w:r>
      <w:proofErr w:type="spellStart"/>
      <w:r w:rsidRPr="00297889">
        <w:rPr>
          <w:sz w:val="22"/>
          <w:szCs w:val="22"/>
        </w:rPr>
        <w:t>promise</w:t>
      </w:r>
      <w:proofErr w:type="spellEnd"/>
      <w:r w:rsidRPr="00297889">
        <w:rPr>
          <w:sz w:val="22"/>
          <w:szCs w:val="22"/>
        </w:rPr>
        <w:t xml:space="preserve"> </w:t>
      </w:r>
      <w:proofErr w:type="spellStart"/>
      <w:r w:rsidRPr="00297889">
        <w:rPr>
          <w:sz w:val="22"/>
          <w:szCs w:val="22"/>
        </w:rPr>
        <w:t>and</w:t>
      </w:r>
      <w:proofErr w:type="spellEnd"/>
      <w:r w:rsidRPr="00297889">
        <w:rPr>
          <w:sz w:val="22"/>
          <w:szCs w:val="22"/>
        </w:rPr>
        <w:t xml:space="preserve"> takes </w:t>
      </w:r>
      <w:proofErr w:type="spellStart"/>
      <w:r w:rsidRPr="00297889">
        <w:rPr>
          <w:sz w:val="22"/>
          <w:szCs w:val="22"/>
        </w:rPr>
        <w:t>place</w:t>
      </w:r>
      <w:proofErr w:type="spellEnd"/>
      <w:r w:rsidRPr="00297889">
        <w:rPr>
          <w:sz w:val="22"/>
          <w:szCs w:val="22"/>
        </w:rPr>
        <w:t xml:space="preserve"> </w:t>
      </w:r>
      <w:proofErr w:type="spellStart"/>
      <w:r w:rsidRPr="00297889">
        <w:rPr>
          <w:sz w:val="22"/>
          <w:szCs w:val="22"/>
        </w:rPr>
        <w:t>annually</w:t>
      </w:r>
      <w:proofErr w:type="spellEnd"/>
      <w:r w:rsidRPr="00297889">
        <w:rPr>
          <w:sz w:val="22"/>
          <w:szCs w:val="22"/>
        </w:rPr>
        <w:t xml:space="preserve"> in </w:t>
      </w:r>
      <w:proofErr w:type="spellStart"/>
      <w:r w:rsidRPr="00297889">
        <w:rPr>
          <w:sz w:val="22"/>
          <w:szCs w:val="22"/>
        </w:rPr>
        <w:t>the</w:t>
      </w:r>
      <w:proofErr w:type="spellEnd"/>
      <w:r w:rsidRPr="00297889">
        <w:rPr>
          <w:sz w:val="22"/>
          <w:szCs w:val="22"/>
        </w:rPr>
        <w:t xml:space="preserve"> </w:t>
      </w:r>
      <w:proofErr w:type="spellStart"/>
      <w:r w:rsidRPr="00297889">
        <w:rPr>
          <w:sz w:val="22"/>
          <w:szCs w:val="22"/>
        </w:rPr>
        <w:t>first</w:t>
      </w:r>
      <w:proofErr w:type="spellEnd"/>
      <w:r w:rsidRPr="00297889">
        <w:rPr>
          <w:sz w:val="22"/>
          <w:szCs w:val="22"/>
        </w:rPr>
        <w:t xml:space="preserve"> </w:t>
      </w:r>
      <w:proofErr w:type="spellStart"/>
      <w:r w:rsidRPr="00297889">
        <w:rPr>
          <w:sz w:val="22"/>
          <w:szCs w:val="22"/>
        </w:rPr>
        <w:t>fortnight</w:t>
      </w:r>
      <w:proofErr w:type="spellEnd"/>
      <w:r w:rsidRPr="00297889">
        <w:rPr>
          <w:sz w:val="22"/>
          <w:szCs w:val="22"/>
        </w:rPr>
        <w:t xml:space="preserve"> </w:t>
      </w:r>
      <w:proofErr w:type="spellStart"/>
      <w:r w:rsidRPr="00297889">
        <w:rPr>
          <w:sz w:val="22"/>
          <w:szCs w:val="22"/>
        </w:rPr>
        <w:t>of</w:t>
      </w:r>
      <w:proofErr w:type="spellEnd"/>
      <w:r w:rsidRPr="00297889">
        <w:rPr>
          <w:sz w:val="22"/>
          <w:szCs w:val="22"/>
        </w:rPr>
        <w:t xml:space="preserve"> </w:t>
      </w:r>
      <w:proofErr w:type="spellStart"/>
      <w:r w:rsidRPr="00297889">
        <w:rPr>
          <w:sz w:val="22"/>
          <w:szCs w:val="22"/>
        </w:rPr>
        <w:t>October</w:t>
      </w:r>
      <w:proofErr w:type="spellEnd"/>
      <w:r w:rsidRPr="00297889">
        <w:rPr>
          <w:sz w:val="22"/>
          <w:szCs w:val="22"/>
        </w:rPr>
        <w:t xml:space="preserve">, as </w:t>
      </w:r>
      <w:proofErr w:type="spellStart"/>
      <w:r w:rsidRPr="00297889">
        <w:rPr>
          <w:sz w:val="22"/>
          <w:szCs w:val="22"/>
        </w:rPr>
        <w:t>well</w:t>
      </w:r>
      <w:proofErr w:type="spellEnd"/>
      <w:r w:rsidRPr="00297889">
        <w:rPr>
          <w:sz w:val="22"/>
          <w:szCs w:val="22"/>
        </w:rPr>
        <w:t xml:space="preserve"> as </w:t>
      </w:r>
      <w:proofErr w:type="spellStart"/>
      <w:r w:rsidRPr="00297889">
        <w:rPr>
          <w:sz w:val="22"/>
          <w:szCs w:val="22"/>
        </w:rPr>
        <w:t>activities</w:t>
      </w:r>
      <w:proofErr w:type="spellEnd"/>
      <w:r w:rsidRPr="00297889">
        <w:rPr>
          <w:sz w:val="22"/>
          <w:szCs w:val="22"/>
        </w:rPr>
        <w:t xml:space="preserve"> in </w:t>
      </w:r>
      <w:proofErr w:type="spellStart"/>
      <w:r w:rsidRPr="00297889">
        <w:rPr>
          <w:sz w:val="22"/>
          <w:szCs w:val="22"/>
        </w:rPr>
        <w:t>their</w:t>
      </w:r>
      <w:proofErr w:type="spellEnd"/>
      <w:r w:rsidRPr="00297889">
        <w:rPr>
          <w:sz w:val="22"/>
          <w:szCs w:val="22"/>
        </w:rPr>
        <w:t xml:space="preserve"> </w:t>
      </w:r>
      <w:proofErr w:type="spellStart"/>
      <w:r w:rsidRPr="00297889">
        <w:rPr>
          <w:sz w:val="22"/>
          <w:szCs w:val="22"/>
        </w:rPr>
        <w:t>domestic</w:t>
      </w:r>
      <w:proofErr w:type="spellEnd"/>
      <w:r w:rsidRPr="00297889">
        <w:rPr>
          <w:sz w:val="22"/>
          <w:szCs w:val="22"/>
        </w:rPr>
        <w:t xml:space="preserve"> </w:t>
      </w:r>
      <w:proofErr w:type="spellStart"/>
      <w:r w:rsidRPr="00297889">
        <w:rPr>
          <w:sz w:val="22"/>
          <w:szCs w:val="22"/>
        </w:rPr>
        <w:t>spaces</w:t>
      </w:r>
      <w:proofErr w:type="spellEnd"/>
      <w:r w:rsidRPr="00297889">
        <w:rPr>
          <w:sz w:val="22"/>
          <w:szCs w:val="22"/>
        </w:rPr>
        <w:t xml:space="preserve"> </w:t>
      </w:r>
      <w:proofErr w:type="spellStart"/>
      <w:r w:rsidRPr="00297889">
        <w:rPr>
          <w:sz w:val="22"/>
          <w:szCs w:val="22"/>
        </w:rPr>
        <w:t>outside</w:t>
      </w:r>
      <w:proofErr w:type="spellEnd"/>
      <w:r w:rsidRPr="00297889">
        <w:rPr>
          <w:sz w:val="22"/>
          <w:szCs w:val="22"/>
        </w:rPr>
        <w:t xml:space="preserve"> </w:t>
      </w:r>
      <w:proofErr w:type="spellStart"/>
      <w:r w:rsidRPr="00297889">
        <w:rPr>
          <w:sz w:val="22"/>
          <w:szCs w:val="22"/>
        </w:rPr>
        <w:t>the</w:t>
      </w:r>
      <w:proofErr w:type="spellEnd"/>
      <w:r w:rsidRPr="00297889">
        <w:rPr>
          <w:sz w:val="22"/>
          <w:szCs w:val="22"/>
        </w:rPr>
        <w:t xml:space="preserve"> </w:t>
      </w:r>
      <w:proofErr w:type="spellStart"/>
      <w:r w:rsidRPr="00297889">
        <w:rPr>
          <w:sz w:val="22"/>
          <w:szCs w:val="22"/>
        </w:rPr>
        <w:t>festive</w:t>
      </w:r>
      <w:proofErr w:type="spellEnd"/>
      <w:r w:rsidRPr="00297889">
        <w:rPr>
          <w:sz w:val="22"/>
          <w:szCs w:val="22"/>
        </w:rPr>
        <w:t xml:space="preserve"> </w:t>
      </w:r>
      <w:proofErr w:type="spellStart"/>
      <w:r w:rsidRPr="00297889">
        <w:rPr>
          <w:sz w:val="22"/>
          <w:szCs w:val="22"/>
        </w:rPr>
        <w:t>cycle</w:t>
      </w:r>
      <w:proofErr w:type="spellEnd"/>
      <w:r w:rsidRPr="00297889">
        <w:rPr>
          <w:sz w:val="22"/>
          <w:szCs w:val="22"/>
        </w:rPr>
        <w:t>.</w:t>
      </w:r>
    </w:p>
    <w:p w14:paraId="51336D45" w14:textId="77777777" w:rsidR="00602438" w:rsidRDefault="00602438" w:rsidP="002E2C52">
      <w:pPr>
        <w:pStyle w:val="Default"/>
        <w:rPr>
          <w:b/>
          <w:bCs/>
          <w:sz w:val="22"/>
          <w:szCs w:val="22"/>
        </w:rPr>
      </w:pPr>
    </w:p>
    <w:p w14:paraId="2350EBEC" w14:textId="19EE5F55" w:rsidR="00B67ABA" w:rsidRDefault="00B67ABA" w:rsidP="002E2C52">
      <w:pPr>
        <w:pStyle w:val="Default"/>
        <w:rPr>
          <w:sz w:val="22"/>
          <w:szCs w:val="22"/>
        </w:rPr>
      </w:pPr>
      <w:r w:rsidRPr="00602438">
        <w:rPr>
          <w:b/>
          <w:bCs/>
          <w:sz w:val="22"/>
          <w:szCs w:val="22"/>
        </w:rPr>
        <w:t>Keywords:</w:t>
      </w:r>
      <w:r w:rsidR="00602438" w:rsidRPr="00602438">
        <w:rPr>
          <w:sz w:val="22"/>
          <w:szCs w:val="22"/>
        </w:rPr>
        <w:t xml:space="preserve"> Jurussaca</w:t>
      </w:r>
      <w:r w:rsidR="00BF711C">
        <w:rPr>
          <w:sz w:val="22"/>
          <w:szCs w:val="22"/>
        </w:rPr>
        <w:t xml:space="preserve">. </w:t>
      </w:r>
      <w:proofErr w:type="spellStart"/>
      <w:r w:rsidR="00602438" w:rsidRPr="00602438">
        <w:rPr>
          <w:sz w:val="22"/>
          <w:szCs w:val="22"/>
        </w:rPr>
        <w:t>Women</w:t>
      </w:r>
      <w:proofErr w:type="spellEnd"/>
      <w:r w:rsidR="00BF711C">
        <w:rPr>
          <w:sz w:val="22"/>
          <w:szCs w:val="22"/>
        </w:rPr>
        <w:t xml:space="preserve">. </w:t>
      </w:r>
      <w:proofErr w:type="spellStart"/>
      <w:r w:rsidR="00602438" w:rsidRPr="00602438">
        <w:rPr>
          <w:sz w:val="22"/>
          <w:szCs w:val="22"/>
        </w:rPr>
        <w:t>Historical</w:t>
      </w:r>
      <w:proofErr w:type="spellEnd"/>
      <w:r w:rsidR="00602438" w:rsidRPr="00602438">
        <w:rPr>
          <w:sz w:val="22"/>
          <w:szCs w:val="22"/>
        </w:rPr>
        <w:t xml:space="preserve"> </w:t>
      </w:r>
      <w:proofErr w:type="spellStart"/>
      <w:r w:rsidR="00602438" w:rsidRPr="00602438">
        <w:rPr>
          <w:sz w:val="22"/>
          <w:szCs w:val="22"/>
        </w:rPr>
        <w:t>experiences</w:t>
      </w:r>
      <w:proofErr w:type="spellEnd"/>
      <w:r w:rsidR="00BF711C">
        <w:rPr>
          <w:sz w:val="22"/>
          <w:szCs w:val="22"/>
        </w:rPr>
        <w:t xml:space="preserve">. </w:t>
      </w:r>
      <w:proofErr w:type="spellStart"/>
      <w:r w:rsidR="00602438" w:rsidRPr="00602438">
        <w:rPr>
          <w:sz w:val="22"/>
          <w:szCs w:val="22"/>
        </w:rPr>
        <w:t>Gender</w:t>
      </w:r>
      <w:proofErr w:type="spellEnd"/>
      <w:r w:rsidR="00602438" w:rsidRPr="00602438">
        <w:rPr>
          <w:sz w:val="22"/>
          <w:szCs w:val="22"/>
        </w:rPr>
        <w:t xml:space="preserve"> </w:t>
      </w:r>
      <w:proofErr w:type="spellStart"/>
      <w:r w:rsidR="00602438" w:rsidRPr="00602438">
        <w:rPr>
          <w:sz w:val="22"/>
          <w:szCs w:val="22"/>
        </w:rPr>
        <w:t>relations</w:t>
      </w:r>
      <w:proofErr w:type="spellEnd"/>
      <w:r w:rsidR="00602438" w:rsidRPr="00602438">
        <w:rPr>
          <w:sz w:val="22"/>
          <w:szCs w:val="22"/>
        </w:rPr>
        <w:t>.</w:t>
      </w:r>
    </w:p>
    <w:p w14:paraId="6B0542ED" w14:textId="77777777" w:rsidR="002E2C52" w:rsidRDefault="002E2C52" w:rsidP="002E2C52">
      <w:pPr>
        <w:pStyle w:val="Default"/>
        <w:rPr>
          <w:sz w:val="22"/>
          <w:szCs w:val="22"/>
        </w:rPr>
      </w:pPr>
    </w:p>
    <w:p w14:paraId="28EC416D" w14:textId="7F0D0D14" w:rsidR="00480DE7" w:rsidRPr="002E2C52" w:rsidRDefault="002E2C52" w:rsidP="002E2C52">
      <w:pPr>
        <w:pStyle w:val="Default"/>
        <w:jc w:val="right"/>
        <w:rPr>
          <w:b/>
          <w:bCs/>
          <w:sz w:val="22"/>
          <w:szCs w:val="22"/>
        </w:rPr>
      </w:pPr>
      <w:r w:rsidRPr="002E2C52">
        <w:rPr>
          <w:b/>
          <w:bCs/>
          <w:sz w:val="22"/>
          <w:szCs w:val="22"/>
        </w:rPr>
        <w:t xml:space="preserve">Data de submissão: </w:t>
      </w:r>
      <w:r w:rsidRPr="002E2C52">
        <w:rPr>
          <w:bCs/>
          <w:sz w:val="22"/>
          <w:szCs w:val="22"/>
        </w:rPr>
        <w:t>08.05.2024</w:t>
      </w:r>
    </w:p>
    <w:p w14:paraId="685E315E" w14:textId="62AAE1E2" w:rsidR="002E2C52" w:rsidRDefault="002E2C52" w:rsidP="002E2C52">
      <w:pPr>
        <w:pStyle w:val="Default"/>
        <w:jc w:val="right"/>
        <w:rPr>
          <w:bCs/>
          <w:sz w:val="22"/>
          <w:szCs w:val="22"/>
        </w:rPr>
      </w:pPr>
      <w:r w:rsidRPr="002E2C52">
        <w:rPr>
          <w:b/>
          <w:bCs/>
          <w:sz w:val="22"/>
          <w:szCs w:val="22"/>
        </w:rPr>
        <w:t xml:space="preserve">Data de aprovação: </w:t>
      </w:r>
      <w:r w:rsidRPr="002E2C52">
        <w:rPr>
          <w:bCs/>
          <w:sz w:val="22"/>
          <w:szCs w:val="22"/>
        </w:rPr>
        <w:t>29.10.2024</w:t>
      </w:r>
    </w:p>
    <w:p w14:paraId="530645EE" w14:textId="77777777" w:rsidR="002E2C52" w:rsidRPr="002E2C52" w:rsidRDefault="002E2C52" w:rsidP="002E2C52">
      <w:pPr>
        <w:pStyle w:val="Default"/>
        <w:jc w:val="right"/>
        <w:rPr>
          <w:b/>
          <w:bCs/>
          <w:sz w:val="22"/>
          <w:szCs w:val="22"/>
        </w:rPr>
      </w:pPr>
    </w:p>
    <w:p w14:paraId="50B97382" w14:textId="139F6709" w:rsidR="003A0E60" w:rsidRDefault="002E2C52" w:rsidP="002E2C52">
      <w:pPr>
        <w:pStyle w:val="Default"/>
        <w:rPr>
          <w:b/>
          <w:bCs/>
        </w:rPr>
      </w:pPr>
      <w:r>
        <w:rPr>
          <w:b/>
          <w:bCs/>
        </w:rPr>
        <w:t>INTRODUÇÃO</w:t>
      </w:r>
    </w:p>
    <w:p w14:paraId="7C9A8C37" w14:textId="77777777" w:rsidR="002E2C52" w:rsidRDefault="002E2C52" w:rsidP="002E2C52">
      <w:pPr>
        <w:pStyle w:val="Default"/>
        <w:ind w:left="2268"/>
        <w:jc w:val="both"/>
        <w:rPr>
          <w:i/>
          <w:iCs/>
        </w:rPr>
      </w:pPr>
    </w:p>
    <w:p w14:paraId="5D73B0E8" w14:textId="32B59ED1" w:rsidR="003A0E60" w:rsidRPr="002E2C52" w:rsidRDefault="00906F8D" w:rsidP="002E2C52">
      <w:pPr>
        <w:pStyle w:val="Default"/>
        <w:ind w:left="2268"/>
        <w:jc w:val="both"/>
        <w:rPr>
          <w:i/>
          <w:iCs/>
          <w:sz w:val="20"/>
          <w:szCs w:val="20"/>
        </w:rPr>
      </w:pPr>
      <w:r w:rsidRPr="002E2C52">
        <w:rPr>
          <w:i/>
          <w:iCs/>
          <w:sz w:val="20"/>
          <w:szCs w:val="20"/>
        </w:rPr>
        <w:t>A voz da minha bisavó</w:t>
      </w:r>
      <w:r w:rsidR="006A1192" w:rsidRPr="002E2C52">
        <w:rPr>
          <w:i/>
          <w:iCs/>
          <w:sz w:val="20"/>
          <w:szCs w:val="20"/>
        </w:rPr>
        <w:t>, e</w:t>
      </w:r>
      <w:r w:rsidRPr="002E2C52">
        <w:rPr>
          <w:i/>
          <w:iCs/>
          <w:sz w:val="20"/>
          <w:szCs w:val="20"/>
        </w:rPr>
        <w:t>coou criança nos porões do navio.</w:t>
      </w:r>
    </w:p>
    <w:p w14:paraId="3A5696E3" w14:textId="77777777" w:rsidR="00DA31AA" w:rsidRPr="002E2C52" w:rsidRDefault="003A0E60" w:rsidP="002E2C52">
      <w:pPr>
        <w:pStyle w:val="Default"/>
        <w:ind w:left="2268"/>
        <w:jc w:val="both"/>
        <w:rPr>
          <w:i/>
          <w:iCs/>
          <w:sz w:val="20"/>
          <w:szCs w:val="20"/>
        </w:rPr>
      </w:pPr>
      <w:r w:rsidRPr="002E2C52">
        <w:rPr>
          <w:i/>
          <w:iCs/>
          <w:sz w:val="20"/>
          <w:szCs w:val="20"/>
        </w:rPr>
        <w:t>E</w:t>
      </w:r>
      <w:r w:rsidR="00906F8D" w:rsidRPr="002E2C52">
        <w:rPr>
          <w:i/>
          <w:iCs/>
          <w:sz w:val="20"/>
          <w:szCs w:val="20"/>
        </w:rPr>
        <w:t>coou lamentos de uma infância perdida.</w:t>
      </w:r>
    </w:p>
    <w:p w14:paraId="15066B6D" w14:textId="77777777" w:rsidR="003A0E60" w:rsidRPr="002E2C52" w:rsidRDefault="00906F8D" w:rsidP="002E2C52">
      <w:pPr>
        <w:pStyle w:val="Default"/>
        <w:ind w:left="2268"/>
        <w:jc w:val="both"/>
        <w:rPr>
          <w:i/>
          <w:iCs/>
          <w:sz w:val="20"/>
          <w:szCs w:val="20"/>
        </w:rPr>
      </w:pPr>
      <w:r w:rsidRPr="002E2C52">
        <w:rPr>
          <w:i/>
          <w:iCs/>
          <w:sz w:val="20"/>
          <w:szCs w:val="20"/>
        </w:rPr>
        <w:t>A voz de minha avó</w:t>
      </w:r>
      <w:r w:rsidR="003A0E60" w:rsidRPr="002E2C52">
        <w:rPr>
          <w:i/>
          <w:iCs/>
          <w:sz w:val="20"/>
          <w:szCs w:val="20"/>
        </w:rPr>
        <w:t>,</w:t>
      </w:r>
      <w:r w:rsidR="00DA31AA" w:rsidRPr="002E2C52">
        <w:rPr>
          <w:i/>
          <w:iCs/>
          <w:sz w:val="20"/>
          <w:szCs w:val="20"/>
        </w:rPr>
        <w:t xml:space="preserve"> </w:t>
      </w:r>
      <w:r w:rsidR="006A1192" w:rsidRPr="002E2C52">
        <w:rPr>
          <w:i/>
          <w:iCs/>
          <w:sz w:val="20"/>
          <w:szCs w:val="20"/>
        </w:rPr>
        <w:t>e</w:t>
      </w:r>
      <w:r w:rsidRPr="002E2C52">
        <w:rPr>
          <w:i/>
          <w:iCs/>
          <w:sz w:val="20"/>
          <w:szCs w:val="20"/>
        </w:rPr>
        <w:t>coou obediência aos brancos-donos de tudo.</w:t>
      </w:r>
    </w:p>
    <w:p w14:paraId="570F3D2E" w14:textId="77777777" w:rsidR="00906F8D" w:rsidRPr="002E2C52" w:rsidRDefault="00906F8D" w:rsidP="002E2C52">
      <w:pPr>
        <w:pStyle w:val="Default"/>
        <w:ind w:left="2268"/>
        <w:jc w:val="both"/>
        <w:rPr>
          <w:i/>
          <w:iCs/>
          <w:sz w:val="20"/>
          <w:szCs w:val="20"/>
        </w:rPr>
      </w:pPr>
      <w:r w:rsidRPr="002E2C52">
        <w:rPr>
          <w:i/>
          <w:iCs/>
          <w:sz w:val="20"/>
          <w:szCs w:val="20"/>
        </w:rPr>
        <w:t>A voz de m</w:t>
      </w:r>
      <w:r w:rsidR="003A0E60" w:rsidRPr="002E2C52">
        <w:rPr>
          <w:i/>
          <w:iCs/>
          <w:sz w:val="20"/>
          <w:szCs w:val="20"/>
        </w:rPr>
        <w:t>inha mãe ecoou baixinho revolta</w:t>
      </w:r>
      <w:r w:rsidR="00DA31AA" w:rsidRPr="002E2C52">
        <w:rPr>
          <w:i/>
          <w:iCs/>
          <w:sz w:val="20"/>
          <w:szCs w:val="20"/>
        </w:rPr>
        <w:t xml:space="preserve"> </w:t>
      </w:r>
      <w:r w:rsidRPr="002E2C52">
        <w:rPr>
          <w:i/>
          <w:iCs/>
          <w:sz w:val="20"/>
          <w:szCs w:val="20"/>
        </w:rPr>
        <w:t>no fundo d</w:t>
      </w:r>
      <w:r w:rsidR="003A0E60" w:rsidRPr="002E2C52">
        <w:rPr>
          <w:i/>
          <w:iCs/>
          <w:sz w:val="20"/>
          <w:szCs w:val="20"/>
        </w:rPr>
        <w:t>as cozinhas alheias debaixo das</w:t>
      </w:r>
      <w:r w:rsidR="00DA31AA" w:rsidRPr="002E2C52">
        <w:rPr>
          <w:i/>
          <w:iCs/>
          <w:sz w:val="20"/>
          <w:szCs w:val="20"/>
        </w:rPr>
        <w:t xml:space="preserve"> </w:t>
      </w:r>
      <w:r w:rsidRPr="002E2C52">
        <w:rPr>
          <w:i/>
          <w:iCs/>
          <w:sz w:val="20"/>
          <w:szCs w:val="20"/>
        </w:rPr>
        <w:t>trouxas roupagens sujas dos brancos pelo</w:t>
      </w:r>
      <w:r w:rsidR="00DA31AA" w:rsidRPr="002E2C52">
        <w:rPr>
          <w:i/>
          <w:iCs/>
          <w:sz w:val="20"/>
          <w:szCs w:val="20"/>
        </w:rPr>
        <w:t xml:space="preserve"> </w:t>
      </w:r>
      <w:r w:rsidRPr="002E2C52">
        <w:rPr>
          <w:i/>
          <w:iCs/>
          <w:sz w:val="20"/>
          <w:szCs w:val="20"/>
        </w:rPr>
        <w:t>caminho empoeirado rumo à favela.</w:t>
      </w:r>
    </w:p>
    <w:p w14:paraId="7C56EB57" w14:textId="77777777" w:rsidR="00906F8D" w:rsidRPr="002E2C52" w:rsidRDefault="00906F8D" w:rsidP="002E2C52">
      <w:pPr>
        <w:pStyle w:val="Default"/>
        <w:ind w:left="2268"/>
        <w:jc w:val="both"/>
        <w:rPr>
          <w:i/>
          <w:iCs/>
          <w:sz w:val="20"/>
          <w:szCs w:val="20"/>
        </w:rPr>
      </w:pPr>
      <w:r w:rsidRPr="002E2C52">
        <w:rPr>
          <w:i/>
          <w:iCs/>
          <w:sz w:val="20"/>
          <w:szCs w:val="20"/>
        </w:rPr>
        <w:t>A minha voz ainda ecoa versos perplexos com rimas de sangue e fome.</w:t>
      </w:r>
    </w:p>
    <w:p w14:paraId="72A61414" w14:textId="77777777" w:rsidR="00906F8D" w:rsidRPr="002E2C52" w:rsidRDefault="00906F8D" w:rsidP="002E2C52">
      <w:pPr>
        <w:pStyle w:val="Default"/>
        <w:ind w:left="2268"/>
        <w:jc w:val="both"/>
        <w:rPr>
          <w:i/>
          <w:iCs/>
          <w:sz w:val="20"/>
          <w:szCs w:val="20"/>
        </w:rPr>
      </w:pPr>
      <w:r w:rsidRPr="002E2C52">
        <w:rPr>
          <w:i/>
          <w:iCs/>
          <w:sz w:val="20"/>
          <w:szCs w:val="20"/>
        </w:rPr>
        <w:t>A voz de minha filha recolhe t</w:t>
      </w:r>
      <w:r w:rsidR="00DA31AA" w:rsidRPr="002E2C52">
        <w:rPr>
          <w:i/>
          <w:iCs/>
          <w:sz w:val="20"/>
          <w:szCs w:val="20"/>
        </w:rPr>
        <w:t xml:space="preserve">odas as nossas vozes recolhe em </w:t>
      </w:r>
      <w:r w:rsidRPr="002E2C52">
        <w:rPr>
          <w:i/>
          <w:iCs/>
          <w:sz w:val="20"/>
          <w:szCs w:val="20"/>
        </w:rPr>
        <w:t>si as vozes mudas caladas engasgadas nas gargantas.</w:t>
      </w:r>
    </w:p>
    <w:p w14:paraId="5DC9BAB7" w14:textId="77777777" w:rsidR="00906F8D" w:rsidRPr="002E2C52" w:rsidRDefault="00906F8D" w:rsidP="002E2C52">
      <w:pPr>
        <w:pStyle w:val="Default"/>
        <w:ind w:left="2268"/>
        <w:jc w:val="both"/>
        <w:rPr>
          <w:i/>
          <w:iCs/>
          <w:sz w:val="20"/>
          <w:szCs w:val="20"/>
        </w:rPr>
      </w:pPr>
      <w:r w:rsidRPr="002E2C52">
        <w:rPr>
          <w:i/>
          <w:iCs/>
          <w:sz w:val="20"/>
          <w:szCs w:val="20"/>
        </w:rPr>
        <w:t>A voz de minha</w:t>
      </w:r>
      <w:r w:rsidR="00DA31AA" w:rsidRPr="002E2C52">
        <w:rPr>
          <w:i/>
          <w:iCs/>
          <w:sz w:val="20"/>
          <w:szCs w:val="20"/>
        </w:rPr>
        <w:t xml:space="preserve"> filha recolhe em si a fala e o a</w:t>
      </w:r>
      <w:r w:rsidRPr="002E2C52">
        <w:rPr>
          <w:i/>
          <w:iCs/>
          <w:sz w:val="20"/>
          <w:szCs w:val="20"/>
        </w:rPr>
        <w:t>to</w:t>
      </w:r>
      <w:r w:rsidR="00DA31AA" w:rsidRPr="002E2C52">
        <w:rPr>
          <w:i/>
          <w:iCs/>
          <w:sz w:val="20"/>
          <w:szCs w:val="20"/>
        </w:rPr>
        <w:t xml:space="preserve">. </w:t>
      </w:r>
      <w:r w:rsidRPr="002E2C52">
        <w:rPr>
          <w:i/>
          <w:iCs/>
          <w:sz w:val="20"/>
          <w:szCs w:val="20"/>
        </w:rPr>
        <w:t>O ontem – o hoje – o agora.</w:t>
      </w:r>
    </w:p>
    <w:p w14:paraId="3D5564BF" w14:textId="2E10909F" w:rsidR="00473D25" w:rsidRPr="002E2C52" w:rsidRDefault="00906F8D" w:rsidP="002E2C52">
      <w:pPr>
        <w:pStyle w:val="Default"/>
        <w:ind w:left="2268"/>
        <w:jc w:val="both"/>
        <w:rPr>
          <w:sz w:val="20"/>
          <w:szCs w:val="20"/>
        </w:rPr>
      </w:pPr>
      <w:r w:rsidRPr="002E2C52">
        <w:rPr>
          <w:i/>
          <w:iCs/>
          <w:sz w:val="20"/>
          <w:szCs w:val="20"/>
        </w:rPr>
        <w:t>Na voz de minha filha se fará ouvir a ressonância o eco da vida-liberdade</w:t>
      </w:r>
      <w:r w:rsidR="002E2C52">
        <w:rPr>
          <w:sz w:val="20"/>
          <w:szCs w:val="20"/>
        </w:rPr>
        <w:t xml:space="preserve"> (</w:t>
      </w:r>
      <w:r w:rsidR="002E2C52" w:rsidRPr="002E2C52">
        <w:rPr>
          <w:sz w:val="20"/>
          <w:szCs w:val="20"/>
        </w:rPr>
        <w:t>EVARISTO</w:t>
      </w:r>
      <w:r w:rsidR="002E2C52">
        <w:rPr>
          <w:sz w:val="20"/>
          <w:szCs w:val="20"/>
        </w:rPr>
        <w:t xml:space="preserve">, </w:t>
      </w:r>
      <w:r w:rsidRPr="002E2C52">
        <w:rPr>
          <w:sz w:val="20"/>
          <w:szCs w:val="20"/>
        </w:rPr>
        <w:t>2008:21-22)</w:t>
      </w:r>
      <w:r w:rsidRPr="002E2C52">
        <w:rPr>
          <w:rStyle w:val="Refdenotaderodap"/>
          <w:sz w:val="20"/>
          <w:szCs w:val="20"/>
        </w:rPr>
        <w:footnoteReference w:id="4"/>
      </w:r>
    </w:p>
    <w:p w14:paraId="2546CCF5" w14:textId="3A3B6E9E" w:rsidR="00AA619B" w:rsidRPr="008827B5" w:rsidRDefault="00DA31AA" w:rsidP="002E2C52">
      <w:pPr>
        <w:spacing w:after="0" w:line="240" w:lineRule="auto"/>
        <w:ind w:firstLine="708"/>
        <w:jc w:val="both"/>
        <w:rPr>
          <w:rFonts w:ascii="Times New Roman" w:hAnsi="Times New Roman" w:cs="Times New Roman"/>
          <w:sz w:val="24"/>
          <w:szCs w:val="24"/>
        </w:rPr>
      </w:pPr>
      <w:r w:rsidRPr="00086871">
        <w:rPr>
          <w:rFonts w:ascii="Times New Roman" w:hAnsi="Times New Roman" w:cs="Times New Roman"/>
          <w:sz w:val="24"/>
          <w:szCs w:val="24"/>
        </w:rPr>
        <w:lastRenderedPageBreak/>
        <w:t>Não deixar</w:t>
      </w:r>
      <w:r w:rsidR="00F77784" w:rsidRPr="00086871">
        <w:rPr>
          <w:rFonts w:ascii="Times New Roman" w:hAnsi="Times New Roman" w:cs="Times New Roman"/>
          <w:sz w:val="24"/>
          <w:szCs w:val="24"/>
        </w:rPr>
        <w:t xml:space="preserve">ia </w:t>
      </w:r>
      <w:r w:rsidRPr="00086871">
        <w:rPr>
          <w:rFonts w:ascii="Times New Roman" w:hAnsi="Times New Roman" w:cs="Times New Roman"/>
          <w:sz w:val="24"/>
          <w:szCs w:val="24"/>
        </w:rPr>
        <w:t>de passar por tantas narrativas das mulheres quilombolas de Jurussaca, sem lembrar desse poema de Conceição Evaristo (2008), entre muitos</w:t>
      </w:r>
      <w:r w:rsidR="00F77784" w:rsidRPr="00086871">
        <w:rPr>
          <w:rFonts w:ascii="Times New Roman" w:hAnsi="Times New Roman" w:cs="Times New Roman"/>
          <w:sz w:val="24"/>
          <w:szCs w:val="24"/>
        </w:rPr>
        <w:t xml:space="preserve"> que li</w:t>
      </w:r>
      <w:r w:rsidRPr="00086871">
        <w:rPr>
          <w:rFonts w:ascii="Times New Roman" w:hAnsi="Times New Roman" w:cs="Times New Roman"/>
          <w:sz w:val="24"/>
          <w:szCs w:val="24"/>
        </w:rPr>
        <w:t xml:space="preserve">, esse </w:t>
      </w:r>
      <w:r w:rsidR="00F77784" w:rsidRPr="00086871">
        <w:rPr>
          <w:rFonts w:ascii="Times New Roman" w:hAnsi="Times New Roman" w:cs="Times New Roman"/>
          <w:sz w:val="24"/>
          <w:szCs w:val="24"/>
        </w:rPr>
        <w:t xml:space="preserve">me </w:t>
      </w:r>
      <w:r w:rsidRPr="00086871">
        <w:rPr>
          <w:rFonts w:ascii="Times New Roman" w:hAnsi="Times New Roman" w:cs="Times New Roman"/>
          <w:sz w:val="24"/>
          <w:szCs w:val="24"/>
        </w:rPr>
        <w:t>afetou intensamente porque nas linhas dela, l</w:t>
      </w:r>
      <w:r w:rsidR="00F77784" w:rsidRPr="00086871">
        <w:rPr>
          <w:rFonts w:ascii="Times New Roman" w:hAnsi="Times New Roman" w:cs="Times New Roman"/>
          <w:sz w:val="24"/>
          <w:szCs w:val="24"/>
        </w:rPr>
        <w:t>i</w:t>
      </w:r>
      <w:r w:rsidRPr="00086871">
        <w:rPr>
          <w:rFonts w:ascii="Times New Roman" w:hAnsi="Times New Roman" w:cs="Times New Roman"/>
          <w:sz w:val="24"/>
          <w:szCs w:val="24"/>
        </w:rPr>
        <w:t xml:space="preserve"> muitas histórias das mulheres de Jurussaca. As gerações que se formam</w:t>
      </w:r>
      <w:r w:rsidR="00086871" w:rsidRPr="00086871">
        <w:rPr>
          <w:rFonts w:ascii="Times New Roman" w:hAnsi="Times New Roman" w:cs="Times New Roman"/>
          <w:sz w:val="24"/>
          <w:szCs w:val="24"/>
        </w:rPr>
        <w:t>,</w:t>
      </w:r>
      <w:r w:rsidRPr="00086871">
        <w:rPr>
          <w:rFonts w:ascii="Times New Roman" w:hAnsi="Times New Roman" w:cs="Times New Roman"/>
          <w:sz w:val="24"/>
          <w:szCs w:val="24"/>
        </w:rPr>
        <w:t xml:space="preserve"> se partilham e resistem, a enaltência da presença feminina como referência nas suas poesias</w:t>
      </w:r>
      <w:r w:rsidR="00086871" w:rsidRPr="00086871">
        <w:rPr>
          <w:rFonts w:ascii="Times New Roman" w:hAnsi="Times New Roman" w:cs="Times New Roman"/>
          <w:sz w:val="24"/>
          <w:szCs w:val="24"/>
        </w:rPr>
        <w:t>,</w:t>
      </w:r>
      <w:r w:rsidRPr="00086871">
        <w:rPr>
          <w:rFonts w:ascii="Times New Roman" w:hAnsi="Times New Roman" w:cs="Times New Roman"/>
          <w:sz w:val="24"/>
          <w:szCs w:val="24"/>
        </w:rPr>
        <w:t xml:space="preserve"> </w:t>
      </w:r>
      <w:r w:rsidR="00F77784" w:rsidRPr="00086871">
        <w:rPr>
          <w:rFonts w:ascii="Times New Roman" w:hAnsi="Times New Roman" w:cs="Times New Roman"/>
          <w:sz w:val="24"/>
          <w:szCs w:val="24"/>
        </w:rPr>
        <w:t>me</w:t>
      </w:r>
      <w:r w:rsidR="00AA7575" w:rsidRPr="00086871">
        <w:rPr>
          <w:rFonts w:ascii="Times New Roman" w:hAnsi="Times New Roman" w:cs="Times New Roman"/>
          <w:sz w:val="24"/>
          <w:szCs w:val="24"/>
        </w:rPr>
        <w:t xml:space="preserve"> </w:t>
      </w:r>
      <w:r w:rsidRPr="00086871">
        <w:rPr>
          <w:rFonts w:ascii="Times New Roman" w:hAnsi="Times New Roman" w:cs="Times New Roman"/>
          <w:sz w:val="24"/>
          <w:szCs w:val="24"/>
        </w:rPr>
        <w:t>trouxe inspiração para contar algumas histórias que escut</w:t>
      </w:r>
      <w:r w:rsidR="00F77784" w:rsidRPr="00086871">
        <w:rPr>
          <w:rFonts w:ascii="Times New Roman" w:hAnsi="Times New Roman" w:cs="Times New Roman"/>
          <w:sz w:val="24"/>
          <w:szCs w:val="24"/>
        </w:rPr>
        <w:t>ei</w:t>
      </w:r>
      <w:r w:rsidR="00AA7575" w:rsidRPr="00086871">
        <w:rPr>
          <w:rFonts w:ascii="Times New Roman" w:hAnsi="Times New Roman" w:cs="Times New Roman"/>
          <w:sz w:val="24"/>
          <w:szCs w:val="24"/>
        </w:rPr>
        <w:t xml:space="preserve"> </w:t>
      </w:r>
      <w:r w:rsidRPr="00086871">
        <w:rPr>
          <w:rFonts w:ascii="Times New Roman" w:hAnsi="Times New Roman" w:cs="Times New Roman"/>
          <w:sz w:val="24"/>
          <w:szCs w:val="24"/>
        </w:rPr>
        <w:t>em dias de campo,</w:t>
      </w:r>
      <w:r w:rsidR="00086871" w:rsidRPr="00086871">
        <w:rPr>
          <w:rFonts w:ascii="Times New Roman" w:hAnsi="Times New Roman" w:cs="Times New Roman"/>
          <w:sz w:val="24"/>
          <w:szCs w:val="24"/>
        </w:rPr>
        <w:t xml:space="preserve"> dias de festa, dias de rotina, assim</w:t>
      </w:r>
      <w:r w:rsidRPr="00086871">
        <w:rPr>
          <w:rFonts w:ascii="Times New Roman" w:hAnsi="Times New Roman" w:cs="Times New Roman"/>
          <w:sz w:val="24"/>
          <w:szCs w:val="24"/>
        </w:rPr>
        <w:t xml:space="preserve"> como a autora escreve por meio das suas </w:t>
      </w:r>
      <w:r w:rsidRPr="00086871">
        <w:rPr>
          <w:rFonts w:ascii="Times New Roman" w:hAnsi="Times New Roman" w:cs="Times New Roman"/>
          <w:i/>
          <w:iCs/>
          <w:sz w:val="24"/>
          <w:szCs w:val="24"/>
        </w:rPr>
        <w:t>Escrevivências</w:t>
      </w:r>
      <w:r w:rsidRPr="00086871">
        <w:rPr>
          <w:rFonts w:ascii="Times New Roman" w:hAnsi="Times New Roman" w:cs="Times New Roman"/>
          <w:sz w:val="24"/>
          <w:szCs w:val="24"/>
        </w:rPr>
        <w:t>, a história de suas ancestrais, bisavós, avós, mães e filhas, deix</w:t>
      </w:r>
      <w:r w:rsidR="00AA7575" w:rsidRPr="00086871">
        <w:rPr>
          <w:rFonts w:ascii="Times New Roman" w:hAnsi="Times New Roman" w:cs="Times New Roman"/>
          <w:sz w:val="24"/>
          <w:szCs w:val="24"/>
        </w:rPr>
        <w:t xml:space="preserve">o aqui, </w:t>
      </w:r>
      <w:r w:rsidRPr="00086871">
        <w:rPr>
          <w:rFonts w:ascii="Times New Roman" w:hAnsi="Times New Roman" w:cs="Times New Roman"/>
          <w:sz w:val="24"/>
          <w:szCs w:val="24"/>
        </w:rPr>
        <w:t xml:space="preserve">algumas </w:t>
      </w:r>
      <w:r w:rsidRPr="00086871">
        <w:rPr>
          <w:rFonts w:ascii="Times New Roman" w:hAnsi="Times New Roman" w:cs="Times New Roman"/>
          <w:i/>
          <w:iCs/>
          <w:sz w:val="24"/>
          <w:szCs w:val="24"/>
        </w:rPr>
        <w:t>histórivivência</w:t>
      </w:r>
      <w:r w:rsidR="006A1192" w:rsidRPr="00086871">
        <w:rPr>
          <w:rFonts w:ascii="Times New Roman" w:hAnsi="Times New Roman" w:cs="Times New Roman"/>
          <w:i/>
          <w:iCs/>
          <w:sz w:val="24"/>
          <w:szCs w:val="24"/>
        </w:rPr>
        <w:t>s</w:t>
      </w:r>
      <w:r w:rsidR="006A1192" w:rsidRPr="00086871">
        <w:rPr>
          <w:rFonts w:ascii="Times New Roman" w:hAnsi="Times New Roman" w:cs="Times New Roman"/>
          <w:sz w:val="24"/>
          <w:szCs w:val="24"/>
        </w:rPr>
        <w:t xml:space="preserve"> </w:t>
      </w:r>
      <w:r w:rsidR="006A1192" w:rsidRPr="008827B5">
        <w:rPr>
          <w:rFonts w:ascii="Times New Roman" w:hAnsi="Times New Roman" w:cs="Times New Roman"/>
          <w:sz w:val="24"/>
          <w:szCs w:val="24"/>
        </w:rPr>
        <w:t>dessas mulheres</w:t>
      </w:r>
      <w:r w:rsidR="00AA7575" w:rsidRPr="008827B5">
        <w:rPr>
          <w:rFonts w:ascii="Times New Roman" w:hAnsi="Times New Roman" w:cs="Times New Roman"/>
          <w:sz w:val="24"/>
          <w:szCs w:val="24"/>
        </w:rPr>
        <w:t xml:space="preserve"> que vivem na comunidade </w:t>
      </w:r>
      <w:r w:rsidR="006A1192" w:rsidRPr="008827B5">
        <w:rPr>
          <w:rFonts w:ascii="Times New Roman" w:hAnsi="Times New Roman" w:cs="Times New Roman"/>
          <w:sz w:val="24"/>
          <w:szCs w:val="24"/>
        </w:rPr>
        <w:t>de Jurussaca.</w:t>
      </w:r>
    </w:p>
    <w:p w14:paraId="694395D3" w14:textId="77777777" w:rsidR="00DE3633" w:rsidRPr="008827B5" w:rsidRDefault="00086871" w:rsidP="002E2C52">
      <w:pPr>
        <w:spacing w:after="0" w:line="240" w:lineRule="auto"/>
        <w:ind w:firstLine="709"/>
        <w:jc w:val="both"/>
        <w:rPr>
          <w:rFonts w:ascii="Times New Roman" w:hAnsi="Times New Roman" w:cs="Times New Roman"/>
          <w:sz w:val="24"/>
          <w:szCs w:val="24"/>
        </w:rPr>
      </w:pPr>
      <w:r w:rsidRPr="008827B5">
        <w:rPr>
          <w:rFonts w:ascii="Times New Roman" w:hAnsi="Times New Roman" w:cs="Times New Roman"/>
          <w:sz w:val="24"/>
          <w:szCs w:val="24"/>
        </w:rPr>
        <w:t>Com objetivo</w:t>
      </w:r>
      <w:r w:rsidR="00480DE7" w:rsidRPr="008827B5">
        <w:rPr>
          <w:rFonts w:ascii="Times New Roman" w:hAnsi="Times New Roman" w:cs="Times New Roman"/>
          <w:sz w:val="24"/>
          <w:szCs w:val="24"/>
        </w:rPr>
        <w:t>s</w:t>
      </w:r>
      <w:r w:rsidRPr="008827B5">
        <w:rPr>
          <w:rFonts w:ascii="Times New Roman" w:hAnsi="Times New Roman" w:cs="Times New Roman"/>
          <w:sz w:val="24"/>
          <w:szCs w:val="24"/>
        </w:rPr>
        <w:t xml:space="preserve"> de trazer uma discussão</w:t>
      </w:r>
      <w:r w:rsidR="00480DE7" w:rsidRPr="008827B5">
        <w:rPr>
          <w:rFonts w:ascii="Times New Roman" w:hAnsi="Times New Roman" w:cs="Times New Roman"/>
          <w:sz w:val="24"/>
          <w:szCs w:val="24"/>
        </w:rPr>
        <w:t xml:space="preserve"> em que as relações de gênero e de poder na comunidade quilombola de Jurussaca</w:t>
      </w:r>
      <w:r w:rsidR="001E43E2" w:rsidRPr="008827B5">
        <w:rPr>
          <w:rFonts w:ascii="Times New Roman" w:hAnsi="Times New Roman" w:cs="Times New Roman"/>
          <w:sz w:val="24"/>
          <w:szCs w:val="24"/>
        </w:rPr>
        <w:t>, estão imbricadas no cotidiano</w:t>
      </w:r>
      <w:r w:rsidR="00480DE7" w:rsidRPr="008827B5">
        <w:rPr>
          <w:rFonts w:ascii="Times New Roman" w:hAnsi="Times New Roman" w:cs="Times New Roman"/>
          <w:sz w:val="24"/>
          <w:szCs w:val="24"/>
        </w:rPr>
        <w:t>,</w:t>
      </w:r>
      <w:r w:rsidR="001E43E2" w:rsidRPr="008827B5">
        <w:rPr>
          <w:rFonts w:ascii="Times New Roman" w:hAnsi="Times New Roman" w:cs="Times New Roman"/>
          <w:sz w:val="24"/>
          <w:szCs w:val="24"/>
        </w:rPr>
        <w:t xml:space="preserve"> mantendo </w:t>
      </w:r>
      <w:r w:rsidR="00480DE7" w:rsidRPr="008827B5">
        <w:rPr>
          <w:rFonts w:ascii="Times New Roman" w:hAnsi="Times New Roman" w:cs="Times New Roman"/>
          <w:sz w:val="24"/>
          <w:szCs w:val="24"/>
        </w:rPr>
        <w:t>a subalternidade</w:t>
      </w:r>
      <w:r w:rsidR="00DE3633" w:rsidRPr="008827B5">
        <w:rPr>
          <w:rFonts w:ascii="Times New Roman" w:hAnsi="Times New Roman" w:cs="Times New Roman"/>
          <w:sz w:val="24"/>
          <w:szCs w:val="24"/>
        </w:rPr>
        <w:t xml:space="preserve"> e </w:t>
      </w:r>
      <w:r w:rsidR="001E43E2" w:rsidRPr="008827B5">
        <w:rPr>
          <w:rFonts w:ascii="Times New Roman" w:hAnsi="Times New Roman" w:cs="Times New Roman"/>
          <w:sz w:val="24"/>
          <w:szCs w:val="24"/>
        </w:rPr>
        <w:t>a domesticidade</w:t>
      </w:r>
      <w:r w:rsidR="00DE3633" w:rsidRPr="008827B5">
        <w:rPr>
          <w:rFonts w:ascii="Times New Roman" w:hAnsi="Times New Roman" w:cs="Times New Roman"/>
          <w:sz w:val="24"/>
          <w:szCs w:val="24"/>
        </w:rPr>
        <w:t xml:space="preserve"> como forma de controle na vida das mulheres. Seja no espaço privado ou no coletivo, dentro e fora da festa, essas relações muitas vezes são naturalizadas, ora pela voz deles, noutras, pela delas.</w:t>
      </w:r>
    </w:p>
    <w:p w14:paraId="03D6690F" w14:textId="4EB9CB36" w:rsidR="00AA619B" w:rsidRPr="008827B5" w:rsidRDefault="00DE3633" w:rsidP="002E2C52">
      <w:pPr>
        <w:spacing w:after="0" w:line="240" w:lineRule="auto"/>
        <w:ind w:firstLine="709"/>
        <w:jc w:val="both"/>
        <w:rPr>
          <w:rFonts w:ascii="Times New Roman" w:hAnsi="Times New Roman" w:cs="Times New Roman"/>
          <w:sz w:val="24"/>
          <w:szCs w:val="24"/>
        </w:rPr>
      </w:pPr>
      <w:r w:rsidRPr="008827B5">
        <w:rPr>
          <w:rFonts w:ascii="Times New Roman" w:hAnsi="Times New Roman" w:cs="Times New Roman"/>
          <w:sz w:val="24"/>
          <w:szCs w:val="24"/>
        </w:rPr>
        <w:t>Isso posto, v</w:t>
      </w:r>
      <w:r w:rsidR="005C51C6" w:rsidRPr="002702E0">
        <w:rPr>
          <w:rFonts w:ascii="Times New Roman" w:hAnsi="Times New Roman" w:cs="Times New Roman"/>
          <w:sz w:val="24"/>
          <w:szCs w:val="24"/>
        </w:rPr>
        <w:t xml:space="preserve">i e ouvi, </w:t>
      </w:r>
      <w:r w:rsidRPr="008827B5">
        <w:rPr>
          <w:rFonts w:ascii="Times New Roman" w:hAnsi="Times New Roman" w:cs="Times New Roman"/>
          <w:sz w:val="24"/>
          <w:szCs w:val="24"/>
        </w:rPr>
        <w:t xml:space="preserve">sobre </w:t>
      </w:r>
      <w:r w:rsidR="005C51C6" w:rsidRPr="002702E0">
        <w:rPr>
          <w:rFonts w:ascii="Times New Roman" w:hAnsi="Times New Roman" w:cs="Times New Roman"/>
          <w:sz w:val="24"/>
          <w:szCs w:val="24"/>
        </w:rPr>
        <w:t>a devoção</w:t>
      </w:r>
      <w:r w:rsidRPr="008827B5">
        <w:rPr>
          <w:rFonts w:ascii="Times New Roman" w:hAnsi="Times New Roman" w:cs="Times New Roman"/>
          <w:sz w:val="24"/>
          <w:szCs w:val="24"/>
        </w:rPr>
        <w:t xml:space="preserve"> e a fé</w:t>
      </w:r>
      <w:r w:rsidR="005C51C6" w:rsidRPr="002702E0">
        <w:rPr>
          <w:rFonts w:ascii="Times New Roman" w:hAnsi="Times New Roman" w:cs="Times New Roman"/>
          <w:sz w:val="24"/>
          <w:szCs w:val="24"/>
        </w:rPr>
        <w:t xml:space="preserve"> delas e deles </w:t>
      </w:r>
      <w:r w:rsidRPr="008827B5">
        <w:rPr>
          <w:rFonts w:ascii="Times New Roman" w:hAnsi="Times New Roman" w:cs="Times New Roman"/>
          <w:sz w:val="24"/>
          <w:szCs w:val="24"/>
        </w:rPr>
        <w:t xml:space="preserve">que </w:t>
      </w:r>
      <w:r w:rsidR="005C51C6" w:rsidRPr="002702E0">
        <w:rPr>
          <w:rFonts w:ascii="Times New Roman" w:hAnsi="Times New Roman" w:cs="Times New Roman"/>
          <w:sz w:val="24"/>
          <w:szCs w:val="24"/>
        </w:rPr>
        <w:t xml:space="preserve">saia do espaço familiar e transitava </w:t>
      </w:r>
      <w:r w:rsidRPr="008827B5">
        <w:rPr>
          <w:rFonts w:ascii="Times New Roman" w:hAnsi="Times New Roman" w:cs="Times New Roman"/>
          <w:sz w:val="24"/>
          <w:szCs w:val="24"/>
        </w:rPr>
        <w:t>noutros espaços</w:t>
      </w:r>
      <w:r w:rsidR="005C51C6" w:rsidRPr="002702E0">
        <w:rPr>
          <w:rFonts w:ascii="Times New Roman" w:hAnsi="Times New Roman" w:cs="Times New Roman"/>
          <w:sz w:val="24"/>
          <w:szCs w:val="24"/>
        </w:rPr>
        <w:t>. Dessa forma, procurei saber</w:t>
      </w:r>
      <w:r w:rsidR="00835912" w:rsidRPr="008827B5">
        <w:rPr>
          <w:rFonts w:ascii="Times New Roman" w:hAnsi="Times New Roman" w:cs="Times New Roman"/>
          <w:sz w:val="24"/>
          <w:szCs w:val="24"/>
        </w:rPr>
        <w:t xml:space="preserve">: </w:t>
      </w:r>
      <w:r w:rsidR="000D4B8E" w:rsidRPr="008827B5">
        <w:rPr>
          <w:rFonts w:ascii="Times New Roman" w:hAnsi="Times New Roman" w:cs="Times New Roman"/>
          <w:sz w:val="24"/>
          <w:szCs w:val="24"/>
        </w:rPr>
        <w:t>q</w:t>
      </w:r>
      <w:r w:rsidR="005C51C6" w:rsidRPr="002702E0">
        <w:rPr>
          <w:rFonts w:ascii="Times New Roman" w:hAnsi="Times New Roman" w:cs="Times New Roman"/>
          <w:sz w:val="24"/>
          <w:szCs w:val="24"/>
        </w:rPr>
        <w:t xml:space="preserve">uais as histórias de vida e vivências reiteradas no cotidiano e que se constituem </w:t>
      </w:r>
      <w:r w:rsidR="00835912" w:rsidRPr="008827B5">
        <w:rPr>
          <w:rFonts w:ascii="Times New Roman" w:hAnsi="Times New Roman" w:cs="Times New Roman"/>
          <w:sz w:val="24"/>
          <w:szCs w:val="24"/>
        </w:rPr>
        <w:t xml:space="preserve">enquanto </w:t>
      </w:r>
      <w:r w:rsidR="005C51C6" w:rsidRPr="002702E0">
        <w:rPr>
          <w:rFonts w:ascii="Times New Roman" w:hAnsi="Times New Roman" w:cs="Times New Roman"/>
          <w:sz w:val="24"/>
          <w:szCs w:val="24"/>
        </w:rPr>
        <w:t>dimensões das práticas culturais</w:t>
      </w:r>
      <w:r w:rsidR="00835912" w:rsidRPr="008827B5">
        <w:rPr>
          <w:rFonts w:ascii="Times New Roman" w:hAnsi="Times New Roman" w:cs="Times New Roman"/>
          <w:sz w:val="24"/>
          <w:szCs w:val="24"/>
        </w:rPr>
        <w:t xml:space="preserve"> e religiosas </w:t>
      </w:r>
      <w:r w:rsidR="005C51C6" w:rsidRPr="002702E0">
        <w:rPr>
          <w:rFonts w:ascii="Times New Roman" w:hAnsi="Times New Roman" w:cs="Times New Roman"/>
          <w:sz w:val="24"/>
          <w:szCs w:val="24"/>
        </w:rPr>
        <w:t>daquele lugar? Até que ponto a Festa de Todos os Santos media a vida das pessoas, (</w:t>
      </w:r>
      <w:proofErr w:type="spellStart"/>
      <w:r w:rsidR="005C51C6" w:rsidRPr="002702E0">
        <w:rPr>
          <w:rFonts w:ascii="Times New Roman" w:hAnsi="Times New Roman" w:cs="Times New Roman"/>
          <w:sz w:val="24"/>
          <w:szCs w:val="24"/>
        </w:rPr>
        <w:t>re</w:t>
      </w:r>
      <w:proofErr w:type="spellEnd"/>
      <w:r w:rsidR="005C51C6" w:rsidRPr="002702E0">
        <w:rPr>
          <w:rFonts w:ascii="Times New Roman" w:hAnsi="Times New Roman" w:cs="Times New Roman"/>
          <w:sz w:val="24"/>
          <w:szCs w:val="24"/>
        </w:rPr>
        <w:t>)constrói e (</w:t>
      </w:r>
      <w:proofErr w:type="spellStart"/>
      <w:r w:rsidR="005C51C6" w:rsidRPr="002702E0">
        <w:rPr>
          <w:rFonts w:ascii="Times New Roman" w:hAnsi="Times New Roman" w:cs="Times New Roman"/>
          <w:sz w:val="24"/>
          <w:szCs w:val="24"/>
        </w:rPr>
        <w:t>re</w:t>
      </w:r>
      <w:proofErr w:type="spellEnd"/>
      <w:r w:rsidR="005C51C6" w:rsidRPr="002702E0">
        <w:rPr>
          <w:rFonts w:ascii="Times New Roman" w:hAnsi="Times New Roman" w:cs="Times New Roman"/>
          <w:sz w:val="24"/>
          <w:szCs w:val="24"/>
        </w:rPr>
        <w:t>)significa</w:t>
      </w:r>
      <w:r w:rsidR="00835912" w:rsidRPr="008827B5">
        <w:rPr>
          <w:rFonts w:ascii="Times New Roman" w:hAnsi="Times New Roman" w:cs="Times New Roman"/>
          <w:sz w:val="24"/>
          <w:szCs w:val="24"/>
        </w:rPr>
        <w:t>, t</w:t>
      </w:r>
      <w:r w:rsidR="005C51C6" w:rsidRPr="002702E0">
        <w:rPr>
          <w:rFonts w:ascii="Times New Roman" w:hAnsi="Times New Roman" w:cs="Times New Roman"/>
          <w:sz w:val="24"/>
          <w:szCs w:val="24"/>
        </w:rPr>
        <w:t>ransmite os saberes ditos tradicionais</w:t>
      </w:r>
      <w:r w:rsidR="00835912" w:rsidRPr="008827B5">
        <w:rPr>
          <w:rFonts w:ascii="Times New Roman" w:hAnsi="Times New Roman" w:cs="Times New Roman"/>
          <w:sz w:val="24"/>
          <w:szCs w:val="24"/>
        </w:rPr>
        <w:t xml:space="preserve">, </w:t>
      </w:r>
      <w:r w:rsidR="005C51C6" w:rsidRPr="002702E0">
        <w:rPr>
          <w:rFonts w:ascii="Times New Roman" w:hAnsi="Times New Roman" w:cs="Times New Roman"/>
          <w:sz w:val="24"/>
          <w:szCs w:val="24"/>
        </w:rPr>
        <w:t>demarca lugares e posiciona as relações de gênero?</w:t>
      </w:r>
    </w:p>
    <w:p w14:paraId="4D2F2AE1" w14:textId="1FDC0A97" w:rsidR="00AA619B" w:rsidRDefault="00DA31AA" w:rsidP="002E2C52">
      <w:pPr>
        <w:spacing w:after="0" w:line="240" w:lineRule="auto"/>
        <w:ind w:firstLine="708"/>
        <w:jc w:val="both"/>
        <w:rPr>
          <w:rFonts w:ascii="Times New Roman" w:hAnsi="Times New Roman" w:cs="Times New Roman"/>
          <w:sz w:val="24"/>
          <w:szCs w:val="24"/>
        </w:rPr>
      </w:pPr>
      <w:r w:rsidRPr="008827B5">
        <w:rPr>
          <w:rFonts w:ascii="Times New Roman" w:hAnsi="Times New Roman" w:cs="Times New Roman"/>
          <w:sz w:val="24"/>
          <w:szCs w:val="24"/>
        </w:rPr>
        <w:t>Perceb</w:t>
      </w:r>
      <w:r w:rsidR="000F05B0" w:rsidRPr="008827B5">
        <w:rPr>
          <w:rFonts w:ascii="Times New Roman" w:hAnsi="Times New Roman" w:cs="Times New Roman"/>
          <w:sz w:val="24"/>
          <w:szCs w:val="24"/>
        </w:rPr>
        <w:t xml:space="preserve">emos </w:t>
      </w:r>
      <w:r w:rsidRPr="008827B5">
        <w:rPr>
          <w:rFonts w:ascii="Times New Roman" w:hAnsi="Times New Roman" w:cs="Times New Roman"/>
          <w:sz w:val="24"/>
          <w:szCs w:val="24"/>
        </w:rPr>
        <w:t>no poema</w:t>
      </w:r>
      <w:r w:rsidRPr="00DA31AA">
        <w:rPr>
          <w:rFonts w:ascii="Times New Roman" w:hAnsi="Times New Roman" w:cs="Times New Roman"/>
          <w:sz w:val="24"/>
          <w:szCs w:val="24"/>
        </w:rPr>
        <w:t xml:space="preserve"> </w:t>
      </w:r>
      <w:r w:rsidRPr="000F05B0">
        <w:rPr>
          <w:rFonts w:ascii="Times New Roman" w:hAnsi="Times New Roman" w:cs="Times New Roman"/>
          <w:i/>
          <w:iCs/>
          <w:sz w:val="24"/>
          <w:szCs w:val="24"/>
        </w:rPr>
        <w:t>Vozes-Mulheres</w:t>
      </w:r>
      <w:r w:rsidRPr="00DA31AA">
        <w:rPr>
          <w:rFonts w:ascii="Times New Roman" w:hAnsi="Times New Roman" w:cs="Times New Roman"/>
          <w:sz w:val="24"/>
          <w:szCs w:val="24"/>
        </w:rPr>
        <w:t>, a sensibilidade de Evaristo para contar a histór</w:t>
      </w:r>
      <w:r w:rsidR="006A1192">
        <w:rPr>
          <w:rFonts w:ascii="Times New Roman" w:hAnsi="Times New Roman" w:cs="Times New Roman"/>
          <w:sz w:val="24"/>
          <w:szCs w:val="24"/>
        </w:rPr>
        <w:t>ia das suas linhagens femininas</w:t>
      </w:r>
      <w:r w:rsidRPr="00DA31AA">
        <w:rPr>
          <w:rFonts w:ascii="Times New Roman" w:hAnsi="Times New Roman" w:cs="Times New Roman"/>
          <w:sz w:val="24"/>
          <w:szCs w:val="24"/>
        </w:rPr>
        <w:t xml:space="preserve"> e como foi importante (</w:t>
      </w:r>
      <w:proofErr w:type="spellStart"/>
      <w:r w:rsidRPr="00DA31AA">
        <w:rPr>
          <w:rFonts w:ascii="Times New Roman" w:hAnsi="Times New Roman" w:cs="Times New Roman"/>
          <w:sz w:val="24"/>
          <w:szCs w:val="24"/>
        </w:rPr>
        <w:t>re</w:t>
      </w:r>
      <w:proofErr w:type="spellEnd"/>
      <w:r w:rsidRPr="00DA31AA">
        <w:rPr>
          <w:rFonts w:ascii="Times New Roman" w:hAnsi="Times New Roman" w:cs="Times New Roman"/>
          <w:sz w:val="24"/>
          <w:szCs w:val="24"/>
        </w:rPr>
        <w:t>)contar essas histórias</w:t>
      </w:r>
      <w:r w:rsidR="006A1192">
        <w:rPr>
          <w:rFonts w:ascii="Times New Roman" w:hAnsi="Times New Roman" w:cs="Times New Roman"/>
          <w:sz w:val="24"/>
          <w:szCs w:val="24"/>
        </w:rPr>
        <w:t xml:space="preserve"> </w:t>
      </w:r>
      <w:r w:rsidRPr="00DA31AA">
        <w:rPr>
          <w:rFonts w:ascii="Times New Roman" w:hAnsi="Times New Roman" w:cs="Times New Roman"/>
          <w:sz w:val="24"/>
          <w:szCs w:val="24"/>
        </w:rPr>
        <w:t xml:space="preserve">pela escrita da memória, um processo fundamental para que outras pessoas pudessem ler, refletir </w:t>
      </w:r>
      <w:r w:rsidR="0070719C" w:rsidRPr="00DA31AA">
        <w:rPr>
          <w:rFonts w:ascii="Times New Roman" w:hAnsi="Times New Roman" w:cs="Times New Roman"/>
          <w:sz w:val="24"/>
          <w:szCs w:val="24"/>
        </w:rPr>
        <w:t>e</w:t>
      </w:r>
      <w:r w:rsidRPr="00DA31AA">
        <w:rPr>
          <w:rFonts w:ascii="Times New Roman" w:hAnsi="Times New Roman" w:cs="Times New Roman"/>
          <w:sz w:val="24"/>
          <w:szCs w:val="24"/>
        </w:rPr>
        <w:t xml:space="preserve"> escrever sobre suas memórias e de suas ancestralidades, </w:t>
      </w:r>
      <w:r w:rsidR="000D4B8E">
        <w:rPr>
          <w:rFonts w:ascii="Times New Roman" w:hAnsi="Times New Roman" w:cs="Times New Roman"/>
          <w:sz w:val="24"/>
          <w:szCs w:val="24"/>
        </w:rPr>
        <w:t>assim sendo</w:t>
      </w:r>
      <w:r w:rsidRPr="00DA31AA">
        <w:rPr>
          <w:rFonts w:ascii="Times New Roman" w:hAnsi="Times New Roman" w:cs="Times New Roman"/>
          <w:sz w:val="24"/>
          <w:szCs w:val="24"/>
        </w:rPr>
        <w:t>, seria mais duradoura e possível de compartilhar as histórias de vivências com as novas gerações. A relação geracional é essencial para que seja exitosa esta recuperação e permanência da memória das vencidas.</w:t>
      </w:r>
    </w:p>
    <w:p w14:paraId="578C23F9" w14:textId="77777777" w:rsidR="006F1D0E" w:rsidRDefault="00DA31AA" w:rsidP="002E2C52">
      <w:pPr>
        <w:spacing w:after="0" w:line="240" w:lineRule="auto"/>
        <w:ind w:firstLine="708"/>
        <w:jc w:val="both"/>
        <w:rPr>
          <w:rFonts w:ascii="Times New Roman" w:hAnsi="Times New Roman" w:cs="Times New Roman"/>
          <w:sz w:val="24"/>
          <w:szCs w:val="24"/>
        </w:rPr>
      </w:pPr>
      <w:r w:rsidRPr="00DA31AA">
        <w:rPr>
          <w:rFonts w:ascii="Times New Roman" w:hAnsi="Times New Roman" w:cs="Times New Roman"/>
          <w:sz w:val="24"/>
          <w:szCs w:val="24"/>
        </w:rPr>
        <w:t xml:space="preserve">O poema de Evaristo </w:t>
      </w:r>
      <w:r w:rsidR="0070719C">
        <w:rPr>
          <w:rFonts w:ascii="Times New Roman" w:hAnsi="Times New Roman" w:cs="Times New Roman"/>
          <w:sz w:val="24"/>
          <w:szCs w:val="24"/>
        </w:rPr>
        <w:t xml:space="preserve">nos </w:t>
      </w:r>
      <w:r w:rsidRPr="00DA31AA">
        <w:rPr>
          <w:rFonts w:ascii="Times New Roman" w:hAnsi="Times New Roman" w:cs="Times New Roman"/>
          <w:sz w:val="24"/>
          <w:szCs w:val="24"/>
        </w:rPr>
        <w:t>levou novamente aos caminhos do quilombo de Jurussaca, onde escut</w:t>
      </w:r>
      <w:r w:rsidR="0070719C">
        <w:rPr>
          <w:rFonts w:ascii="Times New Roman" w:hAnsi="Times New Roman" w:cs="Times New Roman"/>
          <w:sz w:val="24"/>
          <w:szCs w:val="24"/>
        </w:rPr>
        <w:t>amos</w:t>
      </w:r>
      <w:r w:rsidRPr="00DA31AA">
        <w:rPr>
          <w:rFonts w:ascii="Times New Roman" w:hAnsi="Times New Roman" w:cs="Times New Roman"/>
          <w:sz w:val="24"/>
          <w:szCs w:val="24"/>
        </w:rPr>
        <w:t xml:space="preserve"> tantas </w:t>
      </w:r>
      <w:r w:rsidRPr="008827B5">
        <w:rPr>
          <w:rFonts w:ascii="Times New Roman" w:hAnsi="Times New Roman" w:cs="Times New Roman"/>
          <w:i/>
          <w:iCs/>
          <w:sz w:val="24"/>
          <w:szCs w:val="24"/>
        </w:rPr>
        <w:t>histórivivências</w:t>
      </w:r>
      <w:r w:rsidRPr="00DA31AA">
        <w:rPr>
          <w:rFonts w:ascii="Times New Roman" w:hAnsi="Times New Roman" w:cs="Times New Roman"/>
          <w:sz w:val="24"/>
          <w:szCs w:val="24"/>
        </w:rPr>
        <w:t xml:space="preserve"> das mulheres de lá e por algum tempo, a pedido delas, </w:t>
      </w:r>
      <w:r w:rsidR="0070719C">
        <w:rPr>
          <w:rFonts w:ascii="Times New Roman" w:hAnsi="Times New Roman" w:cs="Times New Roman"/>
          <w:sz w:val="24"/>
          <w:szCs w:val="24"/>
        </w:rPr>
        <w:t xml:space="preserve">nos </w:t>
      </w:r>
      <w:r w:rsidRPr="00DA31AA">
        <w:rPr>
          <w:rFonts w:ascii="Times New Roman" w:hAnsi="Times New Roman" w:cs="Times New Roman"/>
          <w:sz w:val="24"/>
          <w:szCs w:val="24"/>
        </w:rPr>
        <w:t>silenci</w:t>
      </w:r>
      <w:r w:rsidR="0070719C">
        <w:rPr>
          <w:rFonts w:ascii="Times New Roman" w:hAnsi="Times New Roman" w:cs="Times New Roman"/>
          <w:sz w:val="24"/>
          <w:szCs w:val="24"/>
        </w:rPr>
        <w:t>amos</w:t>
      </w:r>
      <w:r w:rsidRPr="00DA31AA">
        <w:rPr>
          <w:rFonts w:ascii="Times New Roman" w:hAnsi="Times New Roman" w:cs="Times New Roman"/>
          <w:sz w:val="24"/>
          <w:szCs w:val="24"/>
        </w:rPr>
        <w:t xml:space="preserve"> também. Escut</w:t>
      </w:r>
      <w:r w:rsidR="0070719C">
        <w:rPr>
          <w:rFonts w:ascii="Times New Roman" w:hAnsi="Times New Roman" w:cs="Times New Roman"/>
          <w:sz w:val="24"/>
          <w:szCs w:val="24"/>
        </w:rPr>
        <w:t>amos</w:t>
      </w:r>
      <w:r w:rsidRPr="00DA31AA">
        <w:rPr>
          <w:rFonts w:ascii="Times New Roman" w:hAnsi="Times New Roman" w:cs="Times New Roman"/>
          <w:sz w:val="24"/>
          <w:szCs w:val="24"/>
        </w:rPr>
        <w:t xml:space="preserve"> vozes interrompidas e silenciadas, gritos abafados e línguas </w:t>
      </w:r>
      <w:r w:rsidRPr="0070719C">
        <w:rPr>
          <w:rFonts w:ascii="Times New Roman" w:hAnsi="Times New Roman" w:cs="Times New Roman"/>
          <w:i/>
          <w:iCs/>
          <w:sz w:val="24"/>
          <w:szCs w:val="24"/>
        </w:rPr>
        <w:t>cortadas</w:t>
      </w:r>
      <w:r w:rsidRPr="00DA31AA">
        <w:rPr>
          <w:rFonts w:ascii="Times New Roman" w:hAnsi="Times New Roman" w:cs="Times New Roman"/>
          <w:sz w:val="24"/>
          <w:szCs w:val="24"/>
        </w:rPr>
        <w:t xml:space="preserve">, foram narrativas que </w:t>
      </w:r>
      <w:r w:rsidR="0070719C">
        <w:rPr>
          <w:rFonts w:ascii="Times New Roman" w:hAnsi="Times New Roman" w:cs="Times New Roman"/>
          <w:sz w:val="24"/>
          <w:szCs w:val="24"/>
        </w:rPr>
        <w:t>nos</w:t>
      </w:r>
      <w:r w:rsidRPr="00DA31AA">
        <w:rPr>
          <w:rFonts w:ascii="Times New Roman" w:hAnsi="Times New Roman" w:cs="Times New Roman"/>
          <w:sz w:val="24"/>
          <w:szCs w:val="24"/>
        </w:rPr>
        <w:t xml:space="preserve"> fizeram repensar </w:t>
      </w:r>
      <w:r w:rsidR="0070719C">
        <w:rPr>
          <w:rFonts w:ascii="Times New Roman" w:hAnsi="Times New Roman" w:cs="Times New Roman"/>
          <w:sz w:val="24"/>
          <w:szCs w:val="24"/>
        </w:rPr>
        <w:t>est</w:t>
      </w:r>
      <w:r w:rsidRPr="00DA31AA">
        <w:rPr>
          <w:rFonts w:ascii="Times New Roman" w:hAnsi="Times New Roman" w:cs="Times New Roman"/>
          <w:sz w:val="24"/>
          <w:szCs w:val="24"/>
        </w:rPr>
        <w:t xml:space="preserve">a escrita e </w:t>
      </w:r>
      <w:r w:rsidR="0070719C">
        <w:rPr>
          <w:rFonts w:ascii="Times New Roman" w:hAnsi="Times New Roman" w:cs="Times New Roman"/>
          <w:sz w:val="24"/>
          <w:szCs w:val="24"/>
        </w:rPr>
        <w:t>nos</w:t>
      </w:r>
      <w:r w:rsidRPr="00DA31AA">
        <w:rPr>
          <w:rFonts w:ascii="Times New Roman" w:hAnsi="Times New Roman" w:cs="Times New Roman"/>
          <w:sz w:val="24"/>
          <w:szCs w:val="24"/>
        </w:rPr>
        <w:t xml:space="preserve"> levaram para a discussão das relações de gênero, a divisão sexual do trabalho e as relações </w:t>
      </w:r>
      <w:r w:rsidR="006F1D0E">
        <w:rPr>
          <w:rFonts w:ascii="Times New Roman" w:hAnsi="Times New Roman" w:cs="Times New Roman"/>
          <w:sz w:val="24"/>
          <w:szCs w:val="24"/>
        </w:rPr>
        <w:t>de poder d</w:t>
      </w:r>
      <w:r w:rsidRPr="00DA31AA">
        <w:rPr>
          <w:rFonts w:ascii="Times New Roman" w:hAnsi="Times New Roman" w:cs="Times New Roman"/>
          <w:sz w:val="24"/>
          <w:szCs w:val="24"/>
        </w:rPr>
        <w:t>entro da Festa de Todos os Santos</w:t>
      </w:r>
      <w:r w:rsidR="006F1D0E">
        <w:rPr>
          <w:rFonts w:ascii="Times New Roman" w:hAnsi="Times New Roman" w:cs="Times New Roman"/>
          <w:sz w:val="24"/>
          <w:szCs w:val="24"/>
        </w:rPr>
        <w:t xml:space="preserve"> e nos ambientes fora da festa</w:t>
      </w:r>
      <w:r w:rsidRPr="00DA31AA">
        <w:rPr>
          <w:rFonts w:ascii="Times New Roman" w:hAnsi="Times New Roman" w:cs="Times New Roman"/>
          <w:sz w:val="24"/>
          <w:szCs w:val="24"/>
        </w:rPr>
        <w:t>.</w:t>
      </w:r>
    </w:p>
    <w:p w14:paraId="76BCD6A1" w14:textId="5B93FE35" w:rsidR="00AA619B" w:rsidRDefault="0070719C" w:rsidP="002E2C52">
      <w:pPr>
        <w:spacing w:after="0" w:line="240" w:lineRule="auto"/>
        <w:ind w:firstLine="708"/>
        <w:jc w:val="both"/>
        <w:rPr>
          <w:rFonts w:ascii="Times New Roman" w:hAnsi="Times New Roman" w:cs="Times New Roman"/>
          <w:sz w:val="24"/>
          <w:szCs w:val="24"/>
        </w:rPr>
      </w:pPr>
      <w:r w:rsidRPr="00196048">
        <w:rPr>
          <w:rFonts w:ascii="Times New Roman" w:hAnsi="Times New Roman" w:cs="Times New Roman"/>
          <w:sz w:val="24"/>
          <w:szCs w:val="24"/>
        </w:rPr>
        <w:t xml:space="preserve">A Festa de Todos os Santos é um evento </w:t>
      </w:r>
      <w:r w:rsidR="00663A9E" w:rsidRPr="00196048">
        <w:rPr>
          <w:rFonts w:ascii="Times New Roman" w:hAnsi="Times New Roman" w:cs="Times New Roman"/>
          <w:sz w:val="24"/>
          <w:szCs w:val="24"/>
        </w:rPr>
        <w:t xml:space="preserve">afrocatólico </w:t>
      </w:r>
      <w:r w:rsidRPr="00196048">
        <w:rPr>
          <w:rFonts w:ascii="Times New Roman" w:hAnsi="Times New Roman" w:cs="Times New Roman"/>
          <w:sz w:val="24"/>
          <w:szCs w:val="24"/>
        </w:rPr>
        <w:t>anual, realizado pela comunidade há mais de oitenta (80) anos</w:t>
      </w:r>
      <w:r w:rsidR="00CC344B" w:rsidRPr="00196048">
        <w:rPr>
          <w:rFonts w:ascii="Times New Roman" w:hAnsi="Times New Roman" w:cs="Times New Roman"/>
          <w:sz w:val="24"/>
          <w:szCs w:val="24"/>
        </w:rPr>
        <w:t xml:space="preserve">. </w:t>
      </w:r>
      <w:r w:rsidR="0096361C" w:rsidRPr="00196048">
        <w:rPr>
          <w:rFonts w:ascii="Times New Roman" w:hAnsi="Times New Roman" w:cs="Times New Roman"/>
          <w:sz w:val="24"/>
          <w:szCs w:val="24"/>
        </w:rPr>
        <w:t xml:space="preserve">A festa </w:t>
      </w:r>
      <w:r w:rsidR="00637AB7" w:rsidRPr="00196048">
        <w:rPr>
          <w:rFonts w:ascii="Times New Roman" w:hAnsi="Times New Roman" w:cs="Times New Roman"/>
          <w:sz w:val="24"/>
          <w:szCs w:val="24"/>
        </w:rPr>
        <w:t>s</w:t>
      </w:r>
      <w:r w:rsidR="00CC344B" w:rsidRPr="00196048">
        <w:rPr>
          <w:rFonts w:ascii="Times New Roman" w:hAnsi="Times New Roman" w:cs="Times New Roman"/>
          <w:sz w:val="24"/>
          <w:szCs w:val="24"/>
        </w:rPr>
        <w:t>urgida a partir de uma promessa feit</w:t>
      </w:r>
      <w:r w:rsidR="00AE4DB2" w:rsidRPr="00196048">
        <w:rPr>
          <w:rFonts w:ascii="Times New Roman" w:hAnsi="Times New Roman" w:cs="Times New Roman"/>
          <w:sz w:val="24"/>
          <w:szCs w:val="24"/>
        </w:rPr>
        <w:t>a</w:t>
      </w:r>
      <w:r w:rsidR="00CC344B" w:rsidRPr="00196048">
        <w:rPr>
          <w:rFonts w:ascii="Times New Roman" w:hAnsi="Times New Roman" w:cs="Times New Roman"/>
          <w:sz w:val="24"/>
          <w:szCs w:val="24"/>
        </w:rPr>
        <w:t xml:space="preserve"> por um jovem</w:t>
      </w:r>
      <w:r w:rsidR="00534F76" w:rsidRPr="00196048">
        <w:rPr>
          <w:rFonts w:ascii="Times New Roman" w:hAnsi="Times New Roman" w:cs="Times New Roman"/>
          <w:sz w:val="24"/>
          <w:szCs w:val="24"/>
        </w:rPr>
        <w:t xml:space="preserve"> </w:t>
      </w:r>
      <w:r w:rsidR="00637AB7" w:rsidRPr="00196048">
        <w:rPr>
          <w:rFonts w:ascii="Times New Roman" w:hAnsi="Times New Roman" w:cs="Times New Roman"/>
          <w:sz w:val="24"/>
          <w:szCs w:val="24"/>
        </w:rPr>
        <w:t>é contada pela voz de d. Fausta e d. Maria José, acompanhadas por seu Jacó. Escutamos como a promessa ficou famosa e arrasta todos os anos, mais e mais pessoas para dentro da comunidade</w:t>
      </w:r>
      <w:r w:rsidR="00962971" w:rsidRPr="00196048">
        <w:rPr>
          <w:rFonts w:ascii="Times New Roman" w:hAnsi="Times New Roman" w:cs="Times New Roman"/>
          <w:sz w:val="24"/>
          <w:szCs w:val="24"/>
        </w:rPr>
        <w:t>.</w:t>
      </w:r>
    </w:p>
    <w:p w14:paraId="24F99FAD" w14:textId="7FBCAA6A" w:rsidR="00AA619B" w:rsidRDefault="00637AB7" w:rsidP="002E2C52">
      <w:pPr>
        <w:spacing w:after="0" w:line="240" w:lineRule="auto"/>
        <w:ind w:firstLine="708"/>
        <w:jc w:val="both"/>
        <w:rPr>
          <w:rFonts w:ascii="Times New Roman" w:hAnsi="Times New Roman" w:cs="Times New Roman"/>
          <w:sz w:val="24"/>
          <w:szCs w:val="24"/>
        </w:rPr>
      </w:pPr>
      <w:r w:rsidRPr="00637AB7">
        <w:rPr>
          <w:rFonts w:ascii="Times New Roman" w:hAnsi="Times New Roman" w:cs="Times New Roman"/>
          <w:sz w:val="24"/>
          <w:szCs w:val="24"/>
        </w:rPr>
        <w:t>A promessa famosa consistiu no compromisso ou juramento de que escapando ao recrutamento obrigatório pela Força Expedicionária Brasileira (FEB)</w:t>
      </w:r>
      <w:r w:rsidR="004F4FF7">
        <w:rPr>
          <w:rFonts w:ascii="Times New Roman" w:hAnsi="Times New Roman" w:cs="Times New Roman"/>
          <w:sz w:val="24"/>
          <w:szCs w:val="24"/>
        </w:rPr>
        <w:t xml:space="preserve">, </w:t>
      </w:r>
      <w:r w:rsidRPr="00637AB7">
        <w:rPr>
          <w:rFonts w:ascii="Times New Roman" w:hAnsi="Times New Roman" w:cs="Times New Roman"/>
          <w:sz w:val="24"/>
          <w:szCs w:val="24"/>
        </w:rPr>
        <w:t>seria feita uma festa em homenagem a São Benedito. Na época da Segunda Guerra Mundial (1939-1945), a FEB corria o Brasil recrutando jovens para ir à guerra</w:t>
      </w:r>
      <w:r w:rsidR="00196048">
        <w:rPr>
          <w:rFonts w:ascii="Times New Roman" w:hAnsi="Times New Roman" w:cs="Times New Roman"/>
          <w:sz w:val="24"/>
          <w:szCs w:val="24"/>
        </w:rPr>
        <w:t xml:space="preserve">, conhecido popularmente como </w:t>
      </w:r>
      <w:r w:rsidR="00196048" w:rsidRPr="004F4FF7">
        <w:rPr>
          <w:rFonts w:ascii="Times New Roman" w:hAnsi="Times New Roman" w:cs="Times New Roman"/>
          <w:i/>
          <w:iCs/>
          <w:sz w:val="24"/>
          <w:szCs w:val="24"/>
        </w:rPr>
        <w:t>pega-pega</w:t>
      </w:r>
      <w:r w:rsidRPr="00637AB7">
        <w:rPr>
          <w:rFonts w:ascii="Times New Roman" w:hAnsi="Times New Roman" w:cs="Times New Roman"/>
          <w:sz w:val="24"/>
          <w:szCs w:val="24"/>
        </w:rPr>
        <w:t>. Os relatos de d. Fausta, d. Maria</w:t>
      </w:r>
      <w:r w:rsidR="00962971">
        <w:rPr>
          <w:rFonts w:ascii="Times New Roman" w:hAnsi="Times New Roman" w:cs="Times New Roman"/>
          <w:sz w:val="24"/>
          <w:szCs w:val="24"/>
        </w:rPr>
        <w:t xml:space="preserve"> </w:t>
      </w:r>
      <w:r w:rsidR="00962971" w:rsidRPr="00962971">
        <w:rPr>
          <w:rFonts w:ascii="Times New Roman" w:hAnsi="Times New Roman" w:cs="Times New Roman"/>
          <w:sz w:val="24"/>
          <w:szCs w:val="24"/>
        </w:rPr>
        <w:t xml:space="preserve">José e seu Jacó concordam, </w:t>
      </w:r>
      <w:r w:rsidR="00962971" w:rsidRPr="00962971">
        <w:rPr>
          <w:rFonts w:ascii="Times New Roman" w:hAnsi="Times New Roman" w:cs="Times New Roman"/>
          <w:i/>
          <w:iCs/>
          <w:sz w:val="24"/>
          <w:szCs w:val="24"/>
        </w:rPr>
        <w:t>com os santos nós não brinca não [...]</w:t>
      </w:r>
      <w:r w:rsidR="00962971" w:rsidRPr="00962971">
        <w:rPr>
          <w:rFonts w:ascii="Times New Roman" w:hAnsi="Times New Roman" w:cs="Times New Roman"/>
          <w:sz w:val="24"/>
          <w:szCs w:val="24"/>
        </w:rPr>
        <w:t>, o que leva aos detalhes deles sobre os acontecimentos</w:t>
      </w:r>
      <w:r w:rsidR="00AE4DB2">
        <w:rPr>
          <w:rFonts w:ascii="Times New Roman" w:hAnsi="Times New Roman" w:cs="Times New Roman"/>
          <w:sz w:val="24"/>
          <w:szCs w:val="24"/>
        </w:rPr>
        <w:t xml:space="preserve"> (</w:t>
      </w:r>
      <w:r w:rsidR="002A7CE5">
        <w:rPr>
          <w:rFonts w:ascii="Times New Roman" w:hAnsi="Times New Roman" w:cs="Times New Roman"/>
          <w:sz w:val="24"/>
          <w:szCs w:val="24"/>
        </w:rPr>
        <w:t>REIS</w:t>
      </w:r>
      <w:r w:rsidR="00AE4DB2">
        <w:rPr>
          <w:rFonts w:ascii="Times New Roman" w:hAnsi="Times New Roman" w:cs="Times New Roman"/>
          <w:sz w:val="24"/>
          <w:szCs w:val="24"/>
        </w:rPr>
        <w:t>, 2023)</w:t>
      </w:r>
      <w:r w:rsidR="00962971" w:rsidRPr="00962971">
        <w:rPr>
          <w:rFonts w:ascii="Times New Roman" w:hAnsi="Times New Roman" w:cs="Times New Roman"/>
          <w:sz w:val="24"/>
          <w:szCs w:val="24"/>
        </w:rPr>
        <w:t>.</w:t>
      </w:r>
    </w:p>
    <w:p w14:paraId="220428FC" w14:textId="4A1BBB9F" w:rsidR="00962971" w:rsidRDefault="00962971" w:rsidP="002E2C52">
      <w:pPr>
        <w:spacing w:after="0" w:line="240" w:lineRule="auto"/>
        <w:ind w:firstLine="708"/>
        <w:jc w:val="both"/>
        <w:rPr>
          <w:rFonts w:ascii="Times New Roman" w:hAnsi="Times New Roman" w:cs="Times New Roman"/>
          <w:sz w:val="24"/>
          <w:szCs w:val="24"/>
        </w:rPr>
      </w:pPr>
      <w:r w:rsidRPr="00962971">
        <w:rPr>
          <w:rFonts w:ascii="Times New Roman" w:hAnsi="Times New Roman" w:cs="Times New Roman"/>
          <w:sz w:val="24"/>
          <w:szCs w:val="24"/>
        </w:rPr>
        <w:t>Esta intensa guerra, pelas linhas do autor da Era dos Extremos, Eric Hobsbawm (1995:35) declara que:</w:t>
      </w:r>
    </w:p>
    <w:p w14:paraId="4A696EFF" w14:textId="77777777" w:rsidR="007A7A91" w:rsidRPr="00962971" w:rsidRDefault="007A7A91" w:rsidP="002E2C52">
      <w:pPr>
        <w:spacing w:after="0" w:line="240" w:lineRule="auto"/>
        <w:ind w:firstLine="851"/>
        <w:jc w:val="both"/>
        <w:rPr>
          <w:rFonts w:ascii="Times New Roman" w:hAnsi="Times New Roman" w:cs="Times New Roman"/>
          <w:sz w:val="24"/>
          <w:szCs w:val="24"/>
        </w:rPr>
      </w:pPr>
    </w:p>
    <w:p w14:paraId="14A51B20" w14:textId="77777777" w:rsidR="00962971" w:rsidRPr="00962971" w:rsidRDefault="00962971" w:rsidP="002E2C52">
      <w:pPr>
        <w:spacing w:after="0" w:line="240" w:lineRule="auto"/>
        <w:ind w:left="2268"/>
        <w:jc w:val="both"/>
        <w:rPr>
          <w:rFonts w:ascii="Times New Roman" w:hAnsi="Times New Roman" w:cs="Times New Roman"/>
          <w:sz w:val="20"/>
          <w:szCs w:val="20"/>
        </w:rPr>
      </w:pPr>
      <w:r w:rsidRPr="00962971">
        <w:rPr>
          <w:rFonts w:ascii="Times New Roman" w:hAnsi="Times New Roman" w:cs="Times New Roman"/>
          <w:sz w:val="20"/>
          <w:szCs w:val="20"/>
        </w:rPr>
        <w:t>As origens da Segunda Guerra Mundial produziram uma literatura histórica incomparavelmente menor sobre suas causas do que as da Primeira Guerra, e por um motivo óbvio. Com as mais raras exceções, nenhum historiador sério jamais duvidou de que a Alemanha, Japão e (mais hesitante) a Itália foram os agressores. Os Estados arrastados à guerra contra os três, capitalistas ou socialistas, não queriam o conflito, e a maioria fez o que pôde para evitá-lo. Em termos mais simples, a pergunta sobre quem ou o que causou a Segunda Guerra Mundial pode ser respondida em duas palavras: Adolf Hitler.</w:t>
      </w:r>
    </w:p>
    <w:p w14:paraId="0A7FBEBE" w14:textId="26E46250" w:rsidR="00AA619B" w:rsidRDefault="00962971" w:rsidP="002E2C52">
      <w:pPr>
        <w:spacing w:after="0" w:line="240" w:lineRule="auto"/>
        <w:ind w:firstLine="708"/>
        <w:jc w:val="both"/>
        <w:rPr>
          <w:rFonts w:ascii="Times New Roman" w:hAnsi="Times New Roman" w:cs="Times New Roman"/>
          <w:sz w:val="24"/>
          <w:szCs w:val="24"/>
        </w:rPr>
      </w:pPr>
      <w:r w:rsidRPr="00962971">
        <w:rPr>
          <w:rFonts w:ascii="Times New Roman" w:hAnsi="Times New Roman" w:cs="Times New Roman"/>
          <w:sz w:val="24"/>
          <w:szCs w:val="24"/>
        </w:rPr>
        <w:lastRenderedPageBreak/>
        <w:t>Contudo, em termos simples como explica Hobsbawm, o grande causador desta guerra foi Adolf Hitler, o ditador que arrastou o mundo para esta dizimação humana, nisso, o Brasil, que vivia na ditadura de Getúlio Vargas</w:t>
      </w:r>
      <w:r w:rsidR="007A7A91">
        <w:rPr>
          <w:rStyle w:val="Refdenotaderodap"/>
          <w:rFonts w:ascii="Times New Roman" w:hAnsi="Times New Roman" w:cs="Times New Roman"/>
          <w:sz w:val="24"/>
          <w:szCs w:val="24"/>
        </w:rPr>
        <w:footnoteReference w:id="5"/>
      </w:r>
      <w:r w:rsidRPr="00962971">
        <w:rPr>
          <w:rFonts w:ascii="Times New Roman" w:hAnsi="Times New Roman" w:cs="Times New Roman"/>
          <w:sz w:val="24"/>
          <w:szCs w:val="24"/>
        </w:rPr>
        <w:t>, também viajou para o front da guerra</w:t>
      </w:r>
      <w:r w:rsidR="00AE4DB2">
        <w:rPr>
          <w:rFonts w:ascii="Times New Roman" w:hAnsi="Times New Roman" w:cs="Times New Roman"/>
          <w:sz w:val="24"/>
          <w:szCs w:val="24"/>
        </w:rPr>
        <w:t xml:space="preserve"> (</w:t>
      </w:r>
      <w:r w:rsidR="002A7CE5">
        <w:rPr>
          <w:rFonts w:ascii="Times New Roman" w:hAnsi="Times New Roman" w:cs="Times New Roman"/>
          <w:sz w:val="24"/>
          <w:szCs w:val="24"/>
        </w:rPr>
        <w:t>REIS</w:t>
      </w:r>
      <w:r w:rsidR="00AE4DB2">
        <w:rPr>
          <w:rFonts w:ascii="Times New Roman" w:hAnsi="Times New Roman" w:cs="Times New Roman"/>
          <w:sz w:val="24"/>
          <w:szCs w:val="24"/>
        </w:rPr>
        <w:t>, 2023)</w:t>
      </w:r>
      <w:r w:rsidRPr="00962971">
        <w:rPr>
          <w:rFonts w:ascii="Times New Roman" w:hAnsi="Times New Roman" w:cs="Times New Roman"/>
          <w:sz w:val="24"/>
          <w:szCs w:val="24"/>
        </w:rPr>
        <w:t>.</w:t>
      </w:r>
    </w:p>
    <w:p w14:paraId="509036DE" w14:textId="1E219C8E" w:rsidR="001412FA" w:rsidRDefault="001412FA" w:rsidP="002E2C52">
      <w:pPr>
        <w:spacing w:after="0" w:line="240" w:lineRule="auto"/>
        <w:ind w:firstLine="708"/>
        <w:jc w:val="both"/>
        <w:rPr>
          <w:rFonts w:ascii="Times New Roman" w:hAnsi="Times New Roman" w:cs="Times New Roman"/>
          <w:sz w:val="24"/>
          <w:szCs w:val="24"/>
        </w:rPr>
      </w:pPr>
      <w:r w:rsidRPr="001412FA">
        <w:rPr>
          <w:rFonts w:ascii="Times New Roman" w:hAnsi="Times New Roman" w:cs="Times New Roman"/>
          <w:sz w:val="24"/>
          <w:szCs w:val="24"/>
        </w:rPr>
        <w:t>Bem distante da Europa e sem saber o que de fato acontecia com o mundo naquele tempo, os jovens d</w:t>
      </w:r>
      <w:r>
        <w:rPr>
          <w:rFonts w:ascii="Times New Roman" w:hAnsi="Times New Roman" w:cs="Times New Roman"/>
          <w:sz w:val="24"/>
          <w:szCs w:val="24"/>
        </w:rPr>
        <w:t xml:space="preserve">a comunidade quilombola de </w:t>
      </w:r>
      <w:r w:rsidRPr="001412FA">
        <w:rPr>
          <w:rFonts w:ascii="Times New Roman" w:hAnsi="Times New Roman" w:cs="Times New Roman"/>
          <w:sz w:val="24"/>
          <w:szCs w:val="24"/>
        </w:rPr>
        <w:t>Jurussaca</w:t>
      </w:r>
      <w:r>
        <w:rPr>
          <w:rFonts w:ascii="Times New Roman" w:hAnsi="Times New Roman" w:cs="Times New Roman"/>
          <w:sz w:val="24"/>
          <w:szCs w:val="24"/>
        </w:rPr>
        <w:t xml:space="preserve"> no município de Tracuateua, no Estado do Pará</w:t>
      </w:r>
      <w:r w:rsidRPr="001412FA">
        <w:rPr>
          <w:rFonts w:ascii="Times New Roman" w:hAnsi="Times New Roman" w:cs="Times New Roman"/>
          <w:sz w:val="24"/>
          <w:szCs w:val="24"/>
        </w:rPr>
        <w:t xml:space="preserve"> e de outros lugares do Brasil, não sabiam o que fazer para se livrar desse recrutamento. Destarte, em meio a tantos anseios e à beira do desespero d</w:t>
      </w:r>
      <w:r w:rsidR="00E40C93">
        <w:rPr>
          <w:rFonts w:ascii="Times New Roman" w:hAnsi="Times New Roman" w:cs="Times New Roman"/>
          <w:sz w:val="24"/>
          <w:szCs w:val="24"/>
        </w:rPr>
        <w:t xml:space="preserve">ona </w:t>
      </w:r>
      <w:r w:rsidRPr="001412FA">
        <w:rPr>
          <w:rFonts w:ascii="Times New Roman" w:hAnsi="Times New Roman" w:cs="Times New Roman"/>
          <w:sz w:val="24"/>
          <w:szCs w:val="24"/>
        </w:rPr>
        <w:t>Fausta diz que,</w:t>
      </w:r>
    </w:p>
    <w:p w14:paraId="664543DB" w14:textId="77777777" w:rsidR="002A7CE5" w:rsidRDefault="002A7CE5" w:rsidP="002E2C52">
      <w:pPr>
        <w:spacing w:after="0" w:line="240" w:lineRule="auto"/>
        <w:ind w:firstLine="708"/>
        <w:jc w:val="both"/>
        <w:rPr>
          <w:rFonts w:ascii="Times New Roman" w:hAnsi="Times New Roman" w:cs="Times New Roman"/>
          <w:sz w:val="24"/>
          <w:szCs w:val="24"/>
        </w:rPr>
      </w:pPr>
    </w:p>
    <w:p w14:paraId="4795B093" w14:textId="77777777" w:rsidR="001412FA" w:rsidRDefault="001412FA" w:rsidP="002E2C52">
      <w:pPr>
        <w:spacing w:after="0" w:line="240" w:lineRule="auto"/>
        <w:ind w:left="2268"/>
        <w:jc w:val="both"/>
        <w:rPr>
          <w:rFonts w:ascii="Times New Roman" w:hAnsi="Times New Roman" w:cs="Times New Roman"/>
          <w:sz w:val="20"/>
          <w:szCs w:val="20"/>
        </w:rPr>
      </w:pPr>
      <w:r w:rsidRPr="001412FA">
        <w:rPr>
          <w:rFonts w:ascii="Times New Roman" w:hAnsi="Times New Roman" w:cs="Times New Roman"/>
          <w:sz w:val="20"/>
          <w:szCs w:val="20"/>
        </w:rPr>
        <w:t xml:space="preserve">[...] ele, o </w:t>
      </w:r>
      <w:proofErr w:type="spellStart"/>
      <w:r w:rsidRPr="001412FA">
        <w:rPr>
          <w:rFonts w:ascii="Times New Roman" w:hAnsi="Times New Roman" w:cs="Times New Roman"/>
          <w:sz w:val="20"/>
          <w:szCs w:val="20"/>
        </w:rPr>
        <w:t>Taquiri</w:t>
      </w:r>
      <w:proofErr w:type="spellEnd"/>
      <w:r w:rsidRPr="001412FA">
        <w:rPr>
          <w:rFonts w:ascii="Times New Roman" w:hAnsi="Times New Roman" w:cs="Times New Roman"/>
          <w:sz w:val="20"/>
          <w:szCs w:val="20"/>
        </w:rPr>
        <w:t xml:space="preserve">, já não sabia mais que fazer pra escapar do “pega-pega” e se agarrou com São Benedito que tinha lá na casa dele, que é esse que fica aqui em casa agora e o </w:t>
      </w:r>
      <w:proofErr w:type="spellStart"/>
      <w:r w:rsidRPr="001412FA">
        <w:rPr>
          <w:rFonts w:ascii="Times New Roman" w:hAnsi="Times New Roman" w:cs="Times New Roman"/>
          <w:sz w:val="20"/>
          <w:szCs w:val="20"/>
        </w:rPr>
        <w:t>Manel</w:t>
      </w:r>
      <w:proofErr w:type="spellEnd"/>
      <w:r w:rsidRPr="001412FA">
        <w:rPr>
          <w:rFonts w:ascii="Times New Roman" w:hAnsi="Times New Roman" w:cs="Times New Roman"/>
          <w:sz w:val="20"/>
          <w:szCs w:val="20"/>
        </w:rPr>
        <w:t xml:space="preserve"> (seu Jacó) toma de conta, </w:t>
      </w:r>
      <w:proofErr w:type="gramStart"/>
      <w:r w:rsidRPr="001412FA">
        <w:rPr>
          <w:rFonts w:ascii="Times New Roman" w:hAnsi="Times New Roman" w:cs="Times New Roman"/>
          <w:sz w:val="20"/>
          <w:szCs w:val="20"/>
        </w:rPr>
        <w:t>ai</w:t>
      </w:r>
      <w:proofErr w:type="gramEnd"/>
      <w:r w:rsidRPr="001412FA">
        <w:rPr>
          <w:rFonts w:ascii="Times New Roman" w:hAnsi="Times New Roman" w:cs="Times New Roman"/>
          <w:sz w:val="20"/>
          <w:szCs w:val="20"/>
        </w:rPr>
        <w:t xml:space="preserve"> ele fez a promessa né, eles eram muito devoto de São Benedito (até hoje nós somo né) [...], é ele (São Benedito) que nos ajuda, Deus e São Benedito.</w:t>
      </w:r>
    </w:p>
    <w:p w14:paraId="30FE916C" w14:textId="77777777" w:rsidR="002A7CE5" w:rsidRPr="001412FA" w:rsidRDefault="002A7CE5" w:rsidP="002E2C52">
      <w:pPr>
        <w:spacing w:after="0" w:line="240" w:lineRule="auto"/>
        <w:ind w:left="2268"/>
        <w:jc w:val="both"/>
        <w:rPr>
          <w:rFonts w:ascii="Times New Roman" w:hAnsi="Times New Roman" w:cs="Times New Roman"/>
          <w:sz w:val="20"/>
          <w:szCs w:val="20"/>
        </w:rPr>
      </w:pPr>
    </w:p>
    <w:p w14:paraId="31162D38" w14:textId="66ACE43A" w:rsidR="00A11D32" w:rsidRDefault="001412FA" w:rsidP="002E2C52">
      <w:pPr>
        <w:spacing w:after="0" w:line="240" w:lineRule="auto"/>
        <w:ind w:firstLine="708"/>
        <w:jc w:val="both"/>
        <w:rPr>
          <w:rFonts w:ascii="Times New Roman" w:hAnsi="Times New Roman" w:cs="Times New Roman"/>
          <w:i/>
          <w:iCs/>
          <w:sz w:val="24"/>
          <w:szCs w:val="24"/>
        </w:rPr>
      </w:pPr>
      <w:r w:rsidRPr="001412FA">
        <w:rPr>
          <w:rFonts w:ascii="Times New Roman" w:hAnsi="Times New Roman" w:cs="Times New Roman"/>
          <w:sz w:val="24"/>
          <w:szCs w:val="24"/>
        </w:rPr>
        <w:t>Dona Fausta silenci</w:t>
      </w:r>
      <w:r w:rsidR="00207DD7">
        <w:rPr>
          <w:rFonts w:ascii="Times New Roman" w:hAnsi="Times New Roman" w:cs="Times New Roman"/>
          <w:sz w:val="24"/>
          <w:szCs w:val="24"/>
        </w:rPr>
        <w:t>ou</w:t>
      </w:r>
      <w:r w:rsidRPr="001412FA">
        <w:rPr>
          <w:rFonts w:ascii="Times New Roman" w:hAnsi="Times New Roman" w:cs="Times New Roman"/>
          <w:sz w:val="24"/>
          <w:szCs w:val="24"/>
        </w:rPr>
        <w:t xml:space="preserve">, pensativa olhou para o vazio no chão, como se reconstruísse a cena em sua memória, não demorou muito e falou, </w:t>
      </w:r>
      <w:r w:rsidR="00207DD7">
        <w:rPr>
          <w:rFonts w:ascii="Times New Roman" w:hAnsi="Times New Roman" w:cs="Times New Roman"/>
          <w:sz w:val="24"/>
          <w:szCs w:val="24"/>
        </w:rPr>
        <w:t xml:space="preserve">como se estivesse </w:t>
      </w:r>
      <w:r w:rsidRPr="001412FA">
        <w:rPr>
          <w:rFonts w:ascii="Times New Roman" w:hAnsi="Times New Roman" w:cs="Times New Roman"/>
          <w:sz w:val="24"/>
          <w:szCs w:val="24"/>
        </w:rPr>
        <w:t>murmurando</w:t>
      </w:r>
      <w:r w:rsidR="00E40C93">
        <w:rPr>
          <w:rFonts w:ascii="Times New Roman" w:hAnsi="Times New Roman" w:cs="Times New Roman"/>
          <w:sz w:val="24"/>
          <w:szCs w:val="24"/>
        </w:rPr>
        <w:t xml:space="preserve"> </w:t>
      </w:r>
      <w:r w:rsidR="00E40C93" w:rsidRPr="00E40C93">
        <w:rPr>
          <w:rFonts w:ascii="Times New Roman" w:hAnsi="Times New Roman" w:cs="Times New Roman"/>
          <w:sz w:val="24"/>
          <w:szCs w:val="24"/>
        </w:rPr>
        <w:t xml:space="preserve">para si mesma – </w:t>
      </w:r>
      <w:r w:rsidR="00E40C93" w:rsidRPr="00E40C93">
        <w:rPr>
          <w:rFonts w:ascii="Times New Roman" w:hAnsi="Times New Roman" w:cs="Times New Roman"/>
          <w:i/>
          <w:iCs/>
          <w:sz w:val="24"/>
          <w:szCs w:val="24"/>
        </w:rPr>
        <w:t xml:space="preserve">eu imagino como ele </w:t>
      </w:r>
      <w:proofErr w:type="spellStart"/>
      <w:r w:rsidR="00E40C93" w:rsidRPr="00E40C93">
        <w:rPr>
          <w:rFonts w:ascii="Times New Roman" w:hAnsi="Times New Roman" w:cs="Times New Roman"/>
          <w:i/>
          <w:iCs/>
          <w:sz w:val="24"/>
          <w:szCs w:val="24"/>
        </w:rPr>
        <w:t>num</w:t>
      </w:r>
      <w:proofErr w:type="spellEnd"/>
      <w:r w:rsidR="00E40C93" w:rsidRPr="00E40C93">
        <w:rPr>
          <w:rFonts w:ascii="Times New Roman" w:hAnsi="Times New Roman" w:cs="Times New Roman"/>
          <w:i/>
          <w:iCs/>
          <w:sz w:val="24"/>
          <w:szCs w:val="24"/>
        </w:rPr>
        <w:t xml:space="preserve"> ficou desesperado pra não ser pego e pediu pra ele e pros outros, que São Benedito </w:t>
      </w:r>
      <w:proofErr w:type="gramStart"/>
      <w:r w:rsidR="00E40C93" w:rsidRPr="00E40C93">
        <w:rPr>
          <w:rFonts w:ascii="Times New Roman" w:hAnsi="Times New Roman" w:cs="Times New Roman"/>
          <w:i/>
          <w:iCs/>
          <w:sz w:val="24"/>
          <w:szCs w:val="24"/>
        </w:rPr>
        <w:t>livrasse eles</w:t>
      </w:r>
      <w:proofErr w:type="gramEnd"/>
      <w:r w:rsidR="00E40C93" w:rsidRPr="00E40C93">
        <w:rPr>
          <w:rFonts w:ascii="Times New Roman" w:hAnsi="Times New Roman" w:cs="Times New Roman"/>
          <w:i/>
          <w:iCs/>
          <w:sz w:val="24"/>
          <w:szCs w:val="24"/>
        </w:rPr>
        <w:t xml:space="preserve"> do “pega-pega” e se ele fosse atendido, ia dá uma festa pra ele (São Benedito) e pra todos os outros santos que tivessem na comunidade</w:t>
      </w:r>
      <w:r w:rsidR="00A11D32">
        <w:rPr>
          <w:rFonts w:ascii="Times New Roman" w:hAnsi="Times New Roman" w:cs="Times New Roman"/>
          <w:i/>
          <w:iCs/>
          <w:sz w:val="24"/>
          <w:szCs w:val="24"/>
        </w:rPr>
        <w:t>.</w:t>
      </w:r>
    </w:p>
    <w:p w14:paraId="37775A57" w14:textId="7B75D0A8" w:rsidR="001412FA" w:rsidRDefault="00A11D32" w:rsidP="002E2C52">
      <w:pPr>
        <w:spacing w:after="0" w:line="240" w:lineRule="auto"/>
        <w:ind w:firstLine="708"/>
        <w:jc w:val="both"/>
        <w:rPr>
          <w:rFonts w:ascii="Times New Roman" w:hAnsi="Times New Roman" w:cs="Times New Roman"/>
          <w:sz w:val="24"/>
          <w:szCs w:val="24"/>
        </w:rPr>
      </w:pPr>
      <w:r w:rsidRPr="00A11D32">
        <w:rPr>
          <w:rFonts w:ascii="Times New Roman" w:hAnsi="Times New Roman" w:cs="Times New Roman"/>
          <w:sz w:val="24"/>
          <w:szCs w:val="24"/>
        </w:rPr>
        <w:t>De</w:t>
      </w:r>
      <w:r>
        <w:rPr>
          <w:rFonts w:ascii="Times New Roman" w:hAnsi="Times New Roman" w:cs="Times New Roman"/>
          <w:sz w:val="24"/>
          <w:szCs w:val="24"/>
        </w:rPr>
        <w:t xml:space="preserve"> modo que, </w:t>
      </w:r>
      <w:r w:rsidR="00E40C93" w:rsidRPr="00E40C93">
        <w:rPr>
          <w:rFonts w:ascii="Times New Roman" w:hAnsi="Times New Roman" w:cs="Times New Roman"/>
          <w:sz w:val="24"/>
          <w:szCs w:val="24"/>
        </w:rPr>
        <w:t xml:space="preserve">a festa de agradecimento se realizou com o que tinham naquele momento, os santos e algumas garrafas de cachaça. Se reuniram na casa do </w:t>
      </w:r>
      <w:proofErr w:type="spellStart"/>
      <w:r w:rsidR="00E40C93" w:rsidRPr="00857E0D">
        <w:rPr>
          <w:rFonts w:ascii="Times New Roman" w:hAnsi="Times New Roman" w:cs="Times New Roman"/>
          <w:i/>
          <w:iCs/>
          <w:sz w:val="24"/>
          <w:szCs w:val="24"/>
        </w:rPr>
        <w:t>Taquiri</w:t>
      </w:r>
      <w:proofErr w:type="spellEnd"/>
      <w:r w:rsidR="00E40C93" w:rsidRPr="00E40C93">
        <w:rPr>
          <w:rFonts w:ascii="Times New Roman" w:hAnsi="Times New Roman" w:cs="Times New Roman"/>
          <w:sz w:val="24"/>
          <w:szCs w:val="24"/>
        </w:rPr>
        <w:t>, rezaram uma ladainha e festejaram a noite toda. O que ficou na memória é a carga de gratidão para os santos que foram responsáveis em cuidar de seu devoto aflito.</w:t>
      </w:r>
    </w:p>
    <w:p w14:paraId="4B89D47E" w14:textId="77777777" w:rsidR="00E64E22" w:rsidRDefault="00E64E22" w:rsidP="002E2C52">
      <w:pPr>
        <w:spacing w:after="0" w:line="240" w:lineRule="auto"/>
        <w:jc w:val="both"/>
        <w:rPr>
          <w:rFonts w:ascii="Times New Roman" w:hAnsi="Times New Roman" w:cs="Times New Roman"/>
          <w:sz w:val="24"/>
          <w:szCs w:val="24"/>
        </w:rPr>
      </w:pPr>
    </w:p>
    <w:p w14:paraId="07B13D6D" w14:textId="67781E44" w:rsidR="00E64E22" w:rsidRPr="0072723E" w:rsidRDefault="002A7CE5" w:rsidP="002E2C5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E64E22">
        <w:rPr>
          <w:rFonts w:ascii="Times New Roman" w:hAnsi="Times New Roman" w:cs="Times New Roman"/>
          <w:b/>
          <w:bCs/>
          <w:sz w:val="24"/>
          <w:szCs w:val="24"/>
        </w:rPr>
        <w:t>EMARANHADAS TRILHAS METODOLÓGICAS</w:t>
      </w:r>
    </w:p>
    <w:p w14:paraId="228779E9" w14:textId="77777777" w:rsidR="00E64E22" w:rsidRPr="00E64E22" w:rsidRDefault="00E64E22" w:rsidP="002E2C52">
      <w:pPr>
        <w:spacing w:after="0" w:line="240" w:lineRule="auto"/>
        <w:jc w:val="both"/>
        <w:rPr>
          <w:rFonts w:ascii="Times New Roman" w:hAnsi="Times New Roman" w:cs="Times New Roman"/>
          <w:sz w:val="24"/>
          <w:szCs w:val="24"/>
        </w:rPr>
      </w:pPr>
    </w:p>
    <w:p w14:paraId="33D03026" w14:textId="77777777" w:rsidR="005C51C6" w:rsidRDefault="00E64E22" w:rsidP="002E2C52">
      <w:pPr>
        <w:spacing w:after="0" w:line="240" w:lineRule="auto"/>
        <w:ind w:firstLine="709"/>
        <w:jc w:val="both"/>
        <w:rPr>
          <w:rFonts w:ascii="Times New Roman" w:hAnsi="Times New Roman" w:cs="Times New Roman"/>
          <w:sz w:val="24"/>
          <w:szCs w:val="24"/>
        </w:rPr>
      </w:pPr>
      <w:r w:rsidRPr="0072723E">
        <w:rPr>
          <w:rFonts w:ascii="Times New Roman" w:hAnsi="Times New Roman" w:cs="Times New Roman"/>
          <w:sz w:val="24"/>
          <w:szCs w:val="24"/>
        </w:rPr>
        <w:t xml:space="preserve">É verdade que o emaranhado de trilhas soltas </w:t>
      </w:r>
      <w:r w:rsidR="00086871">
        <w:rPr>
          <w:rFonts w:ascii="Times New Roman" w:hAnsi="Times New Roman" w:cs="Times New Roman"/>
          <w:sz w:val="24"/>
          <w:szCs w:val="24"/>
        </w:rPr>
        <w:t xml:space="preserve">por vezes nos deixa </w:t>
      </w:r>
      <w:r w:rsidRPr="0072723E">
        <w:rPr>
          <w:rFonts w:ascii="Times New Roman" w:hAnsi="Times New Roman" w:cs="Times New Roman"/>
          <w:sz w:val="24"/>
          <w:szCs w:val="24"/>
        </w:rPr>
        <w:t>confusa em relação a</w:t>
      </w:r>
      <w:r w:rsidR="00086871">
        <w:rPr>
          <w:rFonts w:ascii="Times New Roman" w:hAnsi="Times New Roman" w:cs="Times New Roman"/>
          <w:sz w:val="24"/>
          <w:szCs w:val="24"/>
        </w:rPr>
        <w:t>o</w:t>
      </w:r>
      <w:r w:rsidRPr="0072723E">
        <w:rPr>
          <w:rFonts w:ascii="Times New Roman" w:hAnsi="Times New Roman" w:cs="Times New Roman"/>
          <w:sz w:val="24"/>
          <w:szCs w:val="24"/>
        </w:rPr>
        <w:t xml:space="preserve"> que </w:t>
      </w:r>
      <w:r w:rsidR="00086871">
        <w:rPr>
          <w:rFonts w:ascii="Times New Roman" w:hAnsi="Times New Roman" w:cs="Times New Roman"/>
          <w:sz w:val="24"/>
          <w:szCs w:val="24"/>
        </w:rPr>
        <w:t xml:space="preserve">escrever, descrever, escrever e </w:t>
      </w:r>
      <w:r w:rsidRPr="0072723E">
        <w:rPr>
          <w:rFonts w:ascii="Times New Roman" w:hAnsi="Times New Roman" w:cs="Times New Roman"/>
          <w:sz w:val="24"/>
          <w:szCs w:val="24"/>
        </w:rPr>
        <w:t xml:space="preserve">seguir, porque o processo metodológico pareceu-me difícil demais, no entanto, trouxe propostas que levaram em conta, a escuta dessas vozes, com entrevistas semiabertas, questionários e em diálogos informais onde as/os interlocutoras/os falaram o que veio à mente. Sobre as entrevistas, sempre tratei como uma conversa </w:t>
      </w:r>
      <w:r w:rsidR="005C51C6" w:rsidRPr="0072723E">
        <w:rPr>
          <w:rFonts w:ascii="Times New Roman" w:hAnsi="Times New Roman" w:cs="Times New Roman"/>
          <w:sz w:val="24"/>
          <w:szCs w:val="24"/>
        </w:rPr>
        <w:t>em que</w:t>
      </w:r>
      <w:r w:rsidRPr="0072723E">
        <w:rPr>
          <w:rFonts w:ascii="Times New Roman" w:hAnsi="Times New Roman" w:cs="Times New Roman"/>
          <w:sz w:val="24"/>
          <w:szCs w:val="24"/>
        </w:rPr>
        <w:t xml:space="preserve"> direcionei algumas perguntas não tão sistemáticas, mas com objetivo de obter e registrar as experiências de vida individual e coletiva, nos dias de festa e nos dias de rotina depois da festa, mas que estivessem guardadas em suas memórias, de velhos e novos, de homens e mulheres.</w:t>
      </w:r>
    </w:p>
    <w:p w14:paraId="5CFBE4B3" w14:textId="77777777" w:rsidR="006F1D0E" w:rsidRDefault="00E64E22" w:rsidP="002E2C52">
      <w:pPr>
        <w:spacing w:after="0" w:line="240" w:lineRule="auto"/>
        <w:ind w:firstLine="709"/>
        <w:jc w:val="both"/>
        <w:rPr>
          <w:rFonts w:ascii="Times New Roman" w:hAnsi="Times New Roman" w:cs="Times New Roman"/>
          <w:sz w:val="24"/>
          <w:szCs w:val="24"/>
        </w:rPr>
      </w:pPr>
      <w:r w:rsidRPr="0072723E">
        <w:rPr>
          <w:rFonts w:ascii="Times New Roman" w:hAnsi="Times New Roman" w:cs="Times New Roman"/>
          <w:sz w:val="24"/>
          <w:szCs w:val="24"/>
        </w:rPr>
        <w:t>Me disponibilizei enquanto pesquisadora, por um trato que trouxesse para as falas, as lembranças em suas infâncias e trajetórias de vida, possibilitando reflexões sem induzi-los no que eu gostaria de ouvir, mas de fato, a liberdade em suas respostas. As entrevistas foram geradas em média de trinta a sessenta minutos, as quais abordavam questões familiares, heranças identitárias e religiosas, convivência comunitária, conflitos sobre terras, outros conflitos, agricultura e meios de economia das famílias, aspectos voltados a vida sociocultural das pessoas.</w:t>
      </w:r>
    </w:p>
    <w:p w14:paraId="2AE856D9" w14:textId="77777777" w:rsidR="00440A62" w:rsidRDefault="00E64E22" w:rsidP="002E2C52">
      <w:pPr>
        <w:spacing w:after="0" w:line="240" w:lineRule="auto"/>
        <w:ind w:firstLine="709"/>
        <w:jc w:val="both"/>
        <w:rPr>
          <w:rFonts w:ascii="Times New Roman" w:hAnsi="Times New Roman" w:cs="Times New Roman"/>
          <w:sz w:val="24"/>
          <w:szCs w:val="24"/>
        </w:rPr>
      </w:pPr>
      <w:r w:rsidRPr="0072723E">
        <w:rPr>
          <w:rFonts w:ascii="Times New Roman" w:hAnsi="Times New Roman" w:cs="Times New Roman"/>
          <w:sz w:val="24"/>
          <w:szCs w:val="24"/>
        </w:rPr>
        <w:t xml:space="preserve">Nem todas as entrevistas foram gravadas e filmadas, pois algumas pessoas se intimidavam diante da câmera e do gravador, pediam para desligar ou então, não conseguiam responder além de </w:t>
      </w:r>
      <w:r w:rsidRPr="0072723E">
        <w:rPr>
          <w:rFonts w:ascii="Times New Roman" w:hAnsi="Times New Roman" w:cs="Times New Roman"/>
          <w:i/>
          <w:iCs/>
          <w:sz w:val="24"/>
          <w:szCs w:val="24"/>
        </w:rPr>
        <w:t xml:space="preserve">sim e não, </w:t>
      </w:r>
      <w:r w:rsidRPr="0072723E">
        <w:rPr>
          <w:rFonts w:ascii="Times New Roman" w:hAnsi="Times New Roman" w:cs="Times New Roman"/>
          <w:sz w:val="24"/>
          <w:szCs w:val="24"/>
        </w:rPr>
        <w:t xml:space="preserve">o que me levou a modificar tanto o local dos encontros, quanto as estratégias de anotar tudo o que pudesse em meu diário de campo para não perder informações das falas. Ressalto que até agora todas as gravações, filmagens e fotos foram permitidas pelos </w:t>
      </w:r>
      <w:r w:rsidRPr="0072723E">
        <w:rPr>
          <w:rFonts w:ascii="Times New Roman" w:hAnsi="Times New Roman" w:cs="Times New Roman"/>
          <w:sz w:val="24"/>
          <w:szCs w:val="24"/>
        </w:rPr>
        <w:lastRenderedPageBreak/>
        <w:t>envolvidos, estando cientes e concordando com a assinatura do Termo de Consentimento Livre e Esclarecido (TCLE)</w:t>
      </w:r>
      <w:r w:rsidR="00440A62">
        <w:rPr>
          <w:rFonts w:ascii="Times New Roman" w:hAnsi="Times New Roman" w:cs="Times New Roman"/>
          <w:sz w:val="24"/>
          <w:szCs w:val="24"/>
        </w:rPr>
        <w:t>.</w:t>
      </w:r>
    </w:p>
    <w:p w14:paraId="40E28902" w14:textId="77777777" w:rsidR="00440A62" w:rsidRDefault="00440A62"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Para mais</w:t>
      </w:r>
      <w:r w:rsidR="00456B9C" w:rsidRPr="0072723E">
        <w:rPr>
          <w:rFonts w:ascii="Times New Roman" w:hAnsi="Times New Roman" w:cs="Times New Roman"/>
          <w:sz w:val="24"/>
          <w:szCs w:val="24"/>
        </w:rPr>
        <w:t xml:space="preserve">, a Etnografia e suas variadas metodologias se apresentam de forma fundamental </w:t>
      </w:r>
      <w:r>
        <w:rPr>
          <w:rFonts w:ascii="Times New Roman" w:hAnsi="Times New Roman" w:cs="Times New Roman"/>
          <w:sz w:val="24"/>
          <w:szCs w:val="24"/>
        </w:rPr>
        <w:t>nest</w:t>
      </w:r>
      <w:r w:rsidR="00456B9C" w:rsidRPr="0072723E">
        <w:rPr>
          <w:rFonts w:ascii="Times New Roman" w:hAnsi="Times New Roman" w:cs="Times New Roman"/>
          <w:sz w:val="24"/>
          <w:szCs w:val="24"/>
        </w:rPr>
        <w:t xml:space="preserve">a pesquisa científica, pois contempla a voz </w:t>
      </w:r>
      <w:r>
        <w:rPr>
          <w:rFonts w:ascii="Times New Roman" w:hAnsi="Times New Roman" w:cs="Times New Roman"/>
          <w:sz w:val="24"/>
          <w:szCs w:val="24"/>
        </w:rPr>
        <w:t>das pessoa</w:t>
      </w:r>
      <w:r w:rsidR="00456B9C" w:rsidRPr="0072723E">
        <w:rPr>
          <w:rFonts w:ascii="Times New Roman" w:hAnsi="Times New Roman" w:cs="Times New Roman"/>
          <w:sz w:val="24"/>
          <w:szCs w:val="24"/>
        </w:rPr>
        <w:t>s envolvid</w:t>
      </w:r>
      <w:r>
        <w:rPr>
          <w:rFonts w:ascii="Times New Roman" w:hAnsi="Times New Roman" w:cs="Times New Roman"/>
          <w:sz w:val="24"/>
          <w:szCs w:val="24"/>
        </w:rPr>
        <w:t>as</w:t>
      </w:r>
      <w:r w:rsidR="00456B9C" w:rsidRPr="0072723E">
        <w:rPr>
          <w:rFonts w:ascii="Times New Roman" w:hAnsi="Times New Roman" w:cs="Times New Roman"/>
          <w:sz w:val="24"/>
          <w:szCs w:val="24"/>
        </w:rPr>
        <w:t xml:space="preserve"> neste trabalho. Por se tratar da escuta dessas vozes, que variam em suas faixas etárias, a Etnografia visibiliza suas relações de socialidades e heranças identitárias no seio da Festa de Todos os Santos e o trabalho de campo como porta aberta para a realidade da pesquisa. Deste feito, o trabalho de campo é uma das fases essenciais para que o processo investigativo siga em dialética.</w:t>
      </w:r>
      <w:r>
        <w:rPr>
          <w:rFonts w:ascii="Times New Roman" w:hAnsi="Times New Roman" w:cs="Times New Roman"/>
          <w:sz w:val="24"/>
          <w:szCs w:val="24"/>
        </w:rPr>
        <w:t xml:space="preserve"> </w:t>
      </w:r>
      <w:r w:rsidR="00456B9C" w:rsidRPr="0072723E">
        <w:rPr>
          <w:rFonts w:ascii="Times New Roman" w:hAnsi="Times New Roman" w:cs="Times New Roman"/>
          <w:sz w:val="24"/>
          <w:szCs w:val="24"/>
        </w:rPr>
        <w:t>Considerando a Etnografia mediadora desta investigação, pois coloca entrevistado</w:t>
      </w:r>
      <w:r>
        <w:rPr>
          <w:rFonts w:ascii="Times New Roman" w:hAnsi="Times New Roman" w:cs="Times New Roman"/>
          <w:sz w:val="24"/>
          <w:szCs w:val="24"/>
        </w:rPr>
        <w:t>s</w:t>
      </w:r>
      <w:r w:rsidR="00456B9C" w:rsidRPr="0072723E">
        <w:rPr>
          <w:rFonts w:ascii="Times New Roman" w:hAnsi="Times New Roman" w:cs="Times New Roman"/>
          <w:sz w:val="24"/>
          <w:szCs w:val="24"/>
        </w:rPr>
        <w:t xml:space="preserve"> e entrevistador em redes de significados entre um e o outro. Sendo esta, a que lança holofote para as descrições/informações e certamente reverberam novas possibilidades e abordagens no trabalho científico.</w:t>
      </w:r>
      <w:r w:rsidR="002702E0" w:rsidRPr="0072723E">
        <w:rPr>
          <w:rFonts w:ascii="Times New Roman" w:hAnsi="Times New Roman" w:cs="Times New Roman"/>
          <w:sz w:val="24"/>
          <w:szCs w:val="24"/>
        </w:rPr>
        <w:t xml:space="preserve"> </w:t>
      </w:r>
    </w:p>
    <w:p w14:paraId="53853178" w14:textId="7FB5251D" w:rsidR="00440A62" w:rsidRDefault="0072723E" w:rsidP="002E2C52">
      <w:pPr>
        <w:spacing w:after="0" w:line="240" w:lineRule="auto"/>
        <w:ind w:firstLine="709"/>
        <w:jc w:val="both"/>
        <w:rPr>
          <w:rFonts w:ascii="Times New Roman" w:hAnsi="Times New Roman" w:cs="Times New Roman"/>
          <w:sz w:val="24"/>
          <w:szCs w:val="24"/>
        </w:rPr>
      </w:pPr>
      <w:r w:rsidRPr="0072723E">
        <w:rPr>
          <w:rFonts w:ascii="Times New Roman" w:hAnsi="Times New Roman" w:cs="Times New Roman"/>
          <w:sz w:val="24"/>
          <w:szCs w:val="24"/>
        </w:rPr>
        <w:t xml:space="preserve">Ao conversar e observar </w:t>
      </w:r>
      <w:r w:rsidR="00440A62">
        <w:rPr>
          <w:rFonts w:ascii="Times New Roman" w:hAnsi="Times New Roman" w:cs="Times New Roman"/>
          <w:sz w:val="24"/>
          <w:szCs w:val="24"/>
        </w:rPr>
        <w:t>a rotina d</w:t>
      </w:r>
      <w:r w:rsidRPr="0072723E">
        <w:rPr>
          <w:rFonts w:ascii="Times New Roman" w:hAnsi="Times New Roman" w:cs="Times New Roman"/>
          <w:sz w:val="24"/>
          <w:szCs w:val="24"/>
        </w:rPr>
        <w:t>essas pessoas</w:t>
      </w:r>
      <w:r w:rsidR="00440A62">
        <w:rPr>
          <w:rFonts w:ascii="Times New Roman" w:hAnsi="Times New Roman" w:cs="Times New Roman"/>
          <w:sz w:val="24"/>
          <w:szCs w:val="24"/>
        </w:rPr>
        <w:t>,</w:t>
      </w:r>
      <w:r w:rsidRPr="0072723E">
        <w:rPr>
          <w:rFonts w:ascii="Times New Roman" w:hAnsi="Times New Roman" w:cs="Times New Roman"/>
          <w:sz w:val="24"/>
          <w:szCs w:val="24"/>
        </w:rPr>
        <w:t xml:space="preserve"> lembrei de Lévi-Strauss (1996) e seu texto </w:t>
      </w:r>
      <w:r w:rsidR="002A7CE5">
        <w:rPr>
          <w:rFonts w:ascii="Times New Roman" w:hAnsi="Times New Roman" w:cs="Times New Roman"/>
          <w:sz w:val="24"/>
          <w:szCs w:val="24"/>
        </w:rPr>
        <w:t>“C</w:t>
      </w:r>
      <w:r w:rsidRPr="002A7CE5">
        <w:rPr>
          <w:rFonts w:ascii="Times New Roman" w:hAnsi="Times New Roman" w:cs="Times New Roman"/>
          <w:sz w:val="24"/>
          <w:szCs w:val="24"/>
        </w:rPr>
        <w:t>omo se tornar um etnógrafo</w:t>
      </w:r>
      <w:r w:rsidR="002A7CE5">
        <w:rPr>
          <w:rFonts w:ascii="Times New Roman" w:hAnsi="Times New Roman" w:cs="Times New Roman"/>
          <w:sz w:val="24"/>
          <w:szCs w:val="24"/>
        </w:rPr>
        <w:t>”</w:t>
      </w:r>
      <w:r w:rsidRPr="002A7CE5">
        <w:rPr>
          <w:rFonts w:ascii="Times New Roman" w:hAnsi="Times New Roman" w:cs="Times New Roman"/>
          <w:sz w:val="24"/>
          <w:szCs w:val="24"/>
        </w:rPr>
        <w:t>,</w:t>
      </w:r>
      <w:r w:rsidRPr="0072723E">
        <w:rPr>
          <w:rFonts w:ascii="Times New Roman" w:hAnsi="Times New Roman" w:cs="Times New Roman"/>
          <w:sz w:val="24"/>
          <w:szCs w:val="24"/>
        </w:rPr>
        <w:t xml:space="preserve"> e como é o lugar privilegiado de estar etnografando, muitas vezes nos colocamos em uma posição distante, o suficiente para não se envolver (nem sempre acontece), com isso nos tornamos desenraizados, órfãs e órfãos de casa, nunca mais nos sentiremos em casa, em lugar nenhum, porque a Etnografia nos levará para estes lugares por longos períodos. E assim </w:t>
      </w:r>
      <w:r w:rsidR="002A7CE5" w:rsidRPr="002A7CE5">
        <w:rPr>
          <w:rFonts w:ascii="Times New Roman" w:hAnsi="Times New Roman" w:cs="Times New Roman"/>
          <w:sz w:val="24"/>
          <w:szCs w:val="24"/>
        </w:rPr>
        <w:t>“</w:t>
      </w:r>
      <w:r w:rsidRPr="002A7CE5">
        <w:rPr>
          <w:rFonts w:ascii="Times New Roman" w:hAnsi="Times New Roman" w:cs="Times New Roman"/>
          <w:sz w:val="24"/>
          <w:szCs w:val="24"/>
        </w:rPr>
        <w:t>como a matemática ou a música, a etnografia é uma das raras vocações autênticas. Podemos descobri-la em nós, ainda que não nos tenha ensinado por ninguém</w:t>
      </w:r>
      <w:r w:rsidR="002A7CE5" w:rsidRPr="002A7CE5">
        <w:rPr>
          <w:rFonts w:ascii="Times New Roman" w:hAnsi="Times New Roman" w:cs="Times New Roman"/>
          <w:sz w:val="24"/>
          <w:szCs w:val="24"/>
        </w:rPr>
        <w:t>”</w:t>
      </w:r>
      <w:r w:rsidRPr="0072723E">
        <w:rPr>
          <w:rFonts w:ascii="Times New Roman" w:hAnsi="Times New Roman" w:cs="Times New Roman"/>
          <w:i/>
          <w:iCs/>
          <w:sz w:val="24"/>
          <w:szCs w:val="24"/>
        </w:rPr>
        <w:t xml:space="preserve"> </w:t>
      </w:r>
      <w:r w:rsidRPr="0072723E">
        <w:rPr>
          <w:rFonts w:ascii="Times New Roman" w:hAnsi="Times New Roman" w:cs="Times New Roman"/>
          <w:sz w:val="24"/>
          <w:szCs w:val="24"/>
        </w:rPr>
        <w:t>(1996</w:t>
      </w:r>
      <w:r w:rsidR="002A7CE5">
        <w:rPr>
          <w:rFonts w:ascii="Times New Roman" w:hAnsi="Times New Roman" w:cs="Times New Roman"/>
          <w:sz w:val="24"/>
          <w:szCs w:val="24"/>
        </w:rPr>
        <w:t>, p.</w:t>
      </w:r>
      <w:r w:rsidRPr="0072723E">
        <w:rPr>
          <w:rFonts w:ascii="Times New Roman" w:hAnsi="Times New Roman" w:cs="Times New Roman"/>
          <w:sz w:val="24"/>
          <w:szCs w:val="24"/>
        </w:rPr>
        <w:t>59).</w:t>
      </w:r>
    </w:p>
    <w:p w14:paraId="34678899" w14:textId="6D815D42" w:rsidR="002702E0" w:rsidRDefault="00440A62"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Destarte, e</w:t>
      </w:r>
      <w:r w:rsidR="002702E0" w:rsidRPr="002702E0">
        <w:rPr>
          <w:rFonts w:ascii="Times New Roman" w:hAnsi="Times New Roman" w:cs="Times New Roman"/>
          <w:sz w:val="24"/>
          <w:szCs w:val="24"/>
        </w:rPr>
        <w:t>scuto na voz de Jucileide (33 anos), o compartilhamento do que a comunidade considera de saberes tradicionais e como vai seguindo na relação geracional das famílias de Jurussaca, seja dentro da festa ou nas atividades diárias com parentes e amigos. Jucileide fala da entrega, da rotina antes e durante a festa</w:t>
      </w:r>
      <w:r>
        <w:rPr>
          <w:rFonts w:ascii="Times New Roman" w:hAnsi="Times New Roman" w:cs="Times New Roman"/>
          <w:sz w:val="24"/>
          <w:szCs w:val="24"/>
        </w:rPr>
        <w:t xml:space="preserve"> – </w:t>
      </w:r>
      <w:r w:rsidR="007A20A3">
        <w:rPr>
          <w:rFonts w:ascii="Times New Roman" w:hAnsi="Times New Roman" w:cs="Times New Roman"/>
          <w:sz w:val="24"/>
          <w:szCs w:val="24"/>
        </w:rPr>
        <w:t>s</w:t>
      </w:r>
      <w:r w:rsidR="007A20A3" w:rsidRPr="002702E0">
        <w:rPr>
          <w:rFonts w:ascii="Times New Roman" w:hAnsi="Times New Roman" w:cs="Times New Roman"/>
          <w:sz w:val="24"/>
          <w:szCs w:val="24"/>
        </w:rPr>
        <w:t>e</w:t>
      </w:r>
      <w:r w:rsidR="007A20A3">
        <w:rPr>
          <w:rFonts w:ascii="Times New Roman" w:hAnsi="Times New Roman" w:cs="Times New Roman"/>
          <w:sz w:val="24"/>
          <w:szCs w:val="24"/>
        </w:rPr>
        <w:t xml:space="preserve"> </w:t>
      </w:r>
      <w:r w:rsidR="007A20A3" w:rsidRPr="002702E0">
        <w:rPr>
          <w:rFonts w:ascii="Times New Roman" w:hAnsi="Times New Roman" w:cs="Times New Roman"/>
          <w:sz w:val="24"/>
          <w:szCs w:val="24"/>
        </w:rPr>
        <w:t>declara</w:t>
      </w:r>
      <w:r w:rsidR="002702E0" w:rsidRPr="002702E0">
        <w:rPr>
          <w:rFonts w:ascii="Times New Roman" w:hAnsi="Times New Roman" w:cs="Times New Roman"/>
          <w:sz w:val="24"/>
          <w:szCs w:val="24"/>
        </w:rPr>
        <w:t xml:space="preserve">, </w:t>
      </w:r>
    </w:p>
    <w:p w14:paraId="1A567B8A" w14:textId="77777777" w:rsidR="00440A62" w:rsidRPr="002702E0" w:rsidRDefault="00440A62" w:rsidP="002E2C52">
      <w:pPr>
        <w:spacing w:after="0" w:line="240" w:lineRule="auto"/>
        <w:ind w:firstLine="709"/>
        <w:jc w:val="both"/>
        <w:rPr>
          <w:rFonts w:ascii="Times New Roman" w:hAnsi="Times New Roman" w:cs="Times New Roman"/>
          <w:sz w:val="24"/>
          <w:szCs w:val="24"/>
        </w:rPr>
      </w:pPr>
    </w:p>
    <w:p w14:paraId="02F022B0" w14:textId="25E8336D" w:rsidR="002702E0" w:rsidRDefault="002702E0" w:rsidP="002E2C52">
      <w:pPr>
        <w:spacing w:after="0" w:line="240" w:lineRule="auto"/>
        <w:ind w:left="2268"/>
        <w:jc w:val="both"/>
        <w:rPr>
          <w:rFonts w:ascii="Times New Roman" w:hAnsi="Times New Roman" w:cs="Times New Roman"/>
          <w:sz w:val="20"/>
          <w:szCs w:val="20"/>
        </w:rPr>
      </w:pPr>
      <w:r w:rsidRPr="002702E0">
        <w:rPr>
          <w:rFonts w:ascii="Times New Roman" w:hAnsi="Times New Roman" w:cs="Times New Roman"/>
          <w:sz w:val="20"/>
          <w:szCs w:val="20"/>
        </w:rPr>
        <w:t xml:space="preserve">[...] eu aprendi com minha mãe desde pequena, a fazer todas nossas coisas antes da festa, até na escola nós falava pra professora que ia faltar porque nos tinha que ir buscar os santos né... a mesma coisa eu faço com minhas duas filha, nós acorda cedo e arruma a casa, depois coloca o chapéu na cabeça e já era... (risos) [...] essa ano a minha mais velha </w:t>
      </w:r>
      <w:proofErr w:type="spellStart"/>
      <w:r w:rsidRPr="002702E0">
        <w:rPr>
          <w:rFonts w:ascii="Times New Roman" w:hAnsi="Times New Roman" w:cs="Times New Roman"/>
          <w:sz w:val="20"/>
          <w:szCs w:val="20"/>
        </w:rPr>
        <w:t>num</w:t>
      </w:r>
      <w:proofErr w:type="spellEnd"/>
      <w:r w:rsidRPr="002702E0">
        <w:rPr>
          <w:rFonts w:ascii="Times New Roman" w:hAnsi="Times New Roman" w:cs="Times New Roman"/>
          <w:sz w:val="20"/>
          <w:szCs w:val="20"/>
        </w:rPr>
        <w:t xml:space="preserve"> foi porque tá com menino novo, mas ano que vem ela já volta pra festa de novo. E meu netinho já vai junto também, ele já tá na fila de ser juiz. </w:t>
      </w:r>
    </w:p>
    <w:p w14:paraId="1E1A1FF7" w14:textId="77777777" w:rsidR="002A7CE5" w:rsidRPr="002702E0" w:rsidRDefault="002A7CE5" w:rsidP="002E2C52">
      <w:pPr>
        <w:spacing w:after="0" w:line="240" w:lineRule="auto"/>
        <w:ind w:left="2268"/>
        <w:jc w:val="both"/>
        <w:rPr>
          <w:rFonts w:ascii="Times New Roman" w:hAnsi="Times New Roman" w:cs="Times New Roman"/>
          <w:sz w:val="20"/>
          <w:szCs w:val="20"/>
        </w:rPr>
      </w:pPr>
    </w:p>
    <w:p w14:paraId="746DE276" w14:textId="1A3E1EE1" w:rsidR="002702E0" w:rsidRDefault="006F1D0E" w:rsidP="002E2C52">
      <w:pPr>
        <w:spacing w:after="0" w:line="240" w:lineRule="auto"/>
        <w:ind w:firstLine="709"/>
        <w:jc w:val="both"/>
        <w:rPr>
          <w:rFonts w:ascii="Times New Roman" w:hAnsi="Times New Roman" w:cs="Times New Roman"/>
          <w:sz w:val="24"/>
          <w:szCs w:val="24"/>
        </w:rPr>
      </w:pPr>
      <w:r w:rsidRPr="007A20A3">
        <w:rPr>
          <w:rFonts w:ascii="Times New Roman" w:hAnsi="Times New Roman" w:cs="Times New Roman"/>
          <w:sz w:val="24"/>
          <w:szCs w:val="24"/>
        </w:rPr>
        <w:t xml:space="preserve">A interlocutora informa que por ser mulher não pode ser juíza, assim, sua vontade será realizada por intermédio do seu neto que já está inscrito e aguardando o dia de </w:t>
      </w:r>
      <w:r w:rsidR="00BC23CE" w:rsidRPr="007A20A3">
        <w:rPr>
          <w:rFonts w:ascii="Times New Roman" w:hAnsi="Times New Roman" w:cs="Times New Roman"/>
          <w:sz w:val="24"/>
          <w:szCs w:val="24"/>
        </w:rPr>
        <w:t xml:space="preserve">ser </w:t>
      </w:r>
      <w:r w:rsidRPr="007A20A3">
        <w:rPr>
          <w:rFonts w:ascii="Times New Roman" w:hAnsi="Times New Roman" w:cs="Times New Roman"/>
          <w:sz w:val="24"/>
          <w:szCs w:val="24"/>
        </w:rPr>
        <w:t>sorteado.</w:t>
      </w:r>
      <w:r w:rsidR="00BC23CE" w:rsidRPr="007A20A3">
        <w:rPr>
          <w:rFonts w:ascii="Times New Roman" w:hAnsi="Times New Roman" w:cs="Times New Roman"/>
          <w:sz w:val="24"/>
          <w:szCs w:val="24"/>
        </w:rPr>
        <w:t xml:space="preserve"> </w:t>
      </w:r>
      <w:r w:rsidR="002702E0" w:rsidRPr="007A20A3">
        <w:rPr>
          <w:rFonts w:ascii="Times New Roman" w:hAnsi="Times New Roman" w:cs="Times New Roman"/>
          <w:sz w:val="24"/>
          <w:szCs w:val="24"/>
        </w:rPr>
        <w:t>Refletir sobre a declaração de Jucileide e como as relações vão se entrelaçando, de geração em geração, abre possibilidades para compreender essas partilhas que chegam às crianças como perspectiva de manutenção e reafirmação desses saberes, nos afazeres do dia a dia, na relação entre avós, avôs, mães, pais, filhas, netas e netos.</w:t>
      </w:r>
    </w:p>
    <w:p w14:paraId="57B5760D" w14:textId="77777777" w:rsidR="00E64E22" w:rsidRDefault="00E64E22" w:rsidP="002E2C52">
      <w:pPr>
        <w:spacing w:after="0" w:line="240" w:lineRule="auto"/>
        <w:jc w:val="both"/>
        <w:rPr>
          <w:rFonts w:ascii="Times New Roman" w:hAnsi="Times New Roman" w:cs="Times New Roman"/>
          <w:sz w:val="24"/>
          <w:szCs w:val="24"/>
        </w:rPr>
      </w:pPr>
    </w:p>
    <w:p w14:paraId="07EE23DF" w14:textId="63A97AAD" w:rsidR="001412FA" w:rsidRDefault="002A7CE5" w:rsidP="002A7CE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TERRITÓRIO </w:t>
      </w:r>
      <w:r w:rsidRPr="00E9427F">
        <w:rPr>
          <w:rFonts w:ascii="Times New Roman" w:hAnsi="Times New Roman" w:cs="Times New Roman"/>
          <w:b/>
          <w:bCs/>
          <w:sz w:val="24"/>
          <w:szCs w:val="24"/>
        </w:rPr>
        <w:t>QUILOMBO</w:t>
      </w:r>
      <w:r>
        <w:rPr>
          <w:rFonts w:ascii="Times New Roman" w:hAnsi="Times New Roman" w:cs="Times New Roman"/>
          <w:b/>
          <w:bCs/>
          <w:sz w:val="24"/>
          <w:szCs w:val="24"/>
        </w:rPr>
        <w:t xml:space="preserve">LA </w:t>
      </w:r>
      <w:r w:rsidRPr="00E9427F">
        <w:rPr>
          <w:rFonts w:ascii="Times New Roman" w:hAnsi="Times New Roman" w:cs="Times New Roman"/>
          <w:b/>
          <w:bCs/>
          <w:sz w:val="24"/>
          <w:szCs w:val="24"/>
        </w:rPr>
        <w:t>DE JURUSSACA</w:t>
      </w:r>
      <w:r>
        <w:rPr>
          <w:rFonts w:ascii="Times New Roman" w:hAnsi="Times New Roman" w:cs="Times New Roman"/>
          <w:b/>
          <w:bCs/>
          <w:sz w:val="24"/>
          <w:szCs w:val="24"/>
        </w:rPr>
        <w:t>: RIO, QUINTAIS, ROÇA E PALMEIRAS DE BABAÇU</w:t>
      </w:r>
    </w:p>
    <w:p w14:paraId="717D5F3B" w14:textId="77777777" w:rsidR="002A7CE5" w:rsidRDefault="002A7CE5" w:rsidP="002A7CE5">
      <w:pPr>
        <w:spacing w:after="0" w:line="240" w:lineRule="auto"/>
        <w:jc w:val="both"/>
        <w:rPr>
          <w:rFonts w:ascii="Times New Roman" w:hAnsi="Times New Roman" w:cs="Times New Roman"/>
          <w:sz w:val="24"/>
          <w:szCs w:val="24"/>
        </w:rPr>
      </w:pPr>
    </w:p>
    <w:p w14:paraId="694C672A" w14:textId="7F90D2CB" w:rsidR="00670E4C" w:rsidRDefault="00670E4C" w:rsidP="002E2C52">
      <w:pPr>
        <w:spacing w:after="0" w:line="240" w:lineRule="auto"/>
        <w:ind w:firstLine="708"/>
        <w:jc w:val="both"/>
        <w:rPr>
          <w:rFonts w:ascii="Times New Roman" w:hAnsi="Times New Roman" w:cs="Times New Roman"/>
          <w:sz w:val="24"/>
          <w:szCs w:val="24"/>
        </w:rPr>
      </w:pPr>
      <w:r w:rsidRPr="00CC0C83">
        <w:rPr>
          <w:rFonts w:ascii="Times New Roman" w:hAnsi="Times New Roman" w:cs="Times New Roman"/>
          <w:sz w:val="24"/>
          <w:szCs w:val="24"/>
        </w:rPr>
        <w:t xml:space="preserve">No meio do caminho para Jurussaca tinha o rio da </w:t>
      </w:r>
      <w:r w:rsidRPr="00207DD7">
        <w:rPr>
          <w:rFonts w:ascii="Times New Roman" w:hAnsi="Times New Roman" w:cs="Times New Roman"/>
          <w:sz w:val="24"/>
          <w:szCs w:val="24"/>
        </w:rPr>
        <w:t>Passagem (figura 0</w:t>
      </w:r>
      <w:r w:rsidR="00BC23CE">
        <w:rPr>
          <w:rFonts w:ascii="Times New Roman" w:hAnsi="Times New Roman" w:cs="Times New Roman"/>
          <w:sz w:val="24"/>
          <w:szCs w:val="24"/>
        </w:rPr>
        <w:t>1</w:t>
      </w:r>
      <w:r w:rsidRPr="00207DD7">
        <w:rPr>
          <w:rFonts w:ascii="Times New Roman" w:hAnsi="Times New Roman" w:cs="Times New Roman"/>
          <w:sz w:val="24"/>
          <w:szCs w:val="24"/>
        </w:rPr>
        <w:t>), rio</w:t>
      </w:r>
      <w:r w:rsidRPr="00CC0C83">
        <w:rPr>
          <w:rFonts w:ascii="Times New Roman" w:hAnsi="Times New Roman" w:cs="Times New Roman"/>
          <w:sz w:val="24"/>
          <w:szCs w:val="24"/>
        </w:rPr>
        <w:t xml:space="preserve"> de águas amareladas comuns na Amazônia. Rio que alimenta a alma peralta de tantas crianças que se jogam em suas frias águas, sem preocupações de atravessar a infância.</w:t>
      </w:r>
      <w:r w:rsidR="00C575F4">
        <w:rPr>
          <w:rFonts w:ascii="Times New Roman" w:hAnsi="Times New Roman" w:cs="Times New Roman"/>
          <w:sz w:val="24"/>
          <w:szCs w:val="24"/>
        </w:rPr>
        <w:t xml:space="preserve"> </w:t>
      </w:r>
      <w:r w:rsidRPr="00182FF0">
        <w:rPr>
          <w:rFonts w:ascii="Times New Roman" w:hAnsi="Times New Roman" w:cs="Times New Roman"/>
          <w:sz w:val="24"/>
          <w:szCs w:val="24"/>
        </w:rPr>
        <w:t>Es</w:t>
      </w:r>
      <w:r>
        <w:rPr>
          <w:rFonts w:ascii="Times New Roman" w:hAnsi="Times New Roman" w:cs="Times New Roman"/>
          <w:sz w:val="24"/>
          <w:szCs w:val="24"/>
        </w:rPr>
        <w:t>t</w:t>
      </w:r>
      <w:r w:rsidRPr="00182FF0">
        <w:rPr>
          <w:rFonts w:ascii="Times New Roman" w:hAnsi="Times New Roman" w:cs="Times New Roman"/>
          <w:sz w:val="24"/>
          <w:szCs w:val="24"/>
        </w:rPr>
        <w:t xml:space="preserve">e rio </w:t>
      </w:r>
      <w:r>
        <w:rPr>
          <w:rFonts w:ascii="Times New Roman" w:hAnsi="Times New Roman" w:cs="Times New Roman"/>
          <w:sz w:val="24"/>
          <w:szCs w:val="24"/>
        </w:rPr>
        <w:t xml:space="preserve">é o </w:t>
      </w:r>
      <w:r w:rsidRPr="00182FF0">
        <w:rPr>
          <w:rFonts w:ascii="Times New Roman" w:hAnsi="Times New Roman" w:cs="Times New Roman"/>
          <w:sz w:val="24"/>
          <w:szCs w:val="24"/>
        </w:rPr>
        <w:t>que passa nos fundos do terreno do seu Jacó e da d. Fausta, carrega consigo representatividades intergeracionais e afirmação de identidades das famílias (pais, filhas e filhos, netas e netos, bisnetas e bisnetos), pois produzem relações afetivas das pessoas com a terra, com a plantação ao redor, com os animais domésticos e as histórias imaginárias</w:t>
      </w:r>
      <w:r>
        <w:rPr>
          <w:rStyle w:val="Refdenotaderodap"/>
          <w:rFonts w:ascii="Times New Roman" w:hAnsi="Times New Roman" w:cs="Times New Roman"/>
          <w:sz w:val="24"/>
          <w:szCs w:val="24"/>
        </w:rPr>
        <w:footnoteReference w:id="6"/>
      </w:r>
      <w:r w:rsidRPr="00182FF0">
        <w:rPr>
          <w:rFonts w:ascii="Times New Roman" w:hAnsi="Times New Roman" w:cs="Times New Roman"/>
          <w:sz w:val="24"/>
          <w:szCs w:val="24"/>
        </w:rPr>
        <w:t xml:space="preserve"> contadas pelos mais velhos para manter as crianças afastadas</w:t>
      </w:r>
      <w:r>
        <w:rPr>
          <w:rFonts w:ascii="Times New Roman" w:hAnsi="Times New Roman" w:cs="Times New Roman"/>
          <w:sz w:val="24"/>
          <w:szCs w:val="24"/>
        </w:rPr>
        <w:t xml:space="preserve"> </w:t>
      </w:r>
      <w:r w:rsidRPr="00182FF0">
        <w:rPr>
          <w:rFonts w:ascii="Times New Roman" w:hAnsi="Times New Roman" w:cs="Times New Roman"/>
          <w:sz w:val="24"/>
          <w:szCs w:val="24"/>
        </w:rPr>
        <w:t xml:space="preserve">do rio, porque se fizer gosto, como diz d. Fausta – </w:t>
      </w:r>
      <w:r w:rsidRPr="00982072">
        <w:rPr>
          <w:rFonts w:ascii="Times New Roman" w:hAnsi="Times New Roman" w:cs="Times New Roman"/>
          <w:i/>
          <w:iCs/>
          <w:sz w:val="24"/>
          <w:szCs w:val="24"/>
        </w:rPr>
        <w:t xml:space="preserve">elas </w:t>
      </w:r>
      <w:r w:rsidRPr="00982072">
        <w:rPr>
          <w:rFonts w:ascii="Times New Roman" w:hAnsi="Times New Roman" w:cs="Times New Roman"/>
          <w:i/>
          <w:iCs/>
          <w:sz w:val="24"/>
          <w:szCs w:val="24"/>
        </w:rPr>
        <w:lastRenderedPageBreak/>
        <w:t>amanhecem e anoitecem dentro do rio [...]</w:t>
      </w:r>
      <w:r w:rsidRPr="00182FF0">
        <w:rPr>
          <w:rFonts w:ascii="Times New Roman" w:hAnsi="Times New Roman" w:cs="Times New Roman"/>
          <w:sz w:val="24"/>
          <w:szCs w:val="24"/>
        </w:rPr>
        <w:t>, o rio é o que alimenta a memória dos velhos, a infância solta das crianças e dá o sustento para as famílias.</w:t>
      </w:r>
    </w:p>
    <w:p w14:paraId="7BE0C949" w14:textId="77777777" w:rsidR="002A7CE5" w:rsidRDefault="002A7CE5" w:rsidP="002E2C52">
      <w:pPr>
        <w:spacing w:after="0" w:line="240" w:lineRule="auto"/>
        <w:ind w:firstLine="708"/>
        <w:jc w:val="both"/>
        <w:rPr>
          <w:rFonts w:ascii="Times New Roman" w:hAnsi="Times New Roman" w:cs="Times New Roman"/>
          <w:sz w:val="24"/>
          <w:szCs w:val="24"/>
        </w:rPr>
      </w:pPr>
    </w:p>
    <w:p w14:paraId="6708CD60" w14:textId="77777777" w:rsidR="002A7CE5" w:rsidRPr="00C575F4" w:rsidRDefault="002A7CE5" w:rsidP="002A7CE5">
      <w:pPr>
        <w:pStyle w:val="Default"/>
        <w:jc w:val="center"/>
        <w:rPr>
          <w:sz w:val="22"/>
          <w:szCs w:val="22"/>
        </w:rPr>
      </w:pPr>
      <w:r w:rsidRPr="00C575F4">
        <w:rPr>
          <w:b/>
          <w:bCs/>
          <w:sz w:val="22"/>
          <w:szCs w:val="22"/>
        </w:rPr>
        <w:t>Figura 0</w:t>
      </w:r>
      <w:r>
        <w:rPr>
          <w:b/>
          <w:bCs/>
          <w:sz w:val="22"/>
          <w:szCs w:val="22"/>
        </w:rPr>
        <w:t>1:</w:t>
      </w:r>
      <w:r w:rsidRPr="00C575F4">
        <w:rPr>
          <w:b/>
          <w:bCs/>
          <w:sz w:val="22"/>
          <w:szCs w:val="22"/>
        </w:rPr>
        <w:t xml:space="preserve"> </w:t>
      </w:r>
      <w:r w:rsidRPr="00C575F4">
        <w:rPr>
          <w:sz w:val="22"/>
          <w:szCs w:val="22"/>
        </w:rPr>
        <w:t>O Rio da Estrada ou da Passagem</w:t>
      </w:r>
    </w:p>
    <w:p w14:paraId="37D785FF" w14:textId="77777777" w:rsidR="002A7CE5" w:rsidRDefault="002A7CE5" w:rsidP="002E2C52">
      <w:pPr>
        <w:spacing w:after="0" w:line="240" w:lineRule="auto"/>
        <w:ind w:firstLine="708"/>
        <w:jc w:val="both"/>
        <w:rPr>
          <w:rFonts w:ascii="Times New Roman" w:hAnsi="Times New Roman" w:cs="Times New Roman"/>
          <w:sz w:val="24"/>
          <w:szCs w:val="24"/>
        </w:rPr>
      </w:pPr>
    </w:p>
    <w:p w14:paraId="159EC59F" w14:textId="2C42EA3C" w:rsidR="002A7CE5" w:rsidRDefault="002A7CE5" w:rsidP="002E2C52">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3093FC" wp14:editId="6EBEE422">
            <wp:extent cx="4871085" cy="2212975"/>
            <wp:effectExtent l="0" t="0" r="5715" b="0"/>
            <wp:docPr id="18747038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1085" cy="2212975"/>
                    </a:xfrm>
                    <a:prstGeom prst="rect">
                      <a:avLst/>
                    </a:prstGeom>
                    <a:noFill/>
                  </pic:spPr>
                </pic:pic>
              </a:graphicData>
            </a:graphic>
          </wp:inline>
        </w:drawing>
      </w:r>
    </w:p>
    <w:p w14:paraId="43F02CDD" w14:textId="77777777" w:rsidR="002A7CE5" w:rsidRPr="002A7CE5" w:rsidRDefault="002A7CE5" w:rsidP="002A7CE5">
      <w:pPr>
        <w:jc w:val="center"/>
        <w:rPr>
          <w:rFonts w:ascii="Times New Roman" w:hAnsi="Times New Roman" w:cs="Times New Roman"/>
          <w:sz w:val="20"/>
          <w:szCs w:val="20"/>
        </w:rPr>
      </w:pPr>
      <w:r w:rsidRPr="002A7CE5">
        <w:rPr>
          <w:rFonts w:ascii="Times New Roman" w:hAnsi="Times New Roman" w:cs="Times New Roman"/>
          <w:b/>
          <w:bCs/>
          <w:sz w:val="20"/>
          <w:szCs w:val="20"/>
        </w:rPr>
        <w:t>Foto:</w:t>
      </w:r>
      <w:r w:rsidRPr="002A7CE5">
        <w:rPr>
          <w:rFonts w:ascii="Times New Roman" w:hAnsi="Times New Roman" w:cs="Times New Roman"/>
          <w:sz w:val="20"/>
          <w:szCs w:val="20"/>
        </w:rPr>
        <w:t xml:space="preserve"> Arquivo da autora (2021)</w:t>
      </w:r>
    </w:p>
    <w:p w14:paraId="670F4A81" w14:textId="77777777" w:rsidR="002A7CE5" w:rsidRDefault="002A7CE5" w:rsidP="002E2C52">
      <w:pPr>
        <w:spacing w:after="0" w:line="240" w:lineRule="auto"/>
        <w:ind w:firstLine="708"/>
        <w:jc w:val="both"/>
        <w:rPr>
          <w:rFonts w:ascii="Times New Roman" w:hAnsi="Times New Roman" w:cs="Times New Roman"/>
          <w:sz w:val="24"/>
          <w:szCs w:val="24"/>
        </w:rPr>
      </w:pPr>
    </w:p>
    <w:p w14:paraId="1886EB42" w14:textId="20FBD78B" w:rsidR="001C02B5" w:rsidRDefault="00670E4C"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quilombo de </w:t>
      </w:r>
      <w:proofErr w:type="spellStart"/>
      <w:r>
        <w:rPr>
          <w:rFonts w:ascii="Times New Roman" w:hAnsi="Times New Roman" w:cs="Times New Roman"/>
          <w:sz w:val="24"/>
          <w:szCs w:val="24"/>
        </w:rPr>
        <w:t>Jurussaca</w:t>
      </w:r>
      <w:proofErr w:type="spellEnd"/>
      <w:r>
        <w:rPr>
          <w:rFonts w:ascii="Times New Roman" w:hAnsi="Times New Roman" w:cs="Times New Roman"/>
          <w:sz w:val="24"/>
          <w:szCs w:val="24"/>
        </w:rPr>
        <w:t xml:space="preserve"> pertence ao município de Tracuateua, região nordeste da Amazônia paraense. Distante aproximadamente 11 quilômetros da sede do município. O acesso é por estrada de terra que atravessa várias comunidades. Há época de inverno amazônico, a estrada que leva ao quilombo fica praticamente inacessível por conta de grandes lagos que se formam por todo o trecho, causados pelo excesso de chuva. O município de Tracuateua se localiza cerca de 188 quilômetros afastado da capital Belém.</w:t>
      </w:r>
    </w:p>
    <w:p w14:paraId="2FE35979" w14:textId="77777777" w:rsidR="00C575F4" w:rsidRDefault="00C575F4" w:rsidP="002E2C52">
      <w:pPr>
        <w:spacing w:after="0" w:line="240" w:lineRule="auto"/>
        <w:ind w:firstLine="709"/>
        <w:jc w:val="both"/>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1C02B5" w:rsidRPr="009F3837" w14:paraId="0928C4F2" w14:textId="77777777" w:rsidTr="00B873B6">
        <w:trPr>
          <w:jc w:val="center"/>
        </w:trPr>
        <w:tc>
          <w:tcPr>
            <w:tcW w:w="7933" w:type="dxa"/>
          </w:tcPr>
          <w:p w14:paraId="061906DB" w14:textId="7996F558" w:rsidR="001C02B5" w:rsidRPr="00C575F4" w:rsidRDefault="00B379A2" w:rsidP="002A7CE5">
            <w:pPr>
              <w:pStyle w:val="Default"/>
              <w:jc w:val="center"/>
              <w:rPr>
                <w:sz w:val="22"/>
                <w:szCs w:val="22"/>
              </w:rPr>
            </w:pPr>
            <w:r w:rsidRPr="00C575F4">
              <w:rPr>
                <w:b/>
                <w:bCs/>
                <w:sz w:val="22"/>
                <w:szCs w:val="22"/>
              </w:rPr>
              <w:t xml:space="preserve">Figura </w:t>
            </w:r>
            <w:r w:rsidR="005A47D8" w:rsidRPr="00C575F4">
              <w:rPr>
                <w:b/>
                <w:bCs/>
                <w:sz w:val="22"/>
                <w:szCs w:val="22"/>
              </w:rPr>
              <w:t>0</w:t>
            </w:r>
            <w:r w:rsidR="00D8024D">
              <w:rPr>
                <w:b/>
                <w:bCs/>
                <w:sz w:val="22"/>
                <w:szCs w:val="22"/>
              </w:rPr>
              <w:t>2</w:t>
            </w:r>
            <w:r w:rsidR="00567491" w:rsidRPr="00C575F4">
              <w:rPr>
                <w:sz w:val="22"/>
                <w:szCs w:val="22"/>
              </w:rPr>
              <w:t xml:space="preserve"> – </w:t>
            </w:r>
            <w:r w:rsidRPr="00C575F4">
              <w:rPr>
                <w:sz w:val="22"/>
                <w:szCs w:val="22"/>
              </w:rPr>
              <w:t xml:space="preserve">Plantação de maniva, feijão, maxixe e milho ao lado da casa, no quintal do seu </w:t>
            </w:r>
            <w:r w:rsidRPr="00C575F4">
              <w:rPr>
                <w:i/>
                <w:iCs/>
                <w:sz w:val="22"/>
                <w:szCs w:val="22"/>
              </w:rPr>
              <w:t>Jacó</w:t>
            </w:r>
            <w:r w:rsidRPr="00C575F4">
              <w:rPr>
                <w:sz w:val="22"/>
                <w:szCs w:val="22"/>
              </w:rPr>
              <w:t>.</w:t>
            </w:r>
          </w:p>
        </w:tc>
      </w:tr>
      <w:tr w:rsidR="001C02B5" w:rsidRPr="009F3837" w14:paraId="476A9FCF" w14:textId="77777777" w:rsidTr="00B873B6">
        <w:trPr>
          <w:jc w:val="center"/>
        </w:trPr>
        <w:tc>
          <w:tcPr>
            <w:tcW w:w="7933" w:type="dxa"/>
          </w:tcPr>
          <w:p w14:paraId="5109C487" w14:textId="27A79340" w:rsidR="009F3837" w:rsidRDefault="00BC23CE" w:rsidP="002E2C52">
            <w:pPr>
              <w:jc w:val="both"/>
              <w:rPr>
                <w:rFonts w:ascii="Times New Roman" w:hAnsi="Times New Roman" w:cs="Times New Roman"/>
                <w:sz w:val="20"/>
                <w:szCs w:val="20"/>
              </w:rPr>
            </w:pPr>
            <w:r w:rsidRPr="009F3837">
              <w:rPr>
                <w:rFonts w:ascii="Times New Roman" w:hAnsi="Times New Roman" w:cs="Times New Roman"/>
                <w:noProof/>
                <w:sz w:val="20"/>
                <w:szCs w:val="20"/>
              </w:rPr>
              <w:drawing>
                <wp:anchor distT="0" distB="0" distL="114300" distR="114300" simplePos="0" relativeHeight="251664384" behindDoc="1" locked="0" layoutInCell="1" allowOverlap="1" wp14:anchorId="13D9A9CC" wp14:editId="2D72A41F">
                  <wp:simplePos x="0" y="0"/>
                  <wp:positionH relativeFrom="column">
                    <wp:posOffset>8255</wp:posOffset>
                  </wp:positionH>
                  <wp:positionV relativeFrom="paragraph">
                    <wp:posOffset>83820</wp:posOffset>
                  </wp:positionV>
                  <wp:extent cx="4870800" cy="2318400"/>
                  <wp:effectExtent l="0" t="0" r="6350" b="5715"/>
                  <wp:wrapNone/>
                  <wp:docPr id="1630882879"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0800" cy="231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D3405" w14:textId="6F008199" w:rsidR="009F3837" w:rsidRDefault="009F3837" w:rsidP="002E2C52">
            <w:pPr>
              <w:jc w:val="both"/>
              <w:rPr>
                <w:rFonts w:ascii="Times New Roman" w:hAnsi="Times New Roman" w:cs="Times New Roman"/>
                <w:sz w:val="20"/>
                <w:szCs w:val="20"/>
              </w:rPr>
            </w:pPr>
          </w:p>
          <w:p w14:paraId="7AE62DD6" w14:textId="278EA33A" w:rsidR="009F3837" w:rsidRDefault="009F3837" w:rsidP="002E2C52">
            <w:pPr>
              <w:jc w:val="both"/>
              <w:rPr>
                <w:rFonts w:ascii="Times New Roman" w:hAnsi="Times New Roman" w:cs="Times New Roman"/>
                <w:sz w:val="20"/>
                <w:szCs w:val="20"/>
              </w:rPr>
            </w:pPr>
          </w:p>
          <w:p w14:paraId="2C4AB4C3" w14:textId="2ED877C8" w:rsidR="009F3837" w:rsidRDefault="009F3837" w:rsidP="002E2C52">
            <w:pPr>
              <w:jc w:val="both"/>
              <w:rPr>
                <w:rFonts w:ascii="Times New Roman" w:hAnsi="Times New Roman" w:cs="Times New Roman"/>
                <w:sz w:val="20"/>
                <w:szCs w:val="20"/>
              </w:rPr>
            </w:pPr>
          </w:p>
          <w:p w14:paraId="70FA4AA4" w14:textId="1D4BDBC9" w:rsidR="009F3837" w:rsidRDefault="009F3837" w:rsidP="002E2C52">
            <w:pPr>
              <w:jc w:val="both"/>
              <w:rPr>
                <w:rFonts w:ascii="Times New Roman" w:hAnsi="Times New Roman" w:cs="Times New Roman"/>
                <w:sz w:val="20"/>
                <w:szCs w:val="20"/>
              </w:rPr>
            </w:pPr>
          </w:p>
          <w:p w14:paraId="3B87B0E8" w14:textId="5C6C8677" w:rsidR="009F3837" w:rsidRDefault="009F3837" w:rsidP="002E2C52">
            <w:pPr>
              <w:jc w:val="both"/>
              <w:rPr>
                <w:rFonts w:ascii="Times New Roman" w:hAnsi="Times New Roman" w:cs="Times New Roman"/>
                <w:sz w:val="20"/>
                <w:szCs w:val="20"/>
              </w:rPr>
            </w:pPr>
          </w:p>
          <w:p w14:paraId="49255798" w14:textId="7EABBC88" w:rsidR="009F3837" w:rsidRDefault="009F3837" w:rsidP="002E2C52">
            <w:pPr>
              <w:jc w:val="both"/>
              <w:rPr>
                <w:rFonts w:ascii="Times New Roman" w:hAnsi="Times New Roman" w:cs="Times New Roman"/>
                <w:sz w:val="20"/>
                <w:szCs w:val="20"/>
              </w:rPr>
            </w:pPr>
          </w:p>
          <w:p w14:paraId="2AF6EBAA" w14:textId="6715B04F" w:rsidR="009F3837" w:rsidRDefault="009F3837" w:rsidP="002E2C52">
            <w:pPr>
              <w:jc w:val="both"/>
              <w:rPr>
                <w:rFonts w:ascii="Times New Roman" w:hAnsi="Times New Roman" w:cs="Times New Roman"/>
                <w:sz w:val="20"/>
                <w:szCs w:val="20"/>
              </w:rPr>
            </w:pPr>
          </w:p>
          <w:p w14:paraId="01CB6B45" w14:textId="60CAE3BE" w:rsidR="009F3837" w:rsidRDefault="009F3837" w:rsidP="002E2C52">
            <w:pPr>
              <w:jc w:val="both"/>
              <w:rPr>
                <w:rFonts w:ascii="Times New Roman" w:hAnsi="Times New Roman" w:cs="Times New Roman"/>
                <w:sz w:val="20"/>
                <w:szCs w:val="20"/>
              </w:rPr>
            </w:pPr>
          </w:p>
          <w:p w14:paraId="3A50390A" w14:textId="796FD91F" w:rsidR="001C02B5" w:rsidRPr="009F3837" w:rsidRDefault="001C02B5" w:rsidP="002E2C52">
            <w:pPr>
              <w:jc w:val="both"/>
              <w:rPr>
                <w:rFonts w:ascii="Times New Roman" w:hAnsi="Times New Roman" w:cs="Times New Roman"/>
                <w:sz w:val="20"/>
                <w:szCs w:val="20"/>
              </w:rPr>
            </w:pPr>
          </w:p>
          <w:p w14:paraId="158E5D00" w14:textId="6A75F9B1" w:rsidR="001C02B5" w:rsidRPr="009F3837" w:rsidRDefault="001C02B5" w:rsidP="002E2C52">
            <w:pPr>
              <w:jc w:val="both"/>
              <w:rPr>
                <w:rFonts w:ascii="Times New Roman" w:hAnsi="Times New Roman" w:cs="Times New Roman"/>
                <w:sz w:val="20"/>
                <w:szCs w:val="20"/>
              </w:rPr>
            </w:pPr>
          </w:p>
          <w:p w14:paraId="3B4B2B2A" w14:textId="77777777" w:rsidR="001C02B5" w:rsidRPr="009F3837" w:rsidRDefault="001C02B5" w:rsidP="002E2C52">
            <w:pPr>
              <w:jc w:val="both"/>
              <w:rPr>
                <w:rFonts w:ascii="Times New Roman" w:hAnsi="Times New Roman" w:cs="Times New Roman"/>
                <w:sz w:val="20"/>
                <w:szCs w:val="20"/>
              </w:rPr>
            </w:pPr>
          </w:p>
          <w:p w14:paraId="6BEA71DF" w14:textId="77777777" w:rsidR="001C02B5" w:rsidRPr="009F3837" w:rsidRDefault="001C02B5" w:rsidP="002E2C52">
            <w:pPr>
              <w:jc w:val="both"/>
              <w:rPr>
                <w:rFonts w:ascii="Times New Roman" w:hAnsi="Times New Roman" w:cs="Times New Roman"/>
                <w:sz w:val="20"/>
                <w:szCs w:val="20"/>
              </w:rPr>
            </w:pPr>
          </w:p>
          <w:p w14:paraId="7A5455C4" w14:textId="77777777" w:rsidR="001C02B5" w:rsidRPr="009F3837" w:rsidRDefault="001C02B5" w:rsidP="002E2C52">
            <w:pPr>
              <w:jc w:val="both"/>
              <w:rPr>
                <w:rFonts w:ascii="Times New Roman" w:hAnsi="Times New Roman" w:cs="Times New Roman"/>
                <w:sz w:val="20"/>
                <w:szCs w:val="20"/>
              </w:rPr>
            </w:pPr>
          </w:p>
          <w:p w14:paraId="7A316E87" w14:textId="77777777" w:rsidR="001C02B5" w:rsidRPr="009F3837" w:rsidRDefault="001C02B5" w:rsidP="002E2C52">
            <w:pPr>
              <w:jc w:val="both"/>
              <w:rPr>
                <w:rFonts w:ascii="Times New Roman" w:hAnsi="Times New Roman" w:cs="Times New Roman"/>
                <w:sz w:val="20"/>
                <w:szCs w:val="20"/>
              </w:rPr>
            </w:pPr>
          </w:p>
          <w:p w14:paraId="64214487" w14:textId="77777777" w:rsidR="001C02B5" w:rsidRPr="009F3837" w:rsidRDefault="001C02B5" w:rsidP="002E2C52">
            <w:pPr>
              <w:jc w:val="both"/>
              <w:rPr>
                <w:rFonts w:ascii="Times New Roman" w:hAnsi="Times New Roman" w:cs="Times New Roman"/>
                <w:sz w:val="20"/>
                <w:szCs w:val="20"/>
              </w:rPr>
            </w:pPr>
          </w:p>
          <w:p w14:paraId="7C183307" w14:textId="77777777" w:rsidR="00BC23CE" w:rsidRPr="009F3837" w:rsidRDefault="00BC23CE" w:rsidP="002E2C52">
            <w:pPr>
              <w:jc w:val="both"/>
              <w:rPr>
                <w:rFonts w:ascii="Times New Roman" w:hAnsi="Times New Roman" w:cs="Times New Roman"/>
                <w:sz w:val="20"/>
                <w:szCs w:val="20"/>
              </w:rPr>
            </w:pPr>
          </w:p>
        </w:tc>
      </w:tr>
      <w:tr w:rsidR="001C02B5" w:rsidRPr="009F3837" w14:paraId="6860293C" w14:textId="77777777" w:rsidTr="00B873B6">
        <w:trPr>
          <w:jc w:val="center"/>
        </w:trPr>
        <w:tc>
          <w:tcPr>
            <w:tcW w:w="7933" w:type="dxa"/>
          </w:tcPr>
          <w:p w14:paraId="6081A33C" w14:textId="2F4F2CAD" w:rsidR="001C02B5" w:rsidRPr="002A7CE5" w:rsidRDefault="00B379A2" w:rsidP="002A7CE5">
            <w:pPr>
              <w:pStyle w:val="Default"/>
              <w:jc w:val="center"/>
              <w:rPr>
                <w:sz w:val="20"/>
                <w:szCs w:val="20"/>
              </w:rPr>
            </w:pPr>
            <w:r w:rsidRPr="002A7CE5">
              <w:rPr>
                <w:b/>
                <w:bCs/>
                <w:sz w:val="20"/>
                <w:szCs w:val="20"/>
              </w:rPr>
              <w:t>Foto:</w:t>
            </w:r>
            <w:r w:rsidRPr="002A7CE5">
              <w:rPr>
                <w:sz w:val="20"/>
                <w:szCs w:val="20"/>
              </w:rPr>
              <w:t xml:space="preserve"> </w:t>
            </w:r>
            <w:r w:rsidR="0072723E" w:rsidRPr="002A7CE5">
              <w:rPr>
                <w:sz w:val="20"/>
                <w:szCs w:val="20"/>
              </w:rPr>
              <w:t>Arquivo da autora</w:t>
            </w:r>
            <w:r w:rsidRPr="002A7CE5">
              <w:rPr>
                <w:sz w:val="20"/>
                <w:szCs w:val="20"/>
              </w:rPr>
              <w:t xml:space="preserve"> (2019)</w:t>
            </w:r>
          </w:p>
        </w:tc>
      </w:tr>
    </w:tbl>
    <w:p w14:paraId="029D0A1D" w14:textId="77777777" w:rsidR="001C02B5" w:rsidRDefault="001C02B5" w:rsidP="002E2C52">
      <w:pPr>
        <w:spacing w:after="0" w:line="240" w:lineRule="auto"/>
        <w:ind w:firstLine="851"/>
        <w:jc w:val="both"/>
        <w:rPr>
          <w:rFonts w:ascii="Times New Roman" w:hAnsi="Times New Roman" w:cs="Times New Roman"/>
          <w:sz w:val="24"/>
          <w:szCs w:val="24"/>
        </w:rPr>
      </w:pPr>
    </w:p>
    <w:p w14:paraId="239B49D0" w14:textId="439E29D6" w:rsidR="00C575F4" w:rsidRDefault="00C575F4" w:rsidP="002E2C52">
      <w:pPr>
        <w:spacing w:after="0" w:line="240" w:lineRule="auto"/>
        <w:ind w:firstLine="709"/>
        <w:jc w:val="both"/>
        <w:rPr>
          <w:rFonts w:ascii="Times New Roman" w:hAnsi="Times New Roman" w:cs="Times New Roman"/>
          <w:sz w:val="24"/>
          <w:szCs w:val="24"/>
        </w:rPr>
      </w:pPr>
      <w:r w:rsidRPr="00982072">
        <w:rPr>
          <w:rFonts w:ascii="Times New Roman" w:hAnsi="Times New Roman" w:cs="Times New Roman"/>
          <w:sz w:val="24"/>
          <w:szCs w:val="24"/>
        </w:rPr>
        <w:t>A respeito do território quilombola e dos quintais das famílias, o uso da terra é variado, individual e comum – as roças, os quintais e as casas são pertenças familiares, mas algumas casas de farinha, os rios, o barracão e o centro comunitário são espaços</w:t>
      </w:r>
      <w:r>
        <w:rPr>
          <w:rFonts w:ascii="Times New Roman" w:hAnsi="Times New Roman" w:cs="Times New Roman"/>
          <w:sz w:val="24"/>
          <w:szCs w:val="24"/>
        </w:rPr>
        <w:t xml:space="preserve"> </w:t>
      </w:r>
      <w:r w:rsidRPr="00982072">
        <w:rPr>
          <w:rFonts w:ascii="Times New Roman" w:hAnsi="Times New Roman" w:cs="Times New Roman"/>
          <w:sz w:val="24"/>
          <w:szCs w:val="24"/>
        </w:rPr>
        <w:t xml:space="preserve">coletivos. Há cultivo nos terrenos, em algumas casas visto </w:t>
      </w:r>
      <w:r w:rsidRPr="00670E4C">
        <w:rPr>
          <w:rFonts w:ascii="Times New Roman" w:hAnsi="Times New Roman" w:cs="Times New Roman"/>
          <w:sz w:val="24"/>
          <w:szCs w:val="24"/>
        </w:rPr>
        <w:t>nas figuras 0</w:t>
      </w:r>
      <w:r w:rsidR="00C73270">
        <w:rPr>
          <w:rFonts w:ascii="Times New Roman" w:hAnsi="Times New Roman" w:cs="Times New Roman"/>
          <w:sz w:val="24"/>
          <w:szCs w:val="24"/>
        </w:rPr>
        <w:t>2</w:t>
      </w:r>
      <w:r w:rsidRPr="00670E4C">
        <w:rPr>
          <w:rFonts w:ascii="Times New Roman" w:hAnsi="Times New Roman" w:cs="Times New Roman"/>
          <w:sz w:val="24"/>
          <w:szCs w:val="24"/>
        </w:rPr>
        <w:t xml:space="preserve"> e 0</w:t>
      </w:r>
      <w:r w:rsidR="00C73270">
        <w:rPr>
          <w:rFonts w:ascii="Times New Roman" w:hAnsi="Times New Roman" w:cs="Times New Roman"/>
          <w:sz w:val="24"/>
          <w:szCs w:val="24"/>
        </w:rPr>
        <w:t>3</w:t>
      </w:r>
      <w:r w:rsidRPr="00670E4C">
        <w:rPr>
          <w:rFonts w:ascii="Times New Roman" w:hAnsi="Times New Roman" w:cs="Times New Roman"/>
          <w:sz w:val="24"/>
          <w:szCs w:val="24"/>
        </w:rPr>
        <w:t>, a</w:t>
      </w:r>
      <w:r w:rsidRPr="00982072">
        <w:rPr>
          <w:rFonts w:ascii="Times New Roman" w:hAnsi="Times New Roman" w:cs="Times New Roman"/>
          <w:sz w:val="24"/>
          <w:szCs w:val="24"/>
        </w:rPr>
        <w:t xml:space="preserve"> roça, a casa de farinha ou o cercado para guardar os animais a noite, é no quintal</w:t>
      </w:r>
      <w:r>
        <w:rPr>
          <w:rFonts w:ascii="Times New Roman" w:hAnsi="Times New Roman" w:cs="Times New Roman"/>
          <w:sz w:val="24"/>
          <w:szCs w:val="24"/>
        </w:rPr>
        <w:t>.</w:t>
      </w:r>
    </w:p>
    <w:p w14:paraId="66E88A0C" w14:textId="77777777" w:rsidR="004717D8" w:rsidRDefault="004717D8" w:rsidP="002E2C52">
      <w:pPr>
        <w:spacing w:after="0" w:line="240" w:lineRule="auto"/>
        <w:ind w:firstLine="851"/>
        <w:jc w:val="both"/>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4717D8" w:rsidRPr="004717D8" w14:paraId="46274529" w14:textId="77777777" w:rsidTr="00B873B6">
        <w:trPr>
          <w:jc w:val="center"/>
        </w:trPr>
        <w:tc>
          <w:tcPr>
            <w:tcW w:w="8075" w:type="dxa"/>
          </w:tcPr>
          <w:p w14:paraId="3C9BF588" w14:textId="0B71BE7F" w:rsidR="004717D8" w:rsidRPr="00FA7290" w:rsidRDefault="006F7FE8" w:rsidP="002A7CE5">
            <w:pPr>
              <w:pStyle w:val="Default"/>
              <w:jc w:val="center"/>
              <w:rPr>
                <w:sz w:val="22"/>
                <w:szCs w:val="22"/>
              </w:rPr>
            </w:pPr>
            <w:r w:rsidRPr="00FA7290">
              <w:rPr>
                <w:b/>
                <w:bCs/>
                <w:sz w:val="22"/>
                <w:szCs w:val="22"/>
              </w:rPr>
              <w:t xml:space="preserve">Figura </w:t>
            </w:r>
            <w:r w:rsidR="00457B7C" w:rsidRPr="00FA7290">
              <w:rPr>
                <w:b/>
                <w:bCs/>
                <w:sz w:val="22"/>
                <w:szCs w:val="22"/>
              </w:rPr>
              <w:t>0</w:t>
            </w:r>
            <w:r w:rsidR="00D8024D">
              <w:rPr>
                <w:b/>
                <w:bCs/>
                <w:sz w:val="22"/>
                <w:szCs w:val="22"/>
              </w:rPr>
              <w:t>3</w:t>
            </w:r>
            <w:r w:rsidR="00567491" w:rsidRPr="00FA7290">
              <w:rPr>
                <w:sz w:val="22"/>
                <w:szCs w:val="22"/>
              </w:rPr>
              <w:t xml:space="preserve"> – </w:t>
            </w:r>
            <w:r w:rsidRPr="00FA7290">
              <w:rPr>
                <w:sz w:val="22"/>
                <w:szCs w:val="22"/>
              </w:rPr>
              <w:t>Casa de Farinha no quintal da D. Fausta e seu Jacó.</w:t>
            </w:r>
          </w:p>
        </w:tc>
      </w:tr>
      <w:tr w:rsidR="004717D8" w:rsidRPr="004717D8" w14:paraId="52D99654" w14:textId="77777777" w:rsidTr="00B873B6">
        <w:trPr>
          <w:jc w:val="center"/>
        </w:trPr>
        <w:tc>
          <w:tcPr>
            <w:tcW w:w="8075" w:type="dxa"/>
          </w:tcPr>
          <w:p w14:paraId="2B73854D" w14:textId="2D6CC5F8" w:rsidR="006F7FE8" w:rsidRDefault="006F7FE8" w:rsidP="002E2C52">
            <w:pPr>
              <w:jc w:val="both"/>
              <w:rPr>
                <w:rFonts w:ascii="Times New Roman" w:hAnsi="Times New Roman" w:cs="Times New Roman"/>
                <w:sz w:val="20"/>
                <w:szCs w:val="20"/>
              </w:rPr>
            </w:pPr>
            <w:r w:rsidRPr="004717D8">
              <w:rPr>
                <w:rFonts w:ascii="Times New Roman" w:hAnsi="Times New Roman" w:cs="Times New Roman"/>
                <w:noProof/>
                <w:sz w:val="20"/>
                <w:szCs w:val="20"/>
              </w:rPr>
              <w:drawing>
                <wp:anchor distT="0" distB="0" distL="114300" distR="114300" simplePos="0" relativeHeight="251665408" behindDoc="0" locked="0" layoutInCell="1" allowOverlap="1" wp14:anchorId="64AB3C1A" wp14:editId="2E137F17">
                  <wp:simplePos x="0" y="0"/>
                  <wp:positionH relativeFrom="column">
                    <wp:posOffset>34925</wp:posOffset>
                  </wp:positionH>
                  <wp:positionV relativeFrom="paragraph">
                    <wp:posOffset>65405</wp:posOffset>
                  </wp:positionV>
                  <wp:extent cx="4870800" cy="2318400"/>
                  <wp:effectExtent l="0" t="0" r="6350" b="5715"/>
                  <wp:wrapNone/>
                  <wp:docPr id="1762476116"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0800" cy="231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1C3A3" w14:textId="1AD1FA96" w:rsidR="006F7FE8" w:rsidRDefault="006F7FE8" w:rsidP="002E2C52">
            <w:pPr>
              <w:jc w:val="both"/>
              <w:rPr>
                <w:rFonts w:ascii="Times New Roman" w:hAnsi="Times New Roman" w:cs="Times New Roman"/>
                <w:sz w:val="20"/>
                <w:szCs w:val="20"/>
              </w:rPr>
            </w:pPr>
          </w:p>
          <w:p w14:paraId="1698EDBB" w14:textId="25D24ABB" w:rsidR="006F7FE8" w:rsidRDefault="006F7FE8" w:rsidP="002E2C52">
            <w:pPr>
              <w:jc w:val="both"/>
              <w:rPr>
                <w:rFonts w:ascii="Times New Roman" w:hAnsi="Times New Roman" w:cs="Times New Roman"/>
                <w:sz w:val="20"/>
                <w:szCs w:val="20"/>
              </w:rPr>
            </w:pPr>
          </w:p>
          <w:p w14:paraId="02AABDFE" w14:textId="24FD8890" w:rsidR="006F7FE8" w:rsidRDefault="006F7FE8" w:rsidP="002E2C52">
            <w:pPr>
              <w:jc w:val="both"/>
              <w:rPr>
                <w:rFonts w:ascii="Times New Roman" w:hAnsi="Times New Roman" w:cs="Times New Roman"/>
                <w:sz w:val="20"/>
                <w:szCs w:val="20"/>
              </w:rPr>
            </w:pPr>
          </w:p>
          <w:p w14:paraId="2EFE4999" w14:textId="1B378FB2" w:rsidR="006F7FE8" w:rsidRDefault="006F7FE8" w:rsidP="002E2C52">
            <w:pPr>
              <w:jc w:val="both"/>
              <w:rPr>
                <w:rFonts w:ascii="Times New Roman" w:hAnsi="Times New Roman" w:cs="Times New Roman"/>
                <w:sz w:val="20"/>
                <w:szCs w:val="20"/>
              </w:rPr>
            </w:pPr>
          </w:p>
          <w:p w14:paraId="5BE582ED" w14:textId="3998A3CD" w:rsidR="006F7FE8" w:rsidRDefault="006F7FE8" w:rsidP="002E2C52">
            <w:pPr>
              <w:jc w:val="both"/>
              <w:rPr>
                <w:rFonts w:ascii="Times New Roman" w:hAnsi="Times New Roman" w:cs="Times New Roman"/>
                <w:sz w:val="20"/>
                <w:szCs w:val="20"/>
              </w:rPr>
            </w:pPr>
          </w:p>
          <w:p w14:paraId="0EB7F390" w14:textId="7F47297D" w:rsidR="006F7FE8" w:rsidRDefault="006F7FE8" w:rsidP="002E2C52">
            <w:pPr>
              <w:jc w:val="both"/>
              <w:rPr>
                <w:rFonts w:ascii="Times New Roman" w:hAnsi="Times New Roman" w:cs="Times New Roman"/>
                <w:sz w:val="20"/>
                <w:szCs w:val="20"/>
              </w:rPr>
            </w:pPr>
          </w:p>
          <w:p w14:paraId="397EB037" w14:textId="04B61064" w:rsidR="006F7FE8" w:rsidRDefault="006F7FE8" w:rsidP="002E2C52">
            <w:pPr>
              <w:jc w:val="both"/>
              <w:rPr>
                <w:rFonts w:ascii="Times New Roman" w:hAnsi="Times New Roman" w:cs="Times New Roman"/>
                <w:sz w:val="20"/>
                <w:szCs w:val="20"/>
              </w:rPr>
            </w:pPr>
          </w:p>
          <w:p w14:paraId="0FD8B2C4" w14:textId="441D9F48" w:rsidR="006F7FE8" w:rsidRDefault="006F7FE8" w:rsidP="002E2C52">
            <w:pPr>
              <w:jc w:val="both"/>
              <w:rPr>
                <w:rFonts w:ascii="Times New Roman" w:hAnsi="Times New Roman" w:cs="Times New Roman"/>
                <w:sz w:val="20"/>
                <w:szCs w:val="20"/>
              </w:rPr>
            </w:pPr>
          </w:p>
          <w:p w14:paraId="223DECFE" w14:textId="450A1EC0" w:rsidR="004717D8" w:rsidRPr="004717D8" w:rsidRDefault="004717D8" w:rsidP="002E2C52">
            <w:pPr>
              <w:jc w:val="both"/>
              <w:rPr>
                <w:rFonts w:ascii="Times New Roman" w:hAnsi="Times New Roman" w:cs="Times New Roman"/>
                <w:sz w:val="20"/>
                <w:szCs w:val="20"/>
              </w:rPr>
            </w:pPr>
          </w:p>
          <w:p w14:paraId="3AFF1571" w14:textId="28F1E0BA" w:rsidR="004717D8" w:rsidRPr="004717D8" w:rsidRDefault="004717D8" w:rsidP="002E2C52">
            <w:pPr>
              <w:jc w:val="both"/>
              <w:rPr>
                <w:rFonts w:ascii="Times New Roman" w:hAnsi="Times New Roman" w:cs="Times New Roman"/>
                <w:sz w:val="20"/>
                <w:szCs w:val="20"/>
              </w:rPr>
            </w:pPr>
          </w:p>
          <w:p w14:paraId="1DFB7B2B" w14:textId="6746B69F" w:rsidR="004717D8" w:rsidRPr="004717D8" w:rsidRDefault="004717D8" w:rsidP="002E2C52">
            <w:pPr>
              <w:jc w:val="both"/>
              <w:rPr>
                <w:rFonts w:ascii="Times New Roman" w:hAnsi="Times New Roman" w:cs="Times New Roman"/>
                <w:sz w:val="20"/>
                <w:szCs w:val="20"/>
              </w:rPr>
            </w:pPr>
          </w:p>
          <w:p w14:paraId="31BBA97C" w14:textId="77777777" w:rsidR="004717D8" w:rsidRDefault="004717D8" w:rsidP="002E2C52">
            <w:pPr>
              <w:jc w:val="both"/>
              <w:rPr>
                <w:rFonts w:ascii="Times New Roman" w:hAnsi="Times New Roman" w:cs="Times New Roman"/>
                <w:sz w:val="20"/>
                <w:szCs w:val="20"/>
              </w:rPr>
            </w:pPr>
          </w:p>
          <w:p w14:paraId="50CA2A5E" w14:textId="77777777" w:rsidR="00B873B6" w:rsidRPr="004717D8" w:rsidRDefault="00B873B6" w:rsidP="002E2C52">
            <w:pPr>
              <w:jc w:val="both"/>
              <w:rPr>
                <w:rFonts w:ascii="Times New Roman" w:hAnsi="Times New Roman" w:cs="Times New Roman"/>
                <w:sz w:val="20"/>
                <w:szCs w:val="20"/>
              </w:rPr>
            </w:pPr>
          </w:p>
          <w:p w14:paraId="4C1C3EE4" w14:textId="77777777" w:rsidR="004717D8" w:rsidRPr="004717D8" w:rsidRDefault="004717D8" w:rsidP="002E2C52">
            <w:pPr>
              <w:jc w:val="both"/>
              <w:rPr>
                <w:rFonts w:ascii="Times New Roman" w:hAnsi="Times New Roman" w:cs="Times New Roman"/>
                <w:sz w:val="20"/>
                <w:szCs w:val="20"/>
              </w:rPr>
            </w:pPr>
          </w:p>
          <w:p w14:paraId="0DA855F5" w14:textId="77777777" w:rsidR="004717D8" w:rsidRDefault="004717D8" w:rsidP="002E2C52">
            <w:pPr>
              <w:jc w:val="both"/>
              <w:rPr>
                <w:rFonts w:ascii="Times New Roman" w:hAnsi="Times New Roman" w:cs="Times New Roman"/>
                <w:sz w:val="20"/>
                <w:szCs w:val="20"/>
              </w:rPr>
            </w:pPr>
          </w:p>
          <w:p w14:paraId="6B951F2B" w14:textId="77777777" w:rsidR="00B873B6" w:rsidRPr="004717D8" w:rsidRDefault="00B873B6" w:rsidP="002E2C52">
            <w:pPr>
              <w:jc w:val="both"/>
              <w:rPr>
                <w:rFonts w:ascii="Times New Roman" w:hAnsi="Times New Roman" w:cs="Times New Roman"/>
                <w:sz w:val="20"/>
                <w:szCs w:val="20"/>
              </w:rPr>
            </w:pPr>
          </w:p>
        </w:tc>
      </w:tr>
      <w:tr w:rsidR="004717D8" w:rsidRPr="004717D8" w14:paraId="53BDF40B" w14:textId="77777777" w:rsidTr="00B873B6">
        <w:trPr>
          <w:jc w:val="center"/>
        </w:trPr>
        <w:tc>
          <w:tcPr>
            <w:tcW w:w="8075" w:type="dxa"/>
          </w:tcPr>
          <w:p w14:paraId="0068E8F7" w14:textId="25A5B2DB" w:rsidR="004717D8" w:rsidRPr="002A7CE5" w:rsidRDefault="006F7FE8" w:rsidP="002A7CE5">
            <w:pPr>
              <w:pStyle w:val="Default"/>
              <w:jc w:val="center"/>
              <w:rPr>
                <w:sz w:val="20"/>
                <w:szCs w:val="20"/>
              </w:rPr>
            </w:pPr>
            <w:r w:rsidRPr="002A7CE5">
              <w:rPr>
                <w:b/>
                <w:bCs/>
                <w:sz w:val="20"/>
                <w:szCs w:val="20"/>
              </w:rPr>
              <w:t>Foto</w:t>
            </w:r>
            <w:r w:rsidRPr="002A7CE5">
              <w:rPr>
                <w:sz w:val="20"/>
                <w:szCs w:val="20"/>
              </w:rPr>
              <w:t xml:space="preserve">: </w:t>
            </w:r>
            <w:r w:rsidR="00D8024D" w:rsidRPr="002A7CE5">
              <w:rPr>
                <w:sz w:val="20"/>
                <w:szCs w:val="20"/>
              </w:rPr>
              <w:t>Arquivo da autora</w:t>
            </w:r>
            <w:r w:rsidRPr="002A7CE5">
              <w:rPr>
                <w:sz w:val="20"/>
                <w:szCs w:val="20"/>
              </w:rPr>
              <w:t xml:space="preserve"> (2019)</w:t>
            </w:r>
          </w:p>
        </w:tc>
      </w:tr>
    </w:tbl>
    <w:p w14:paraId="3A1F3DA4" w14:textId="77777777" w:rsidR="007A20A3" w:rsidRDefault="007A20A3" w:rsidP="002E2C52">
      <w:pPr>
        <w:spacing w:after="0" w:line="240" w:lineRule="auto"/>
        <w:ind w:firstLine="709"/>
        <w:jc w:val="both"/>
        <w:rPr>
          <w:rFonts w:ascii="Times New Roman" w:hAnsi="Times New Roman" w:cs="Times New Roman"/>
          <w:sz w:val="24"/>
          <w:szCs w:val="24"/>
        </w:rPr>
      </w:pPr>
    </w:p>
    <w:p w14:paraId="061922D1" w14:textId="77777777" w:rsidR="007A20A3" w:rsidRDefault="007A20A3" w:rsidP="002E2C52">
      <w:pPr>
        <w:spacing w:after="0" w:line="240" w:lineRule="auto"/>
        <w:ind w:firstLine="709"/>
        <w:jc w:val="both"/>
        <w:rPr>
          <w:rFonts w:ascii="Times New Roman" w:hAnsi="Times New Roman" w:cs="Times New Roman"/>
          <w:sz w:val="24"/>
          <w:szCs w:val="24"/>
        </w:rPr>
      </w:pPr>
      <w:r w:rsidRPr="00B379A2">
        <w:rPr>
          <w:rFonts w:ascii="Times New Roman" w:hAnsi="Times New Roman" w:cs="Times New Roman"/>
          <w:sz w:val="24"/>
          <w:szCs w:val="24"/>
        </w:rPr>
        <w:t xml:space="preserve">O quintal tem muito mais utilidade no dia a dia das mulheres quilombolas, o resultado da dedicação delas </w:t>
      </w:r>
      <w:r>
        <w:rPr>
          <w:rFonts w:ascii="Times New Roman" w:hAnsi="Times New Roman" w:cs="Times New Roman"/>
          <w:sz w:val="24"/>
          <w:szCs w:val="24"/>
        </w:rPr>
        <w:t>junto à</w:t>
      </w:r>
      <w:r w:rsidRPr="00B379A2">
        <w:rPr>
          <w:rFonts w:ascii="Times New Roman" w:hAnsi="Times New Roman" w:cs="Times New Roman"/>
          <w:sz w:val="24"/>
          <w:szCs w:val="24"/>
        </w:rPr>
        <w:t xml:space="preserve">s plantas que estão nos canteiros suspensos ou no </w:t>
      </w:r>
      <w:r w:rsidRPr="00B873B6">
        <w:rPr>
          <w:rFonts w:ascii="Times New Roman" w:hAnsi="Times New Roman" w:cs="Times New Roman"/>
          <w:sz w:val="24"/>
          <w:szCs w:val="24"/>
        </w:rPr>
        <w:t>chão, ervas</w:t>
      </w:r>
      <w:r w:rsidRPr="00B379A2">
        <w:rPr>
          <w:rFonts w:ascii="Times New Roman" w:hAnsi="Times New Roman" w:cs="Times New Roman"/>
          <w:sz w:val="24"/>
          <w:szCs w:val="24"/>
        </w:rPr>
        <w:t xml:space="preserve"> medicinais, ervas para tempero gastronômico, verduras, hortaliças e legumes que vão ajudar na alimentação diária das crianças, dos mais velhos e da família toda. Em alguns casos, serve a vizinhança também. O cultivo das plantas em canteiros suspensos é também para proteger da invasão das galinhas e outros animais</w:t>
      </w:r>
      <w:r>
        <w:rPr>
          <w:rFonts w:ascii="Times New Roman" w:hAnsi="Times New Roman" w:cs="Times New Roman"/>
          <w:sz w:val="24"/>
          <w:szCs w:val="24"/>
        </w:rPr>
        <w:t>.</w:t>
      </w:r>
    </w:p>
    <w:p w14:paraId="3CFA600F" w14:textId="642438AC" w:rsidR="00FA7290" w:rsidRDefault="00B379A2" w:rsidP="002E2C52">
      <w:pPr>
        <w:spacing w:after="0" w:line="240" w:lineRule="auto"/>
        <w:ind w:firstLine="709"/>
        <w:jc w:val="both"/>
        <w:rPr>
          <w:rFonts w:ascii="Times New Roman" w:hAnsi="Times New Roman" w:cs="Times New Roman"/>
          <w:sz w:val="24"/>
          <w:szCs w:val="24"/>
        </w:rPr>
      </w:pPr>
      <w:r w:rsidRPr="00B379A2">
        <w:rPr>
          <w:rFonts w:ascii="Times New Roman" w:hAnsi="Times New Roman" w:cs="Times New Roman"/>
          <w:sz w:val="24"/>
          <w:szCs w:val="24"/>
        </w:rPr>
        <w:t xml:space="preserve">No quintal existem outras atividades, como o manuseio da terra para o plantio de mandioca, milho, feijão, macaxeira, </w:t>
      </w:r>
      <w:r w:rsidRPr="00C575F4">
        <w:rPr>
          <w:rFonts w:ascii="Times New Roman" w:hAnsi="Times New Roman" w:cs="Times New Roman"/>
          <w:sz w:val="24"/>
          <w:szCs w:val="24"/>
        </w:rPr>
        <w:t>maxixe, entre</w:t>
      </w:r>
      <w:r w:rsidRPr="00B379A2">
        <w:rPr>
          <w:rFonts w:ascii="Times New Roman" w:hAnsi="Times New Roman" w:cs="Times New Roman"/>
          <w:sz w:val="24"/>
          <w:szCs w:val="24"/>
        </w:rPr>
        <w:t xml:space="preserve"> outras variedades de legumes</w:t>
      </w:r>
      <w:r w:rsidR="007A20A3">
        <w:rPr>
          <w:rFonts w:ascii="Times New Roman" w:hAnsi="Times New Roman" w:cs="Times New Roman"/>
          <w:sz w:val="24"/>
          <w:szCs w:val="24"/>
        </w:rPr>
        <w:t xml:space="preserve"> (figuras 02, e 03)</w:t>
      </w:r>
      <w:r w:rsidRPr="00B379A2">
        <w:rPr>
          <w:rFonts w:ascii="Times New Roman" w:hAnsi="Times New Roman" w:cs="Times New Roman"/>
          <w:sz w:val="24"/>
          <w:szCs w:val="24"/>
        </w:rPr>
        <w:t>. A casa de farinha, pertencente ao quintal, protagoniza relações afetivas de familiares e amigos, crianças e adultos que se reúnem nos dias de torrefação para conversas triviais e brincadeiras.</w:t>
      </w:r>
      <w:r w:rsidR="00456D79">
        <w:rPr>
          <w:rFonts w:ascii="Times New Roman" w:hAnsi="Times New Roman" w:cs="Times New Roman"/>
          <w:sz w:val="24"/>
          <w:szCs w:val="24"/>
        </w:rPr>
        <w:t xml:space="preserve"> Logo abaixo a figura 4, a visão do quintal.</w:t>
      </w:r>
    </w:p>
    <w:p w14:paraId="5DF6484A" w14:textId="77777777" w:rsidR="00456D79" w:rsidRDefault="00456D79" w:rsidP="002E2C52">
      <w:pPr>
        <w:spacing w:after="0" w:line="240" w:lineRule="auto"/>
        <w:ind w:firstLine="709"/>
        <w:jc w:val="both"/>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6858BD" w:rsidRPr="0085245C" w14:paraId="52C57AD6" w14:textId="77777777" w:rsidTr="00B873B6">
        <w:trPr>
          <w:jc w:val="center"/>
        </w:trPr>
        <w:tc>
          <w:tcPr>
            <w:tcW w:w="7933" w:type="dxa"/>
          </w:tcPr>
          <w:p w14:paraId="75B2431C" w14:textId="4C40392A" w:rsidR="006858BD" w:rsidRPr="00FA7290" w:rsidRDefault="00072E3B" w:rsidP="00456D79">
            <w:pPr>
              <w:pStyle w:val="Default"/>
              <w:jc w:val="center"/>
              <w:rPr>
                <w:sz w:val="22"/>
                <w:szCs w:val="22"/>
              </w:rPr>
            </w:pPr>
            <w:r w:rsidRPr="00FA7290">
              <w:rPr>
                <w:b/>
                <w:bCs/>
                <w:sz w:val="22"/>
                <w:szCs w:val="22"/>
              </w:rPr>
              <w:t>Figura</w:t>
            </w:r>
            <w:r w:rsidR="00BF1B41" w:rsidRPr="00FA7290">
              <w:rPr>
                <w:b/>
                <w:bCs/>
                <w:sz w:val="22"/>
                <w:szCs w:val="22"/>
              </w:rPr>
              <w:t xml:space="preserve"> </w:t>
            </w:r>
            <w:r w:rsidR="00D8024D">
              <w:rPr>
                <w:b/>
                <w:bCs/>
                <w:sz w:val="22"/>
                <w:szCs w:val="22"/>
              </w:rPr>
              <w:t>04</w:t>
            </w:r>
            <w:r w:rsidR="00BF1B41" w:rsidRPr="00FA7290">
              <w:rPr>
                <w:sz w:val="22"/>
                <w:szCs w:val="22"/>
              </w:rPr>
              <w:t xml:space="preserve"> –</w:t>
            </w:r>
            <w:r w:rsidRPr="00FA7290">
              <w:rPr>
                <w:sz w:val="22"/>
                <w:szCs w:val="22"/>
              </w:rPr>
              <w:t xml:space="preserve"> A barraca de barro e palha de coco babaçu atrás da cozinha da casa.</w:t>
            </w:r>
          </w:p>
        </w:tc>
      </w:tr>
      <w:tr w:rsidR="006858BD" w:rsidRPr="0085245C" w14:paraId="769FEA54" w14:textId="77777777" w:rsidTr="00B873B6">
        <w:trPr>
          <w:jc w:val="center"/>
        </w:trPr>
        <w:tc>
          <w:tcPr>
            <w:tcW w:w="7933" w:type="dxa"/>
          </w:tcPr>
          <w:p w14:paraId="2EEA1D1F" w14:textId="7CCC8D1C" w:rsidR="00072E3B" w:rsidRDefault="00072E3B" w:rsidP="002E2C52">
            <w:pPr>
              <w:jc w:val="both"/>
              <w:rPr>
                <w:rFonts w:ascii="Times New Roman" w:hAnsi="Times New Roman" w:cs="Times New Roman"/>
                <w:sz w:val="20"/>
                <w:szCs w:val="20"/>
              </w:rPr>
            </w:pPr>
            <w:r w:rsidRPr="0085245C">
              <w:rPr>
                <w:rFonts w:ascii="Times New Roman" w:hAnsi="Times New Roman" w:cs="Times New Roman"/>
                <w:noProof/>
                <w:sz w:val="20"/>
                <w:szCs w:val="20"/>
              </w:rPr>
              <w:drawing>
                <wp:anchor distT="0" distB="0" distL="114300" distR="114300" simplePos="0" relativeHeight="251666432" behindDoc="0" locked="0" layoutInCell="1" allowOverlap="1" wp14:anchorId="16797206" wp14:editId="5BBE85A1">
                  <wp:simplePos x="0" y="0"/>
                  <wp:positionH relativeFrom="column">
                    <wp:posOffset>10160</wp:posOffset>
                  </wp:positionH>
                  <wp:positionV relativeFrom="paragraph">
                    <wp:posOffset>68417</wp:posOffset>
                  </wp:positionV>
                  <wp:extent cx="4870800" cy="2318400"/>
                  <wp:effectExtent l="0" t="0" r="6350" b="5715"/>
                  <wp:wrapNone/>
                  <wp:docPr id="1135414073"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0800" cy="231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C0CF4" w14:textId="5C71B7BF" w:rsidR="00072E3B" w:rsidRDefault="00072E3B" w:rsidP="002E2C52">
            <w:pPr>
              <w:jc w:val="both"/>
              <w:rPr>
                <w:rFonts w:ascii="Times New Roman" w:hAnsi="Times New Roman" w:cs="Times New Roman"/>
                <w:sz w:val="20"/>
                <w:szCs w:val="20"/>
              </w:rPr>
            </w:pPr>
          </w:p>
          <w:p w14:paraId="41262E6A" w14:textId="6D969F5C" w:rsidR="00072E3B" w:rsidRDefault="00072E3B" w:rsidP="002E2C52">
            <w:pPr>
              <w:jc w:val="both"/>
              <w:rPr>
                <w:rFonts w:ascii="Times New Roman" w:hAnsi="Times New Roman" w:cs="Times New Roman"/>
                <w:sz w:val="20"/>
                <w:szCs w:val="20"/>
              </w:rPr>
            </w:pPr>
          </w:p>
          <w:p w14:paraId="5E4375F4" w14:textId="5984062F" w:rsidR="00072E3B" w:rsidRDefault="00072E3B" w:rsidP="002E2C52">
            <w:pPr>
              <w:jc w:val="both"/>
              <w:rPr>
                <w:rFonts w:ascii="Times New Roman" w:hAnsi="Times New Roman" w:cs="Times New Roman"/>
                <w:sz w:val="20"/>
                <w:szCs w:val="20"/>
              </w:rPr>
            </w:pPr>
          </w:p>
          <w:p w14:paraId="59C558AE" w14:textId="56C91F8F" w:rsidR="0085245C" w:rsidRDefault="0085245C" w:rsidP="002E2C52">
            <w:pPr>
              <w:jc w:val="both"/>
              <w:rPr>
                <w:rFonts w:ascii="Times New Roman" w:hAnsi="Times New Roman" w:cs="Times New Roman"/>
                <w:sz w:val="20"/>
                <w:szCs w:val="20"/>
              </w:rPr>
            </w:pPr>
          </w:p>
          <w:p w14:paraId="158D126C" w14:textId="73C27D52" w:rsidR="0085245C" w:rsidRDefault="0085245C" w:rsidP="002E2C52">
            <w:pPr>
              <w:jc w:val="both"/>
              <w:rPr>
                <w:rFonts w:ascii="Times New Roman" w:hAnsi="Times New Roman" w:cs="Times New Roman"/>
                <w:sz w:val="20"/>
                <w:szCs w:val="20"/>
              </w:rPr>
            </w:pPr>
          </w:p>
          <w:p w14:paraId="41392885" w14:textId="245E756A" w:rsidR="0085245C" w:rsidRDefault="0085245C" w:rsidP="002E2C52">
            <w:pPr>
              <w:jc w:val="both"/>
              <w:rPr>
                <w:rFonts w:ascii="Times New Roman" w:hAnsi="Times New Roman" w:cs="Times New Roman"/>
                <w:sz w:val="20"/>
                <w:szCs w:val="20"/>
              </w:rPr>
            </w:pPr>
          </w:p>
          <w:p w14:paraId="15B78D53" w14:textId="5D4AD6F8" w:rsidR="0085245C" w:rsidRDefault="0085245C" w:rsidP="002E2C52">
            <w:pPr>
              <w:jc w:val="both"/>
              <w:rPr>
                <w:rFonts w:ascii="Times New Roman" w:hAnsi="Times New Roman" w:cs="Times New Roman"/>
                <w:sz w:val="20"/>
                <w:szCs w:val="20"/>
              </w:rPr>
            </w:pPr>
          </w:p>
          <w:p w14:paraId="736FC9FC" w14:textId="46635FAE" w:rsidR="0085245C" w:rsidRDefault="0085245C" w:rsidP="002E2C52">
            <w:pPr>
              <w:jc w:val="both"/>
              <w:rPr>
                <w:rFonts w:ascii="Times New Roman" w:hAnsi="Times New Roman" w:cs="Times New Roman"/>
                <w:sz w:val="20"/>
                <w:szCs w:val="20"/>
              </w:rPr>
            </w:pPr>
          </w:p>
          <w:p w14:paraId="2249B274" w14:textId="622300CD" w:rsidR="0085245C" w:rsidRDefault="0085245C" w:rsidP="002E2C52">
            <w:pPr>
              <w:jc w:val="both"/>
              <w:rPr>
                <w:rFonts w:ascii="Times New Roman" w:hAnsi="Times New Roman" w:cs="Times New Roman"/>
                <w:sz w:val="20"/>
                <w:szCs w:val="20"/>
              </w:rPr>
            </w:pPr>
          </w:p>
          <w:p w14:paraId="114E215B" w14:textId="77777777" w:rsidR="0085245C" w:rsidRDefault="0085245C" w:rsidP="002E2C52">
            <w:pPr>
              <w:jc w:val="both"/>
              <w:rPr>
                <w:rFonts w:ascii="Times New Roman" w:hAnsi="Times New Roman" w:cs="Times New Roman"/>
                <w:sz w:val="20"/>
                <w:szCs w:val="20"/>
              </w:rPr>
            </w:pPr>
          </w:p>
          <w:p w14:paraId="3F14BB5B" w14:textId="6AAB5AA7" w:rsidR="0085245C" w:rsidRDefault="0085245C" w:rsidP="002E2C52">
            <w:pPr>
              <w:jc w:val="both"/>
              <w:rPr>
                <w:rFonts w:ascii="Times New Roman" w:hAnsi="Times New Roman" w:cs="Times New Roman"/>
                <w:sz w:val="20"/>
                <w:szCs w:val="20"/>
              </w:rPr>
            </w:pPr>
          </w:p>
          <w:p w14:paraId="399B0A1C" w14:textId="6DFA27A2" w:rsidR="0085245C" w:rsidRDefault="0085245C" w:rsidP="002E2C52">
            <w:pPr>
              <w:jc w:val="both"/>
              <w:rPr>
                <w:rFonts w:ascii="Times New Roman" w:hAnsi="Times New Roman" w:cs="Times New Roman"/>
                <w:sz w:val="20"/>
                <w:szCs w:val="20"/>
              </w:rPr>
            </w:pPr>
          </w:p>
          <w:p w14:paraId="10916154" w14:textId="38609FC6" w:rsidR="006858BD" w:rsidRPr="0085245C" w:rsidRDefault="006858BD" w:rsidP="002E2C52">
            <w:pPr>
              <w:jc w:val="both"/>
              <w:rPr>
                <w:rFonts w:ascii="Times New Roman" w:hAnsi="Times New Roman" w:cs="Times New Roman"/>
                <w:sz w:val="20"/>
                <w:szCs w:val="20"/>
              </w:rPr>
            </w:pPr>
          </w:p>
          <w:p w14:paraId="692B9941" w14:textId="1A6214A7" w:rsidR="006858BD" w:rsidRPr="0085245C" w:rsidRDefault="006858BD" w:rsidP="002E2C52">
            <w:pPr>
              <w:jc w:val="both"/>
              <w:rPr>
                <w:rFonts w:ascii="Times New Roman" w:hAnsi="Times New Roman" w:cs="Times New Roman"/>
                <w:sz w:val="20"/>
                <w:szCs w:val="20"/>
              </w:rPr>
            </w:pPr>
          </w:p>
          <w:p w14:paraId="2FC018F0" w14:textId="77777777" w:rsidR="006858BD" w:rsidRPr="0085245C" w:rsidRDefault="006858BD" w:rsidP="002E2C52">
            <w:pPr>
              <w:jc w:val="both"/>
              <w:rPr>
                <w:rFonts w:ascii="Times New Roman" w:hAnsi="Times New Roman" w:cs="Times New Roman"/>
                <w:sz w:val="20"/>
                <w:szCs w:val="20"/>
              </w:rPr>
            </w:pPr>
          </w:p>
          <w:p w14:paraId="7D0652B5" w14:textId="77777777" w:rsidR="006858BD" w:rsidRPr="0085245C" w:rsidRDefault="006858BD" w:rsidP="002E2C52">
            <w:pPr>
              <w:jc w:val="both"/>
              <w:rPr>
                <w:rFonts w:ascii="Times New Roman" w:hAnsi="Times New Roman" w:cs="Times New Roman"/>
                <w:sz w:val="20"/>
                <w:szCs w:val="20"/>
              </w:rPr>
            </w:pPr>
          </w:p>
        </w:tc>
      </w:tr>
      <w:tr w:rsidR="006858BD" w:rsidRPr="0085245C" w14:paraId="074830C5" w14:textId="77777777" w:rsidTr="00B873B6">
        <w:trPr>
          <w:jc w:val="center"/>
        </w:trPr>
        <w:tc>
          <w:tcPr>
            <w:tcW w:w="7933" w:type="dxa"/>
          </w:tcPr>
          <w:p w14:paraId="6FED8D07" w14:textId="56DDEAE1" w:rsidR="006858BD" w:rsidRPr="00456D79" w:rsidRDefault="00072E3B" w:rsidP="00456D79">
            <w:pPr>
              <w:pStyle w:val="Default"/>
              <w:jc w:val="center"/>
              <w:rPr>
                <w:sz w:val="20"/>
                <w:szCs w:val="20"/>
              </w:rPr>
            </w:pPr>
            <w:r w:rsidRPr="00456D79">
              <w:rPr>
                <w:b/>
                <w:bCs/>
                <w:sz w:val="20"/>
                <w:szCs w:val="20"/>
              </w:rPr>
              <w:t>Foto:</w:t>
            </w:r>
            <w:r w:rsidRPr="00456D79">
              <w:rPr>
                <w:sz w:val="20"/>
                <w:szCs w:val="20"/>
              </w:rPr>
              <w:t xml:space="preserve"> </w:t>
            </w:r>
            <w:r w:rsidR="00D8024D" w:rsidRPr="00456D79">
              <w:rPr>
                <w:sz w:val="20"/>
                <w:szCs w:val="20"/>
              </w:rPr>
              <w:t>Arquivo da autora</w:t>
            </w:r>
            <w:r w:rsidRPr="00456D79">
              <w:rPr>
                <w:sz w:val="20"/>
                <w:szCs w:val="20"/>
              </w:rPr>
              <w:t xml:space="preserve"> (2019)</w:t>
            </w:r>
          </w:p>
        </w:tc>
      </w:tr>
    </w:tbl>
    <w:p w14:paraId="023D3ED0" w14:textId="77777777" w:rsidR="006858BD" w:rsidRPr="006858BD" w:rsidRDefault="006858BD" w:rsidP="002E2C52">
      <w:pPr>
        <w:spacing w:after="0" w:line="240" w:lineRule="auto"/>
        <w:ind w:firstLine="851"/>
        <w:jc w:val="both"/>
        <w:rPr>
          <w:rFonts w:ascii="Times New Roman" w:hAnsi="Times New Roman" w:cs="Times New Roman"/>
          <w:sz w:val="24"/>
          <w:szCs w:val="24"/>
        </w:rPr>
      </w:pPr>
    </w:p>
    <w:p w14:paraId="0AA3C45E" w14:textId="074CE704" w:rsidR="00456D79" w:rsidRDefault="00456D79" w:rsidP="00456D79">
      <w:pPr>
        <w:spacing w:after="0" w:line="240" w:lineRule="auto"/>
        <w:ind w:firstLine="709"/>
        <w:jc w:val="both"/>
        <w:rPr>
          <w:rFonts w:ascii="Times New Roman" w:hAnsi="Times New Roman" w:cs="Times New Roman"/>
          <w:sz w:val="24"/>
          <w:szCs w:val="24"/>
        </w:rPr>
      </w:pPr>
      <w:r w:rsidRPr="00A04800">
        <w:rPr>
          <w:rFonts w:ascii="Times New Roman" w:hAnsi="Times New Roman" w:cs="Times New Roman"/>
          <w:sz w:val="24"/>
          <w:szCs w:val="24"/>
        </w:rPr>
        <w:t>Essa barraca feita de barro e coberta com palha de c</w:t>
      </w:r>
      <w:r>
        <w:rPr>
          <w:rFonts w:ascii="Times New Roman" w:hAnsi="Times New Roman" w:cs="Times New Roman"/>
          <w:sz w:val="24"/>
          <w:szCs w:val="24"/>
        </w:rPr>
        <w:t>o</w:t>
      </w:r>
      <w:r w:rsidRPr="00A04800">
        <w:rPr>
          <w:rFonts w:ascii="Times New Roman" w:hAnsi="Times New Roman" w:cs="Times New Roman"/>
          <w:sz w:val="24"/>
          <w:szCs w:val="24"/>
        </w:rPr>
        <w:t xml:space="preserve">co babaçu, bem acentuada e vista na figura </w:t>
      </w:r>
      <w:r>
        <w:rPr>
          <w:rFonts w:ascii="Times New Roman" w:hAnsi="Times New Roman" w:cs="Times New Roman"/>
          <w:sz w:val="24"/>
          <w:szCs w:val="24"/>
        </w:rPr>
        <w:t>04 (abaixo)</w:t>
      </w:r>
      <w:r w:rsidRPr="00A04800">
        <w:rPr>
          <w:rFonts w:ascii="Times New Roman" w:hAnsi="Times New Roman" w:cs="Times New Roman"/>
          <w:sz w:val="24"/>
          <w:szCs w:val="24"/>
        </w:rPr>
        <w:t xml:space="preserve">, é onde fica o fogão à lenha e o fogo sempre aceso com um pedaço de </w:t>
      </w:r>
      <w:r w:rsidRPr="00A04800">
        <w:rPr>
          <w:rFonts w:ascii="Times New Roman" w:hAnsi="Times New Roman" w:cs="Times New Roman"/>
          <w:sz w:val="24"/>
          <w:szCs w:val="24"/>
        </w:rPr>
        <w:lastRenderedPageBreak/>
        <w:t>madeira queimando lentamente para não o deixar apagar. Ali fica o jirau</w:t>
      </w:r>
      <w:r>
        <w:rPr>
          <w:rStyle w:val="Refdenotaderodap"/>
          <w:rFonts w:ascii="Times New Roman" w:hAnsi="Times New Roman" w:cs="Times New Roman"/>
          <w:sz w:val="24"/>
          <w:szCs w:val="24"/>
        </w:rPr>
        <w:footnoteReference w:id="7"/>
      </w:r>
      <w:r>
        <w:rPr>
          <w:rFonts w:ascii="Times New Roman" w:hAnsi="Times New Roman" w:cs="Times New Roman"/>
          <w:sz w:val="24"/>
          <w:szCs w:val="24"/>
        </w:rPr>
        <w:t xml:space="preserve"> </w:t>
      </w:r>
      <w:r w:rsidRPr="00A04800">
        <w:rPr>
          <w:rFonts w:ascii="Times New Roman" w:hAnsi="Times New Roman" w:cs="Times New Roman"/>
          <w:sz w:val="24"/>
          <w:szCs w:val="24"/>
        </w:rPr>
        <w:t>e algumas plantas pequenas, é guardada também a lenha seca, o carvão, o milho para alimentar as galinhas, os patos, perus, as marrecas, as galinhas d’angola conhecidas na comunidade</w:t>
      </w:r>
      <w:r>
        <w:rPr>
          <w:rFonts w:ascii="Times New Roman" w:hAnsi="Times New Roman" w:cs="Times New Roman"/>
          <w:sz w:val="24"/>
          <w:szCs w:val="24"/>
        </w:rPr>
        <w:t xml:space="preserve"> </w:t>
      </w:r>
      <w:r w:rsidRPr="006858BD">
        <w:rPr>
          <w:rFonts w:ascii="Times New Roman" w:hAnsi="Times New Roman" w:cs="Times New Roman"/>
          <w:sz w:val="24"/>
          <w:szCs w:val="24"/>
        </w:rPr>
        <w:t>como catraias e outros animais domésticos; guardam alguns utensílios domésticos como panelas de barro, peneiras, bacias plásticas, paneiros, tachos e alguidar</w:t>
      </w:r>
      <w:r>
        <w:rPr>
          <w:rStyle w:val="Refdenotaderodap"/>
          <w:rFonts w:ascii="Times New Roman" w:hAnsi="Times New Roman" w:cs="Times New Roman"/>
          <w:sz w:val="24"/>
          <w:szCs w:val="24"/>
        </w:rPr>
        <w:footnoteReference w:id="8"/>
      </w:r>
      <w:r>
        <w:rPr>
          <w:rFonts w:ascii="Times New Roman" w:hAnsi="Times New Roman" w:cs="Times New Roman"/>
          <w:sz w:val="24"/>
          <w:szCs w:val="24"/>
        </w:rPr>
        <w:t xml:space="preserve">. </w:t>
      </w:r>
    </w:p>
    <w:p w14:paraId="7B28AAF9" w14:textId="2FACC1E9" w:rsidR="00A04800" w:rsidRDefault="006858BD" w:rsidP="002E2C52">
      <w:pPr>
        <w:spacing w:after="0" w:line="240" w:lineRule="auto"/>
        <w:ind w:firstLine="709"/>
        <w:jc w:val="both"/>
        <w:rPr>
          <w:rFonts w:ascii="Times New Roman" w:hAnsi="Times New Roman" w:cs="Times New Roman"/>
          <w:sz w:val="24"/>
          <w:szCs w:val="24"/>
        </w:rPr>
      </w:pPr>
      <w:r w:rsidRPr="006858BD">
        <w:rPr>
          <w:rFonts w:ascii="Times New Roman" w:hAnsi="Times New Roman" w:cs="Times New Roman"/>
          <w:sz w:val="24"/>
          <w:szCs w:val="24"/>
        </w:rPr>
        <w:t>Esses costumes</w:t>
      </w:r>
      <w:r w:rsidR="00267099">
        <w:rPr>
          <w:rFonts w:ascii="Times New Roman" w:hAnsi="Times New Roman" w:cs="Times New Roman"/>
          <w:sz w:val="24"/>
          <w:szCs w:val="24"/>
        </w:rPr>
        <w:t>-</w:t>
      </w:r>
      <w:r w:rsidRPr="006858BD">
        <w:rPr>
          <w:rFonts w:ascii="Times New Roman" w:hAnsi="Times New Roman" w:cs="Times New Roman"/>
          <w:sz w:val="24"/>
          <w:szCs w:val="24"/>
        </w:rPr>
        <w:t xml:space="preserve"> vistos e vividos nas/pelas comunidades tradicionais como o quilombo de Jurussaca, mantendo a exemplo da barraca de palha </w:t>
      </w:r>
      <w:r w:rsidR="00C73270">
        <w:rPr>
          <w:rFonts w:ascii="Times New Roman" w:hAnsi="Times New Roman" w:cs="Times New Roman"/>
          <w:sz w:val="24"/>
          <w:szCs w:val="24"/>
        </w:rPr>
        <w:t xml:space="preserve">(figura 04) </w:t>
      </w:r>
      <w:r w:rsidRPr="006858BD">
        <w:rPr>
          <w:rFonts w:ascii="Times New Roman" w:hAnsi="Times New Roman" w:cs="Times New Roman"/>
          <w:sz w:val="24"/>
          <w:szCs w:val="24"/>
        </w:rPr>
        <w:t>a continuidade de suas viv</w:t>
      </w:r>
      <w:r w:rsidR="003C4C42">
        <w:rPr>
          <w:rFonts w:ascii="Times New Roman" w:hAnsi="Times New Roman" w:cs="Times New Roman"/>
          <w:sz w:val="24"/>
          <w:szCs w:val="24"/>
        </w:rPr>
        <w:t>ê</w:t>
      </w:r>
      <w:r w:rsidRPr="006858BD">
        <w:rPr>
          <w:rFonts w:ascii="Times New Roman" w:hAnsi="Times New Roman" w:cs="Times New Roman"/>
          <w:sz w:val="24"/>
          <w:szCs w:val="24"/>
        </w:rPr>
        <w:t xml:space="preserve">ncias, são repassados às novas gerações, porque os mais velhos dizem que é necessário para assim ser mantida sua cultura e seus modos de viver. Foi o que me explicou d. Fausta na hora que tomávamos café, </w:t>
      </w:r>
      <w:proofErr w:type="gramStart"/>
      <w:r w:rsidRPr="00072E3B">
        <w:rPr>
          <w:rFonts w:ascii="Times New Roman" w:hAnsi="Times New Roman" w:cs="Times New Roman"/>
          <w:i/>
          <w:iCs/>
          <w:sz w:val="24"/>
          <w:szCs w:val="24"/>
        </w:rPr>
        <w:t>nós precisa</w:t>
      </w:r>
      <w:proofErr w:type="gramEnd"/>
      <w:r w:rsidRPr="00072E3B">
        <w:rPr>
          <w:rFonts w:ascii="Times New Roman" w:hAnsi="Times New Roman" w:cs="Times New Roman"/>
          <w:i/>
          <w:iCs/>
          <w:sz w:val="24"/>
          <w:szCs w:val="24"/>
        </w:rPr>
        <w:t xml:space="preserve"> passar nossos costumes pros nossos filhos, netos e bisnetos né professora? Por que senão como eles vão saber o que nos </w:t>
      </w:r>
      <w:proofErr w:type="spellStart"/>
      <w:r w:rsidRPr="00072E3B">
        <w:rPr>
          <w:rFonts w:ascii="Times New Roman" w:hAnsi="Times New Roman" w:cs="Times New Roman"/>
          <w:i/>
          <w:iCs/>
          <w:sz w:val="24"/>
          <w:szCs w:val="24"/>
        </w:rPr>
        <w:t>passemo</w:t>
      </w:r>
      <w:proofErr w:type="spellEnd"/>
      <w:r w:rsidRPr="00072E3B">
        <w:rPr>
          <w:rFonts w:ascii="Times New Roman" w:hAnsi="Times New Roman" w:cs="Times New Roman"/>
          <w:i/>
          <w:iCs/>
          <w:sz w:val="24"/>
          <w:szCs w:val="24"/>
        </w:rPr>
        <w:t xml:space="preserve"> pra chegar até aqui? Nossas lutas... </w:t>
      </w:r>
      <w:proofErr w:type="gramStart"/>
      <w:r w:rsidRPr="00072E3B">
        <w:rPr>
          <w:rFonts w:ascii="Times New Roman" w:hAnsi="Times New Roman" w:cs="Times New Roman"/>
          <w:i/>
          <w:iCs/>
          <w:sz w:val="24"/>
          <w:szCs w:val="24"/>
        </w:rPr>
        <w:t>Eles precisa</w:t>
      </w:r>
      <w:proofErr w:type="gramEnd"/>
      <w:r w:rsidRPr="00072E3B">
        <w:rPr>
          <w:rFonts w:ascii="Times New Roman" w:hAnsi="Times New Roman" w:cs="Times New Roman"/>
          <w:i/>
          <w:iCs/>
          <w:sz w:val="24"/>
          <w:szCs w:val="24"/>
        </w:rPr>
        <w:t xml:space="preserve"> valorizar nossas </w:t>
      </w:r>
      <w:proofErr w:type="spellStart"/>
      <w:r w:rsidRPr="00072E3B">
        <w:rPr>
          <w:rFonts w:ascii="Times New Roman" w:hAnsi="Times New Roman" w:cs="Times New Roman"/>
          <w:i/>
          <w:iCs/>
          <w:sz w:val="24"/>
          <w:szCs w:val="24"/>
        </w:rPr>
        <w:t>raíz</w:t>
      </w:r>
      <w:proofErr w:type="spellEnd"/>
      <w:r w:rsidRPr="00072E3B">
        <w:rPr>
          <w:rFonts w:ascii="Times New Roman" w:hAnsi="Times New Roman" w:cs="Times New Roman"/>
          <w:i/>
          <w:iCs/>
          <w:sz w:val="24"/>
          <w:szCs w:val="24"/>
        </w:rPr>
        <w:t xml:space="preserve"> [...],</w:t>
      </w:r>
      <w:r w:rsidRPr="006858BD">
        <w:rPr>
          <w:rFonts w:ascii="Times New Roman" w:hAnsi="Times New Roman" w:cs="Times New Roman"/>
          <w:sz w:val="24"/>
          <w:szCs w:val="24"/>
        </w:rPr>
        <w:t xml:space="preserve"> com essas colocações de d. Fausta me confirma que as relações intergeracionais existentes na família e com os mais próximos, garante a manutenção de seus saberes e a continuidade de suas existências.</w:t>
      </w:r>
    </w:p>
    <w:p w14:paraId="67A24ED1" w14:textId="77777777" w:rsidR="002E05BD" w:rsidRDefault="002E05BD" w:rsidP="002E2C52">
      <w:pPr>
        <w:spacing w:after="0" w:line="240" w:lineRule="auto"/>
        <w:jc w:val="both"/>
        <w:rPr>
          <w:rFonts w:ascii="Times New Roman" w:hAnsi="Times New Roman" w:cs="Times New Roman"/>
          <w:sz w:val="24"/>
          <w:szCs w:val="24"/>
        </w:rPr>
      </w:pPr>
    </w:p>
    <w:p w14:paraId="40714235" w14:textId="2A2BD3D7" w:rsidR="0003560C" w:rsidRDefault="00456D79" w:rsidP="002E2C5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2E05BD">
        <w:rPr>
          <w:rFonts w:ascii="Times New Roman" w:hAnsi="Times New Roman" w:cs="Times New Roman"/>
          <w:b/>
          <w:bCs/>
          <w:sz w:val="24"/>
          <w:szCs w:val="24"/>
        </w:rPr>
        <w:t xml:space="preserve">RELAÇÕES DE PODER: AS MULHERES DE JURUSSACA E SUAS </w:t>
      </w:r>
      <w:r w:rsidRPr="002E05BD">
        <w:rPr>
          <w:rFonts w:ascii="Times New Roman" w:hAnsi="Times New Roman" w:cs="Times New Roman"/>
          <w:b/>
          <w:bCs/>
          <w:i/>
          <w:iCs/>
          <w:sz w:val="24"/>
          <w:szCs w:val="24"/>
        </w:rPr>
        <w:t>HISTÓRIVIVÊNCIAS</w:t>
      </w:r>
      <w:r w:rsidRPr="002E05BD">
        <w:rPr>
          <w:rFonts w:ascii="Times New Roman" w:hAnsi="Times New Roman" w:cs="Times New Roman"/>
          <w:b/>
          <w:bCs/>
          <w:sz w:val="24"/>
          <w:szCs w:val="24"/>
        </w:rPr>
        <w:t xml:space="preserve"> </w:t>
      </w:r>
    </w:p>
    <w:p w14:paraId="5584A3BB" w14:textId="77777777" w:rsidR="00267099" w:rsidRPr="002E05BD" w:rsidRDefault="00267099" w:rsidP="002E2C52">
      <w:pPr>
        <w:spacing w:after="0" w:line="240" w:lineRule="auto"/>
        <w:jc w:val="both"/>
        <w:rPr>
          <w:rFonts w:ascii="Times New Roman" w:hAnsi="Times New Roman" w:cs="Times New Roman"/>
          <w:b/>
          <w:bCs/>
          <w:sz w:val="24"/>
          <w:szCs w:val="24"/>
        </w:rPr>
      </w:pPr>
    </w:p>
    <w:p w14:paraId="4FD06A90" w14:textId="77777777" w:rsidR="00633F9C" w:rsidRDefault="002E05BD" w:rsidP="002E2C52">
      <w:pPr>
        <w:spacing w:after="0" w:line="240" w:lineRule="auto"/>
        <w:ind w:firstLine="709"/>
        <w:jc w:val="both"/>
        <w:rPr>
          <w:rFonts w:ascii="Times New Roman" w:hAnsi="Times New Roman" w:cs="Times New Roman"/>
          <w:sz w:val="24"/>
          <w:szCs w:val="24"/>
        </w:rPr>
      </w:pPr>
      <w:r w:rsidRPr="002E05BD">
        <w:rPr>
          <w:rFonts w:ascii="Times New Roman" w:hAnsi="Times New Roman" w:cs="Times New Roman"/>
          <w:sz w:val="24"/>
          <w:szCs w:val="24"/>
        </w:rPr>
        <w:t xml:space="preserve">Vejo ano após ano desde 2010 (quando estive na festa pela primeira vez), que a festa é sempre coordenada por um homem. É por meio de sorteio no sábado logo após a ladainha, que é apresentado o novo juiz, este, será o responsável pela festa do ano seguinte. Isso certamente me causou uma </w:t>
      </w:r>
      <w:r w:rsidRPr="002E05BD">
        <w:rPr>
          <w:rFonts w:ascii="Times New Roman" w:hAnsi="Times New Roman" w:cs="Times New Roman"/>
          <w:i/>
          <w:iCs/>
          <w:sz w:val="24"/>
          <w:szCs w:val="24"/>
        </w:rPr>
        <w:t>cuíra</w:t>
      </w:r>
      <w:r w:rsidRPr="002E05BD">
        <w:rPr>
          <w:rFonts w:ascii="Times New Roman" w:hAnsi="Times New Roman" w:cs="Times New Roman"/>
          <w:sz w:val="24"/>
          <w:szCs w:val="24"/>
        </w:rPr>
        <w:t xml:space="preserve"> porque eu nunca tinha visto uma mulher ser sorteada para juíza. Foi somente na festividade de 2018 que a curiosidade deu lugar às minhas reflexões, aos questionamentos que foram materializados nas entrevistas.</w:t>
      </w:r>
    </w:p>
    <w:p w14:paraId="4AAD5AD0" w14:textId="64AB7B92" w:rsidR="00633F9C" w:rsidRPr="00633F9C" w:rsidRDefault="002E05BD" w:rsidP="002E2C52">
      <w:pPr>
        <w:spacing w:after="0" w:line="240" w:lineRule="auto"/>
        <w:ind w:firstLine="709"/>
        <w:jc w:val="both"/>
        <w:rPr>
          <w:rFonts w:ascii="Times New Roman" w:hAnsi="Times New Roman" w:cs="Times New Roman"/>
          <w:sz w:val="24"/>
          <w:szCs w:val="24"/>
        </w:rPr>
      </w:pPr>
      <w:r w:rsidRPr="002E05BD">
        <w:rPr>
          <w:rFonts w:ascii="Times New Roman" w:hAnsi="Times New Roman" w:cs="Times New Roman"/>
          <w:sz w:val="24"/>
          <w:szCs w:val="24"/>
        </w:rPr>
        <w:t xml:space="preserve">Ao entrevistar seu Antônio Cristino, rezador oficial e primeira voz da ladainha, pergunto que nunca vi uma mulher ser juíza desde minha chegada na comunidade e ele me responde: </w:t>
      </w:r>
      <w:r w:rsidRPr="002E05BD">
        <w:rPr>
          <w:rFonts w:ascii="Times New Roman" w:hAnsi="Times New Roman" w:cs="Times New Roman"/>
          <w:i/>
          <w:iCs/>
          <w:sz w:val="24"/>
          <w:szCs w:val="24"/>
        </w:rPr>
        <w:t xml:space="preserve">professora, pelo que eu sei até hoje e ouvia meus pais </w:t>
      </w:r>
      <w:proofErr w:type="spellStart"/>
      <w:r w:rsidRPr="002E05BD">
        <w:rPr>
          <w:rFonts w:ascii="Times New Roman" w:hAnsi="Times New Roman" w:cs="Times New Roman"/>
          <w:i/>
          <w:iCs/>
          <w:sz w:val="24"/>
          <w:szCs w:val="24"/>
        </w:rPr>
        <w:t>falare</w:t>
      </w:r>
      <w:proofErr w:type="spellEnd"/>
      <w:r w:rsidRPr="002E05BD">
        <w:rPr>
          <w:rFonts w:ascii="Times New Roman" w:hAnsi="Times New Roman" w:cs="Times New Roman"/>
          <w:i/>
          <w:iCs/>
          <w:sz w:val="24"/>
          <w:szCs w:val="24"/>
        </w:rPr>
        <w:t xml:space="preserve"> desde criança, eu </w:t>
      </w:r>
      <w:proofErr w:type="spellStart"/>
      <w:r w:rsidRPr="002E05BD">
        <w:rPr>
          <w:rFonts w:ascii="Times New Roman" w:hAnsi="Times New Roman" w:cs="Times New Roman"/>
          <w:i/>
          <w:iCs/>
          <w:sz w:val="24"/>
          <w:szCs w:val="24"/>
        </w:rPr>
        <w:t>num</w:t>
      </w:r>
      <w:proofErr w:type="spellEnd"/>
      <w:r w:rsidRPr="002E05BD">
        <w:rPr>
          <w:rFonts w:ascii="Times New Roman" w:hAnsi="Times New Roman" w:cs="Times New Roman"/>
          <w:i/>
          <w:iCs/>
          <w:sz w:val="24"/>
          <w:szCs w:val="24"/>
        </w:rPr>
        <w:t xml:space="preserve"> era nem nascido ainda, foi que a promessa pra fazer a festa foi feita por um homem pros homens, era eles que iam pra guerra né? Então eu me entendi escutando isso e acho que tá certo né?</w:t>
      </w:r>
    </w:p>
    <w:p w14:paraId="1CEAA495" w14:textId="79D3C5D3" w:rsidR="008E4D4D" w:rsidRDefault="002E05BD" w:rsidP="002E2C52">
      <w:pPr>
        <w:spacing w:after="0" w:line="240" w:lineRule="auto"/>
        <w:ind w:firstLine="709"/>
        <w:jc w:val="both"/>
        <w:rPr>
          <w:rFonts w:ascii="Times New Roman" w:hAnsi="Times New Roman" w:cs="Times New Roman"/>
          <w:sz w:val="24"/>
          <w:szCs w:val="24"/>
        </w:rPr>
      </w:pPr>
      <w:r w:rsidRPr="002E05BD">
        <w:rPr>
          <w:rFonts w:ascii="Times New Roman" w:hAnsi="Times New Roman" w:cs="Times New Roman"/>
          <w:sz w:val="24"/>
          <w:szCs w:val="24"/>
        </w:rPr>
        <w:t>O que responder afinal? quando sou questionada se é certo ou errado na permanência da tal tradição em relação à promessa feita por um homem que pensou em outros homens, para se livrar de uma viagem que incertamente poderia não retornar, a viagem para a grande guerra. Ele pensa como a mãe e o pai o ensinaram, ensinado por</w:t>
      </w:r>
      <w:r w:rsidR="00A51B9F">
        <w:rPr>
          <w:rFonts w:ascii="Times New Roman" w:hAnsi="Times New Roman" w:cs="Times New Roman"/>
          <w:sz w:val="24"/>
          <w:szCs w:val="24"/>
        </w:rPr>
        <w:t xml:space="preserve"> </w:t>
      </w:r>
      <w:r w:rsidR="00A51B9F" w:rsidRPr="00A51B9F">
        <w:rPr>
          <w:rFonts w:ascii="Times New Roman" w:hAnsi="Times New Roman" w:cs="Times New Roman"/>
          <w:sz w:val="24"/>
          <w:szCs w:val="24"/>
        </w:rPr>
        <w:t xml:space="preserve">seus avós aos seus pais, ensinado pelos tataravôs de seus pais e assim, chega-se até hoje </w:t>
      </w:r>
      <w:r w:rsidR="008E4D4D" w:rsidRPr="00A51B9F">
        <w:rPr>
          <w:rFonts w:ascii="Times New Roman" w:hAnsi="Times New Roman" w:cs="Times New Roman"/>
          <w:sz w:val="24"/>
          <w:szCs w:val="24"/>
        </w:rPr>
        <w:t>à</w:t>
      </w:r>
      <w:r w:rsidR="00A51B9F" w:rsidRPr="00A51B9F">
        <w:rPr>
          <w:rFonts w:ascii="Times New Roman" w:hAnsi="Times New Roman" w:cs="Times New Roman"/>
          <w:sz w:val="24"/>
          <w:szCs w:val="24"/>
        </w:rPr>
        <w:t xml:space="preserve"> tradição patriarcal. </w:t>
      </w:r>
    </w:p>
    <w:p w14:paraId="5C6298A1" w14:textId="77777777" w:rsidR="007A20A3" w:rsidRDefault="007A20A3" w:rsidP="002E2C52">
      <w:pPr>
        <w:spacing w:after="0" w:line="240" w:lineRule="auto"/>
        <w:ind w:firstLine="709"/>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877EEE" w:rsidRPr="00877EEE" w14:paraId="3E8F1DE7" w14:textId="77777777" w:rsidTr="00A62A56">
        <w:tc>
          <w:tcPr>
            <w:tcW w:w="9061" w:type="dxa"/>
            <w:gridSpan w:val="3"/>
          </w:tcPr>
          <w:p w14:paraId="220896D5" w14:textId="0648785B" w:rsidR="00877EEE" w:rsidRPr="00877EEE" w:rsidRDefault="00877EEE" w:rsidP="002E2C52">
            <w:pPr>
              <w:jc w:val="center"/>
              <w:rPr>
                <w:rFonts w:ascii="Times New Roman" w:hAnsi="Times New Roman" w:cs="Times New Roman"/>
              </w:rPr>
            </w:pPr>
            <w:r w:rsidRPr="00877EEE">
              <w:rPr>
                <w:rFonts w:ascii="Times New Roman" w:hAnsi="Times New Roman" w:cs="Times New Roman"/>
                <w:b/>
                <w:bCs/>
              </w:rPr>
              <w:t>Figura 05</w:t>
            </w:r>
            <w:r w:rsidRPr="00877EEE">
              <w:rPr>
                <w:rFonts w:ascii="Times New Roman" w:hAnsi="Times New Roman" w:cs="Times New Roman"/>
              </w:rPr>
              <w:t xml:space="preserve"> – Mulheres quilombolas de Jurussaca</w:t>
            </w:r>
          </w:p>
        </w:tc>
      </w:tr>
      <w:tr w:rsidR="00877EEE" w:rsidRPr="00877EEE" w14:paraId="3572C1CF" w14:textId="77777777" w:rsidTr="00A62A56">
        <w:tc>
          <w:tcPr>
            <w:tcW w:w="3020" w:type="dxa"/>
          </w:tcPr>
          <w:p w14:paraId="6FB3C362" w14:textId="409A98AA" w:rsidR="00877EEE" w:rsidRPr="00877EEE" w:rsidRDefault="00877EEE" w:rsidP="002E2C52">
            <w:pPr>
              <w:jc w:val="both"/>
              <w:rPr>
                <w:rFonts w:ascii="Times New Roman" w:hAnsi="Times New Roman" w:cs="Times New Roman"/>
              </w:rPr>
            </w:pPr>
            <w:r w:rsidRPr="00877EEE">
              <w:rPr>
                <w:rFonts w:ascii="Times New Roman" w:hAnsi="Times New Roman" w:cs="Times New Roman"/>
                <w:noProof/>
                <w:color w:val="000000"/>
                <w:highlight w:val="yellow"/>
                <w:lang w:eastAsia="pt-BR"/>
              </w:rPr>
              <w:drawing>
                <wp:anchor distT="0" distB="0" distL="114300" distR="114300" simplePos="0" relativeHeight="251668480" behindDoc="1" locked="0" layoutInCell="1" allowOverlap="1" wp14:anchorId="074E8E2E" wp14:editId="5D8B18E9">
                  <wp:simplePos x="0" y="0"/>
                  <wp:positionH relativeFrom="column">
                    <wp:posOffset>-35189</wp:posOffset>
                  </wp:positionH>
                  <wp:positionV relativeFrom="paragraph">
                    <wp:posOffset>43287</wp:posOffset>
                  </wp:positionV>
                  <wp:extent cx="1828159" cy="1561763"/>
                  <wp:effectExtent l="0" t="0" r="1270" b="635"/>
                  <wp:wrapNone/>
                  <wp:docPr id="291353792" name="Imagem 291353792" descr="D:\3.DOUTORADO-HelenAviz\1.PPGA\TESE\PESQ.CAMPO\FTS_2021\Vicenç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3.DOUTORADO-HelenAviz\1.PPGA\TESE\PESQ.CAMPO\FTS_2021\Vicença.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17836" b="16131"/>
                          <a:stretch/>
                        </pic:blipFill>
                        <pic:spPr bwMode="auto">
                          <a:xfrm>
                            <a:off x="0" y="0"/>
                            <a:ext cx="1828159" cy="15617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E55A4F" w14:textId="26D9C5E9" w:rsidR="00877EEE" w:rsidRPr="00877EEE" w:rsidRDefault="00877EEE" w:rsidP="002E2C52">
            <w:pPr>
              <w:jc w:val="both"/>
              <w:rPr>
                <w:rFonts w:ascii="Times New Roman" w:hAnsi="Times New Roman" w:cs="Times New Roman"/>
              </w:rPr>
            </w:pPr>
          </w:p>
          <w:p w14:paraId="2DFA722E" w14:textId="77777777" w:rsidR="00877EEE" w:rsidRPr="00877EEE" w:rsidRDefault="00877EEE" w:rsidP="002E2C52">
            <w:pPr>
              <w:jc w:val="both"/>
              <w:rPr>
                <w:rFonts w:ascii="Times New Roman" w:hAnsi="Times New Roman" w:cs="Times New Roman"/>
              </w:rPr>
            </w:pPr>
          </w:p>
          <w:p w14:paraId="6BC88C7B" w14:textId="77777777" w:rsidR="00877EEE" w:rsidRPr="00877EEE" w:rsidRDefault="00877EEE" w:rsidP="002E2C52">
            <w:pPr>
              <w:jc w:val="both"/>
              <w:rPr>
                <w:rFonts w:ascii="Times New Roman" w:hAnsi="Times New Roman" w:cs="Times New Roman"/>
              </w:rPr>
            </w:pPr>
          </w:p>
          <w:p w14:paraId="41755298" w14:textId="77777777" w:rsidR="00877EEE" w:rsidRPr="00877EEE" w:rsidRDefault="00877EEE" w:rsidP="002E2C52">
            <w:pPr>
              <w:jc w:val="both"/>
              <w:rPr>
                <w:rFonts w:ascii="Times New Roman" w:hAnsi="Times New Roman" w:cs="Times New Roman"/>
              </w:rPr>
            </w:pPr>
          </w:p>
          <w:p w14:paraId="72098A8F" w14:textId="37E0A805" w:rsidR="00877EEE" w:rsidRPr="00877EEE" w:rsidRDefault="00877EEE" w:rsidP="002E2C52">
            <w:pPr>
              <w:jc w:val="both"/>
              <w:rPr>
                <w:rFonts w:ascii="Times New Roman" w:hAnsi="Times New Roman" w:cs="Times New Roman"/>
              </w:rPr>
            </w:pPr>
          </w:p>
          <w:p w14:paraId="19A7839D" w14:textId="77777777" w:rsidR="00877EEE" w:rsidRPr="00877EEE" w:rsidRDefault="00877EEE" w:rsidP="002E2C52">
            <w:pPr>
              <w:jc w:val="both"/>
              <w:rPr>
                <w:rFonts w:ascii="Times New Roman" w:hAnsi="Times New Roman" w:cs="Times New Roman"/>
              </w:rPr>
            </w:pPr>
          </w:p>
          <w:p w14:paraId="691632BD" w14:textId="77777777" w:rsidR="00877EEE" w:rsidRPr="00877EEE" w:rsidRDefault="00877EEE" w:rsidP="002E2C52">
            <w:pPr>
              <w:jc w:val="both"/>
              <w:rPr>
                <w:rFonts w:ascii="Times New Roman" w:hAnsi="Times New Roman" w:cs="Times New Roman"/>
              </w:rPr>
            </w:pPr>
          </w:p>
          <w:p w14:paraId="32352806" w14:textId="77777777" w:rsidR="00877EEE" w:rsidRPr="00877EEE" w:rsidRDefault="00877EEE" w:rsidP="002E2C52">
            <w:pPr>
              <w:jc w:val="both"/>
              <w:rPr>
                <w:rFonts w:ascii="Times New Roman" w:hAnsi="Times New Roman" w:cs="Times New Roman"/>
              </w:rPr>
            </w:pPr>
          </w:p>
          <w:p w14:paraId="5A5078F6" w14:textId="77777777" w:rsidR="006873A5" w:rsidRDefault="006873A5" w:rsidP="002E2C52">
            <w:pPr>
              <w:jc w:val="both"/>
              <w:rPr>
                <w:rFonts w:ascii="Times New Roman" w:hAnsi="Times New Roman" w:cs="Times New Roman"/>
              </w:rPr>
            </w:pPr>
          </w:p>
          <w:p w14:paraId="137B0D6C" w14:textId="52DF446A" w:rsidR="00877EEE" w:rsidRPr="00877EEE" w:rsidRDefault="00877EEE" w:rsidP="002E2C52">
            <w:pPr>
              <w:jc w:val="both"/>
              <w:rPr>
                <w:rFonts w:ascii="Times New Roman" w:hAnsi="Times New Roman" w:cs="Times New Roman"/>
              </w:rPr>
            </w:pPr>
            <w:r w:rsidRPr="00877EEE">
              <w:rPr>
                <w:rFonts w:ascii="Times New Roman" w:hAnsi="Times New Roman" w:cs="Times New Roman"/>
              </w:rPr>
              <w:lastRenderedPageBreak/>
              <w:t xml:space="preserve">Vicência Araújo (In </w:t>
            </w:r>
            <w:proofErr w:type="spellStart"/>
            <w:r w:rsidRPr="00877EEE">
              <w:rPr>
                <w:rFonts w:ascii="Times New Roman" w:hAnsi="Times New Roman" w:cs="Times New Roman"/>
              </w:rPr>
              <w:t>memorian</w:t>
            </w:r>
            <w:proofErr w:type="spellEnd"/>
            <w:r w:rsidRPr="00877EEE">
              <w:rPr>
                <w:rFonts w:ascii="Times New Roman" w:hAnsi="Times New Roman" w:cs="Times New Roman"/>
              </w:rPr>
              <w:t>)</w:t>
            </w:r>
            <w:r>
              <w:rPr>
                <w:rFonts w:ascii="Times New Roman" w:hAnsi="Times New Roman" w:cs="Times New Roman"/>
              </w:rPr>
              <w:t xml:space="preserve"> liderou quatro gerações. Foto</w:t>
            </w:r>
            <w:r w:rsidR="006873A5">
              <w:rPr>
                <w:rFonts w:ascii="Times New Roman" w:hAnsi="Times New Roman" w:cs="Times New Roman"/>
              </w:rPr>
              <w:t>:</w:t>
            </w:r>
            <w:r>
              <w:rPr>
                <w:rFonts w:ascii="Times New Roman" w:hAnsi="Times New Roman" w:cs="Times New Roman"/>
              </w:rPr>
              <w:t xml:space="preserve"> Dilma Oliveira (2002)</w:t>
            </w:r>
          </w:p>
        </w:tc>
        <w:tc>
          <w:tcPr>
            <w:tcW w:w="3020" w:type="dxa"/>
          </w:tcPr>
          <w:p w14:paraId="4252311E" w14:textId="77777777" w:rsidR="00877EEE" w:rsidRDefault="00877EEE" w:rsidP="002E2C52">
            <w:pPr>
              <w:jc w:val="both"/>
              <w:rPr>
                <w:rFonts w:ascii="Times New Roman" w:hAnsi="Times New Roman" w:cs="Times New Roman"/>
              </w:rPr>
            </w:pPr>
            <w:r w:rsidRPr="00877EEE">
              <w:rPr>
                <w:rFonts w:ascii="Times New Roman" w:hAnsi="Times New Roman" w:cs="Times New Roman"/>
                <w:noProof/>
                <w:color w:val="000000"/>
                <w:highlight w:val="yellow"/>
                <w:lang w:eastAsia="pt-BR"/>
              </w:rPr>
              <w:lastRenderedPageBreak/>
              <w:drawing>
                <wp:anchor distT="0" distB="0" distL="114300" distR="114300" simplePos="0" relativeHeight="251670528" behindDoc="1" locked="0" layoutInCell="1" allowOverlap="1" wp14:anchorId="7F256801" wp14:editId="3C4794FC">
                  <wp:simplePos x="0" y="0"/>
                  <wp:positionH relativeFrom="column">
                    <wp:posOffset>-43017</wp:posOffset>
                  </wp:positionH>
                  <wp:positionV relativeFrom="paragraph">
                    <wp:posOffset>43180</wp:posOffset>
                  </wp:positionV>
                  <wp:extent cx="1844027" cy="1561465"/>
                  <wp:effectExtent l="0" t="0" r="4445" b="635"/>
                  <wp:wrapNone/>
                  <wp:docPr id="405902943" name="Imagem 405902943" descr="D:\3.DOUTORADO-HelenAviz\1.PPGA\TESE\PESQ.CAMPO\FTS_2015\24.10.2015Manha\Comida\DSC0448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D:\3.DOUTORADO-HelenAviz\1.PPGA\TESE\PESQ.CAMPO\FTS_2015\24.10.2015Manha\Comida\DSC0448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27" cy="1561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B84C7" w14:textId="77777777" w:rsidR="00877EEE" w:rsidRDefault="00877EEE" w:rsidP="002E2C52">
            <w:pPr>
              <w:jc w:val="both"/>
              <w:rPr>
                <w:rFonts w:ascii="Times New Roman" w:hAnsi="Times New Roman" w:cs="Times New Roman"/>
              </w:rPr>
            </w:pPr>
          </w:p>
          <w:p w14:paraId="6797BA3E" w14:textId="77777777" w:rsidR="00877EEE" w:rsidRDefault="00877EEE" w:rsidP="002E2C52">
            <w:pPr>
              <w:jc w:val="both"/>
              <w:rPr>
                <w:rFonts w:ascii="Times New Roman" w:hAnsi="Times New Roman" w:cs="Times New Roman"/>
              </w:rPr>
            </w:pPr>
          </w:p>
          <w:p w14:paraId="61042500" w14:textId="77777777" w:rsidR="00877EEE" w:rsidRDefault="00877EEE" w:rsidP="002E2C52">
            <w:pPr>
              <w:jc w:val="both"/>
              <w:rPr>
                <w:rFonts w:ascii="Times New Roman" w:hAnsi="Times New Roman" w:cs="Times New Roman"/>
              </w:rPr>
            </w:pPr>
          </w:p>
          <w:p w14:paraId="301E0F11" w14:textId="77777777" w:rsidR="00877EEE" w:rsidRDefault="00877EEE" w:rsidP="002E2C52">
            <w:pPr>
              <w:jc w:val="both"/>
              <w:rPr>
                <w:rFonts w:ascii="Times New Roman" w:hAnsi="Times New Roman" w:cs="Times New Roman"/>
              </w:rPr>
            </w:pPr>
          </w:p>
          <w:p w14:paraId="634536D0" w14:textId="77777777" w:rsidR="00877EEE" w:rsidRDefault="00877EEE" w:rsidP="002E2C52">
            <w:pPr>
              <w:jc w:val="both"/>
              <w:rPr>
                <w:rFonts w:ascii="Times New Roman" w:hAnsi="Times New Roman" w:cs="Times New Roman"/>
              </w:rPr>
            </w:pPr>
          </w:p>
          <w:p w14:paraId="58832747" w14:textId="77777777" w:rsidR="00877EEE" w:rsidRDefault="00877EEE" w:rsidP="002E2C52">
            <w:pPr>
              <w:jc w:val="both"/>
              <w:rPr>
                <w:rFonts w:ascii="Times New Roman" w:hAnsi="Times New Roman" w:cs="Times New Roman"/>
              </w:rPr>
            </w:pPr>
          </w:p>
          <w:p w14:paraId="5B229EF8" w14:textId="77777777" w:rsidR="00877EEE" w:rsidRDefault="00877EEE" w:rsidP="002E2C52">
            <w:pPr>
              <w:jc w:val="both"/>
              <w:rPr>
                <w:rFonts w:ascii="Times New Roman" w:hAnsi="Times New Roman" w:cs="Times New Roman"/>
              </w:rPr>
            </w:pPr>
          </w:p>
          <w:p w14:paraId="6BA6D932" w14:textId="77777777" w:rsidR="00877EEE" w:rsidRDefault="00877EEE" w:rsidP="002E2C52">
            <w:pPr>
              <w:jc w:val="both"/>
              <w:rPr>
                <w:rFonts w:ascii="Times New Roman" w:hAnsi="Times New Roman" w:cs="Times New Roman"/>
              </w:rPr>
            </w:pPr>
          </w:p>
          <w:p w14:paraId="3AF7092E" w14:textId="77777777" w:rsidR="006873A5" w:rsidRDefault="006873A5" w:rsidP="002E2C52">
            <w:pPr>
              <w:jc w:val="both"/>
              <w:rPr>
                <w:rFonts w:ascii="Times New Roman" w:hAnsi="Times New Roman" w:cs="Times New Roman"/>
              </w:rPr>
            </w:pPr>
          </w:p>
          <w:p w14:paraId="46BA3D00" w14:textId="77777777" w:rsidR="00A62A56" w:rsidRDefault="00877EEE" w:rsidP="002E2C52">
            <w:pPr>
              <w:jc w:val="both"/>
              <w:rPr>
                <w:rFonts w:ascii="Times New Roman" w:hAnsi="Times New Roman" w:cs="Times New Roman"/>
              </w:rPr>
            </w:pPr>
            <w:r>
              <w:rPr>
                <w:rFonts w:ascii="Times New Roman" w:hAnsi="Times New Roman" w:cs="Times New Roman"/>
              </w:rPr>
              <w:lastRenderedPageBreak/>
              <w:t xml:space="preserve">Fausta Ramos, lidera três gerações no quilombo. </w:t>
            </w:r>
          </w:p>
          <w:p w14:paraId="14C42DF0" w14:textId="71C313EC" w:rsidR="00877EEE" w:rsidRDefault="00877EEE" w:rsidP="002E2C52">
            <w:pPr>
              <w:jc w:val="both"/>
              <w:rPr>
                <w:rFonts w:ascii="Times New Roman" w:hAnsi="Times New Roman" w:cs="Times New Roman"/>
              </w:rPr>
            </w:pPr>
            <w:r>
              <w:rPr>
                <w:rFonts w:ascii="Times New Roman" w:hAnsi="Times New Roman" w:cs="Times New Roman"/>
              </w:rPr>
              <w:t>Foto</w:t>
            </w:r>
            <w:r w:rsidR="00A62A56">
              <w:rPr>
                <w:rFonts w:ascii="Times New Roman" w:hAnsi="Times New Roman" w:cs="Times New Roman"/>
              </w:rPr>
              <w:t>s</w:t>
            </w:r>
            <w:r>
              <w:rPr>
                <w:rFonts w:ascii="Times New Roman" w:hAnsi="Times New Roman" w:cs="Times New Roman"/>
              </w:rPr>
              <w:t>: Arquivo pessoal</w:t>
            </w:r>
          </w:p>
          <w:p w14:paraId="72BEAE4A" w14:textId="405E1016" w:rsidR="00877EEE" w:rsidRPr="00877EEE" w:rsidRDefault="00877EEE" w:rsidP="002E2C52">
            <w:pPr>
              <w:jc w:val="both"/>
              <w:rPr>
                <w:rFonts w:ascii="Times New Roman" w:hAnsi="Times New Roman" w:cs="Times New Roman"/>
              </w:rPr>
            </w:pPr>
          </w:p>
        </w:tc>
        <w:tc>
          <w:tcPr>
            <w:tcW w:w="3021" w:type="dxa"/>
          </w:tcPr>
          <w:p w14:paraId="44831968" w14:textId="2FB94833" w:rsidR="006873A5" w:rsidRDefault="006873A5" w:rsidP="002E2C52">
            <w:pPr>
              <w:jc w:val="both"/>
              <w:rPr>
                <w:rFonts w:ascii="Times New Roman" w:hAnsi="Times New Roman" w:cs="Times New Roman"/>
              </w:rPr>
            </w:pPr>
            <w:r w:rsidRPr="00877EEE">
              <w:rPr>
                <w:rFonts w:ascii="Times New Roman" w:hAnsi="Times New Roman" w:cs="Times New Roman"/>
                <w:noProof/>
                <w:color w:val="000000"/>
                <w:highlight w:val="yellow"/>
                <w:lang w:eastAsia="pt-BR"/>
              </w:rPr>
              <w:lastRenderedPageBreak/>
              <w:drawing>
                <wp:anchor distT="0" distB="0" distL="114300" distR="114300" simplePos="0" relativeHeight="251672576" behindDoc="1" locked="0" layoutInCell="1" allowOverlap="1" wp14:anchorId="36DC15D5" wp14:editId="6454587D">
                  <wp:simplePos x="0" y="0"/>
                  <wp:positionH relativeFrom="column">
                    <wp:posOffset>-42708</wp:posOffset>
                  </wp:positionH>
                  <wp:positionV relativeFrom="paragraph">
                    <wp:posOffset>43180</wp:posOffset>
                  </wp:positionV>
                  <wp:extent cx="1836420" cy="1569855"/>
                  <wp:effectExtent l="0" t="0" r="0" b="0"/>
                  <wp:wrapNone/>
                  <wp:docPr id="926969100" name="Imagem 926969100" descr="D:\3.DOUTORADO-HelenAviz\1.PPGA\TESE\PESQ.CAMPO\FTS_2020\Senhora_MJ.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D:\3.DOUTORADO-HelenAviz\1.PPGA\TESE\PESQ.CAMPO\FTS_2020\Senhora_MJ.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6420" cy="1569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8AC0E" w14:textId="2C69A848" w:rsidR="006873A5" w:rsidRDefault="006873A5" w:rsidP="002E2C52">
            <w:pPr>
              <w:jc w:val="both"/>
              <w:rPr>
                <w:rFonts w:ascii="Times New Roman" w:hAnsi="Times New Roman" w:cs="Times New Roman"/>
              </w:rPr>
            </w:pPr>
          </w:p>
          <w:p w14:paraId="7C2BAD3F" w14:textId="208FB1DA" w:rsidR="006873A5" w:rsidRDefault="006873A5" w:rsidP="002E2C52">
            <w:pPr>
              <w:jc w:val="both"/>
              <w:rPr>
                <w:rFonts w:ascii="Times New Roman" w:hAnsi="Times New Roman" w:cs="Times New Roman"/>
              </w:rPr>
            </w:pPr>
          </w:p>
          <w:p w14:paraId="14EA7E29" w14:textId="417044B6" w:rsidR="006873A5" w:rsidRDefault="006873A5" w:rsidP="002E2C52">
            <w:pPr>
              <w:jc w:val="both"/>
              <w:rPr>
                <w:rFonts w:ascii="Times New Roman" w:hAnsi="Times New Roman" w:cs="Times New Roman"/>
              </w:rPr>
            </w:pPr>
          </w:p>
          <w:p w14:paraId="4B03CA3A" w14:textId="3D17B95A" w:rsidR="006873A5" w:rsidRDefault="006873A5" w:rsidP="002E2C52">
            <w:pPr>
              <w:jc w:val="both"/>
              <w:rPr>
                <w:rFonts w:ascii="Times New Roman" w:hAnsi="Times New Roman" w:cs="Times New Roman"/>
              </w:rPr>
            </w:pPr>
          </w:p>
          <w:p w14:paraId="0AF9C213" w14:textId="640D426B" w:rsidR="006873A5" w:rsidRDefault="006873A5" w:rsidP="002E2C52">
            <w:pPr>
              <w:jc w:val="both"/>
              <w:rPr>
                <w:rFonts w:ascii="Times New Roman" w:hAnsi="Times New Roman" w:cs="Times New Roman"/>
              </w:rPr>
            </w:pPr>
          </w:p>
          <w:p w14:paraId="00BF7330" w14:textId="34996EB7" w:rsidR="006873A5" w:rsidRDefault="006873A5" w:rsidP="002E2C52">
            <w:pPr>
              <w:jc w:val="both"/>
              <w:rPr>
                <w:rFonts w:ascii="Times New Roman" w:hAnsi="Times New Roman" w:cs="Times New Roman"/>
              </w:rPr>
            </w:pPr>
          </w:p>
          <w:p w14:paraId="2023C590" w14:textId="562549D1" w:rsidR="006873A5" w:rsidRDefault="006873A5" w:rsidP="002E2C52">
            <w:pPr>
              <w:jc w:val="both"/>
              <w:rPr>
                <w:rFonts w:ascii="Times New Roman" w:hAnsi="Times New Roman" w:cs="Times New Roman"/>
              </w:rPr>
            </w:pPr>
          </w:p>
          <w:p w14:paraId="2F9DCD4D" w14:textId="3A1743D9" w:rsidR="006873A5" w:rsidRDefault="006873A5" w:rsidP="002E2C52">
            <w:pPr>
              <w:jc w:val="both"/>
              <w:rPr>
                <w:rFonts w:ascii="Times New Roman" w:hAnsi="Times New Roman" w:cs="Times New Roman"/>
              </w:rPr>
            </w:pPr>
          </w:p>
          <w:p w14:paraId="431495CB" w14:textId="77777777" w:rsidR="006873A5" w:rsidRDefault="006873A5" w:rsidP="002E2C52">
            <w:pPr>
              <w:jc w:val="both"/>
              <w:rPr>
                <w:rFonts w:ascii="Times New Roman" w:hAnsi="Times New Roman" w:cs="Times New Roman"/>
              </w:rPr>
            </w:pPr>
          </w:p>
          <w:p w14:paraId="67B10C77" w14:textId="6EC52002" w:rsidR="006873A5" w:rsidRDefault="006873A5" w:rsidP="002E2C52">
            <w:pPr>
              <w:jc w:val="both"/>
              <w:rPr>
                <w:rFonts w:ascii="Times New Roman" w:hAnsi="Times New Roman" w:cs="Times New Roman"/>
              </w:rPr>
            </w:pPr>
            <w:r>
              <w:rPr>
                <w:rFonts w:ascii="Times New Roman" w:hAnsi="Times New Roman" w:cs="Times New Roman"/>
              </w:rPr>
              <w:lastRenderedPageBreak/>
              <w:t xml:space="preserve">Maria José </w:t>
            </w:r>
            <w:proofErr w:type="spellStart"/>
            <w:r>
              <w:rPr>
                <w:rFonts w:ascii="Times New Roman" w:hAnsi="Times New Roman" w:cs="Times New Roman"/>
              </w:rPr>
              <w:t>Mamedes</w:t>
            </w:r>
            <w:proofErr w:type="spellEnd"/>
            <w:r>
              <w:rPr>
                <w:rFonts w:ascii="Times New Roman" w:hAnsi="Times New Roman" w:cs="Times New Roman"/>
              </w:rPr>
              <w:t xml:space="preserve"> lidera quatro gerações em Jurussaca</w:t>
            </w:r>
          </w:p>
          <w:p w14:paraId="183146B8" w14:textId="6BF1A0F8" w:rsidR="00877EEE" w:rsidRPr="00877EEE" w:rsidRDefault="00877EEE" w:rsidP="002E2C52">
            <w:pPr>
              <w:jc w:val="both"/>
              <w:rPr>
                <w:rFonts w:ascii="Times New Roman" w:hAnsi="Times New Roman" w:cs="Times New Roman"/>
              </w:rPr>
            </w:pPr>
          </w:p>
        </w:tc>
      </w:tr>
      <w:tr w:rsidR="00877EEE" w:rsidRPr="00877EEE" w14:paraId="75DDF20F" w14:textId="77777777" w:rsidTr="00A62A56">
        <w:tc>
          <w:tcPr>
            <w:tcW w:w="3020" w:type="dxa"/>
          </w:tcPr>
          <w:p w14:paraId="49F6F288" w14:textId="6EC3363A" w:rsidR="00877EEE" w:rsidRPr="00877EEE" w:rsidRDefault="00877EEE" w:rsidP="002E2C52">
            <w:pPr>
              <w:jc w:val="both"/>
              <w:rPr>
                <w:rFonts w:ascii="Times New Roman" w:hAnsi="Times New Roman" w:cs="Times New Roman"/>
              </w:rPr>
            </w:pPr>
            <w:r w:rsidRPr="00877EEE">
              <w:rPr>
                <w:rFonts w:ascii="Times New Roman" w:hAnsi="Times New Roman" w:cs="Times New Roman"/>
                <w:noProof/>
                <w:color w:val="000000"/>
                <w:highlight w:val="yellow"/>
                <w:lang w:eastAsia="pt-BR"/>
              </w:rPr>
              <w:lastRenderedPageBreak/>
              <w:drawing>
                <wp:anchor distT="0" distB="0" distL="114300" distR="114300" simplePos="0" relativeHeight="251674624" behindDoc="1" locked="0" layoutInCell="1" allowOverlap="1" wp14:anchorId="257AF266" wp14:editId="09039B07">
                  <wp:simplePos x="0" y="0"/>
                  <wp:positionH relativeFrom="column">
                    <wp:posOffset>-35188</wp:posOffset>
                  </wp:positionH>
                  <wp:positionV relativeFrom="paragraph">
                    <wp:posOffset>50385</wp:posOffset>
                  </wp:positionV>
                  <wp:extent cx="1820708" cy="1812616"/>
                  <wp:effectExtent l="0" t="0" r="8255" b="0"/>
                  <wp:wrapNone/>
                  <wp:docPr id="1106124595" name="Imagem 1106124595" descr="D:\3.DOUTORADO-HelenAviz\1.PPGA\TESE\PESQ.CAMPO\FTS_2014\DEIXAÇÃO\08.11.14\20141108_1853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D:\3.DOUTORADO-HelenAviz\1.PPGA\TESE\PESQ.CAMPO\FTS_2014\DEIXAÇÃO\08.11.14\20141108_1853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2340" cy="1824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01E59" w14:textId="264F2043" w:rsidR="00877EEE" w:rsidRPr="00877EEE" w:rsidRDefault="00877EEE" w:rsidP="002E2C52">
            <w:pPr>
              <w:jc w:val="both"/>
              <w:rPr>
                <w:rFonts w:ascii="Times New Roman" w:hAnsi="Times New Roman" w:cs="Times New Roman"/>
              </w:rPr>
            </w:pPr>
          </w:p>
          <w:p w14:paraId="36070B00" w14:textId="77777777" w:rsidR="006873A5" w:rsidRPr="00877EEE" w:rsidRDefault="006873A5" w:rsidP="002E2C52">
            <w:pPr>
              <w:jc w:val="both"/>
              <w:rPr>
                <w:rFonts w:ascii="Times New Roman" w:hAnsi="Times New Roman" w:cs="Times New Roman"/>
              </w:rPr>
            </w:pPr>
          </w:p>
          <w:p w14:paraId="1FB490FD" w14:textId="2FEEEA80" w:rsidR="00877EEE" w:rsidRPr="00877EEE" w:rsidRDefault="00877EEE" w:rsidP="002E2C52">
            <w:pPr>
              <w:jc w:val="both"/>
              <w:rPr>
                <w:rFonts w:ascii="Times New Roman" w:hAnsi="Times New Roman" w:cs="Times New Roman"/>
              </w:rPr>
            </w:pPr>
          </w:p>
          <w:p w14:paraId="23FB73F7" w14:textId="77777777" w:rsidR="00877EEE" w:rsidRPr="00877EEE" w:rsidRDefault="00877EEE" w:rsidP="002E2C52">
            <w:pPr>
              <w:jc w:val="both"/>
              <w:rPr>
                <w:rFonts w:ascii="Times New Roman" w:hAnsi="Times New Roman" w:cs="Times New Roman"/>
              </w:rPr>
            </w:pPr>
          </w:p>
          <w:p w14:paraId="1148EA68" w14:textId="77777777" w:rsidR="00877EEE" w:rsidRPr="00877EEE" w:rsidRDefault="00877EEE" w:rsidP="002E2C52">
            <w:pPr>
              <w:jc w:val="both"/>
              <w:rPr>
                <w:rFonts w:ascii="Times New Roman" w:hAnsi="Times New Roman" w:cs="Times New Roman"/>
              </w:rPr>
            </w:pPr>
          </w:p>
          <w:p w14:paraId="27DE15FE" w14:textId="77777777" w:rsidR="00877EEE" w:rsidRPr="00877EEE" w:rsidRDefault="00877EEE" w:rsidP="002E2C52">
            <w:pPr>
              <w:jc w:val="both"/>
              <w:rPr>
                <w:rFonts w:ascii="Times New Roman" w:hAnsi="Times New Roman" w:cs="Times New Roman"/>
              </w:rPr>
            </w:pPr>
          </w:p>
          <w:p w14:paraId="756FE434" w14:textId="77777777" w:rsidR="00877EEE" w:rsidRPr="00877EEE" w:rsidRDefault="00877EEE" w:rsidP="002E2C52">
            <w:pPr>
              <w:jc w:val="both"/>
              <w:rPr>
                <w:rFonts w:ascii="Times New Roman" w:hAnsi="Times New Roman" w:cs="Times New Roman"/>
              </w:rPr>
            </w:pPr>
          </w:p>
          <w:p w14:paraId="751D6FDB" w14:textId="77777777" w:rsidR="00877EEE" w:rsidRPr="00877EEE" w:rsidRDefault="00877EEE" w:rsidP="002E2C52">
            <w:pPr>
              <w:jc w:val="both"/>
              <w:rPr>
                <w:rFonts w:ascii="Times New Roman" w:hAnsi="Times New Roman" w:cs="Times New Roman"/>
              </w:rPr>
            </w:pPr>
          </w:p>
          <w:p w14:paraId="4779C372" w14:textId="77777777" w:rsidR="00877EEE" w:rsidRPr="00877EEE" w:rsidRDefault="00877EEE" w:rsidP="002E2C52">
            <w:pPr>
              <w:jc w:val="both"/>
              <w:rPr>
                <w:rFonts w:ascii="Times New Roman" w:hAnsi="Times New Roman" w:cs="Times New Roman"/>
              </w:rPr>
            </w:pPr>
          </w:p>
          <w:p w14:paraId="771AABA4" w14:textId="77777777" w:rsidR="006873A5" w:rsidRDefault="006873A5" w:rsidP="002E2C52">
            <w:pPr>
              <w:jc w:val="both"/>
              <w:rPr>
                <w:rFonts w:ascii="Times New Roman" w:hAnsi="Times New Roman" w:cs="Times New Roman"/>
              </w:rPr>
            </w:pPr>
          </w:p>
          <w:p w14:paraId="51CD3744" w14:textId="77777777" w:rsidR="006873A5" w:rsidRDefault="006873A5" w:rsidP="002E2C52">
            <w:pPr>
              <w:jc w:val="both"/>
              <w:rPr>
                <w:rFonts w:ascii="Times New Roman" w:hAnsi="Times New Roman" w:cs="Times New Roman"/>
              </w:rPr>
            </w:pPr>
          </w:p>
          <w:p w14:paraId="0E81E830" w14:textId="55379EA0" w:rsidR="00877EEE" w:rsidRPr="00877EEE" w:rsidRDefault="006873A5" w:rsidP="002E2C52">
            <w:pPr>
              <w:jc w:val="both"/>
              <w:rPr>
                <w:rFonts w:ascii="Times New Roman" w:hAnsi="Times New Roman" w:cs="Times New Roman"/>
              </w:rPr>
            </w:pPr>
            <w:r>
              <w:rPr>
                <w:rFonts w:ascii="Times New Roman" w:hAnsi="Times New Roman" w:cs="Times New Roman"/>
              </w:rPr>
              <w:t>Benedita Araújo, mãe de três gerações. Foto: Arquivo pessoal</w:t>
            </w:r>
          </w:p>
        </w:tc>
        <w:tc>
          <w:tcPr>
            <w:tcW w:w="3020" w:type="dxa"/>
          </w:tcPr>
          <w:p w14:paraId="2641BFEB" w14:textId="04603E8D" w:rsidR="006873A5" w:rsidRDefault="006873A5" w:rsidP="002E2C52">
            <w:pPr>
              <w:jc w:val="both"/>
              <w:rPr>
                <w:rFonts w:ascii="Times New Roman" w:hAnsi="Times New Roman" w:cs="Times New Roman"/>
              </w:rPr>
            </w:pPr>
            <w:r w:rsidRPr="00877EEE">
              <w:rPr>
                <w:rFonts w:ascii="Times New Roman" w:hAnsi="Times New Roman" w:cs="Times New Roman"/>
                <w:noProof/>
                <w:color w:val="000000"/>
                <w:highlight w:val="yellow"/>
                <w:lang w:eastAsia="pt-BR"/>
              </w:rPr>
              <w:drawing>
                <wp:anchor distT="0" distB="0" distL="114300" distR="114300" simplePos="0" relativeHeight="251676672" behindDoc="1" locked="0" layoutInCell="1" allowOverlap="1" wp14:anchorId="52CB9271" wp14:editId="3E6DC753">
                  <wp:simplePos x="0" y="0"/>
                  <wp:positionH relativeFrom="column">
                    <wp:posOffset>-2540</wp:posOffset>
                  </wp:positionH>
                  <wp:positionV relativeFrom="paragraph">
                    <wp:posOffset>40398</wp:posOffset>
                  </wp:positionV>
                  <wp:extent cx="1772156" cy="1836892"/>
                  <wp:effectExtent l="0" t="0" r="0" b="0"/>
                  <wp:wrapNone/>
                  <wp:docPr id="1479926375" name="Imagem 1479926375" descr="D:\3.DOUTORADO-HelenAviz\1.PPGA\TESE\PESQ.CAMPO\FTS_2020\Luzia_buscado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3.DOUTORADO-HelenAviz\1.PPGA\TESE\PESQ.CAMPO\FTS_2020\Luzia_buscadora.jpg"/>
                          <pic:cNvPicPr>
                            <a:picLocks noChangeAspect="1" noChangeArrowheads="1"/>
                          </pic:cNvPicPr>
                        </pic:nvPicPr>
                        <pic:blipFill rotWithShape="1">
                          <a:blip r:embed="rId15">
                            <a:extLst>
                              <a:ext uri="{28A0092B-C50C-407E-A947-70E740481C1C}">
                                <a14:useLocalDpi xmlns:a14="http://schemas.microsoft.com/office/drawing/2010/main" val="0"/>
                              </a:ext>
                            </a:extLst>
                          </a:blip>
                          <a:srcRect b="22883"/>
                          <a:stretch/>
                        </pic:blipFill>
                        <pic:spPr bwMode="auto">
                          <a:xfrm>
                            <a:off x="0" y="0"/>
                            <a:ext cx="1772156" cy="18368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EA01DA" w14:textId="364E59FC" w:rsidR="006873A5" w:rsidRDefault="006873A5" w:rsidP="002E2C52">
            <w:pPr>
              <w:jc w:val="both"/>
              <w:rPr>
                <w:rFonts w:ascii="Times New Roman" w:hAnsi="Times New Roman" w:cs="Times New Roman"/>
              </w:rPr>
            </w:pPr>
          </w:p>
          <w:p w14:paraId="2631E06B" w14:textId="77777777" w:rsidR="006873A5" w:rsidRDefault="006873A5" w:rsidP="002E2C52">
            <w:pPr>
              <w:jc w:val="both"/>
              <w:rPr>
                <w:rFonts w:ascii="Times New Roman" w:hAnsi="Times New Roman" w:cs="Times New Roman"/>
              </w:rPr>
            </w:pPr>
          </w:p>
          <w:p w14:paraId="294BA4E0" w14:textId="0D3B0E1E" w:rsidR="006873A5" w:rsidRDefault="006873A5" w:rsidP="002E2C52">
            <w:pPr>
              <w:jc w:val="both"/>
              <w:rPr>
                <w:rFonts w:ascii="Times New Roman" w:hAnsi="Times New Roman" w:cs="Times New Roman"/>
              </w:rPr>
            </w:pPr>
          </w:p>
          <w:p w14:paraId="7BF5F90F" w14:textId="77777777" w:rsidR="006873A5" w:rsidRDefault="006873A5" w:rsidP="002E2C52">
            <w:pPr>
              <w:jc w:val="both"/>
              <w:rPr>
                <w:rFonts w:ascii="Times New Roman" w:hAnsi="Times New Roman" w:cs="Times New Roman"/>
              </w:rPr>
            </w:pPr>
          </w:p>
          <w:p w14:paraId="66612373" w14:textId="0C4257DD" w:rsidR="006873A5" w:rsidRDefault="006873A5" w:rsidP="002E2C52">
            <w:pPr>
              <w:jc w:val="both"/>
              <w:rPr>
                <w:rFonts w:ascii="Times New Roman" w:hAnsi="Times New Roman" w:cs="Times New Roman"/>
              </w:rPr>
            </w:pPr>
          </w:p>
          <w:p w14:paraId="2772FFB6" w14:textId="153CB04A" w:rsidR="006873A5" w:rsidRDefault="006873A5" w:rsidP="002E2C52">
            <w:pPr>
              <w:jc w:val="both"/>
              <w:rPr>
                <w:rFonts w:ascii="Times New Roman" w:hAnsi="Times New Roman" w:cs="Times New Roman"/>
              </w:rPr>
            </w:pPr>
          </w:p>
          <w:p w14:paraId="0C1777C2" w14:textId="77777777" w:rsidR="006873A5" w:rsidRDefault="006873A5" w:rsidP="002E2C52">
            <w:pPr>
              <w:jc w:val="both"/>
              <w:rPr>
                <w:rFonts w:ascii="Times New Roman" w:hAnsi="Times New Roman" w:cs="Times New Roman"/>
              </w:rPr>
            </w:pPr>
          </w:p>
          <w:p w14:paraId="49C07854" w14:textId="77777777" w:rsidR="006873A5" w:rsidRDefault="006873A5" w:rsidP="002E2C52">
            <w:pPr>
              <w:jc w:val="both"/>
              <w:rPr>
                <w:rFonts w:ascii="Times New Roman" w:hAnsi="Times New Roman" w:cs="Times New Roman"/>
              </w:rPr>
            </w:pPr>
          </w:p>
          <w:p w14:paraId="427A9F0F" w14:textId="77777777" w:rsidR="006873A5" w:rsidRDefault="006873A5" w:rsidP="002E2C52">
            <w:pPr>
              <w:jc w:val="both"/>
              <w:rPr>
                <w:rFonts w:ascii="Times New Roman" w:hAnsi="Times New Roman" w:cs="Times New Roman"/>
              </w:rPr>
            </w:pPr>
          </w:p>
          <w:p w14:paraId="242486BF" w14:textId="77777777" w:rsidR="006873A5" w:rsidRDefault="006873A5" w:rsidP="002E2C52">
            <w:pPr>
              <w:jc w:val="both"/>
              <w:rPr>
                <w:rFonts w:ascii="Times New Roman" w:hAnsi="Times New Roman" w:cs="Times New Roman"/>
              </w:rPr>
            </w:pPr>
          </w:p>
          <w:p w14:paraId="6EF4B910" w14:textId="77777777" w:rsidR="006873A5" w:rsidRDefault="006873A5" w:rsidP="002E2C52">
            <w:pPr>
              <w:jc w:val="both"/>
              <w:rPr>
                <w:rFonts w:ascii="Times New Roman" w:hAnsi="Times New Roman" w:cs="Times New Roman"/>
              </w:rPr>
            </w:pPr>
          </w:p>
          <w:p w14:paraId="28B51F94" w14:textId="2B46B6CB" w:rsidR="00877EEE" w:rsidRPr="00877EEE" w:rsidRDefault="006873A5" w:rsidP="002E2C52">
            <w:pPr>
              <w:jc w:val="both"/>
              <w:rPr>
                <w:rFonts w:ascii="Times New Roman" w:hAnsi="Times New Roman" w:cs="Times New Roman"/>
              </w:rPr>
            </w:pPr>
            <w:r w:rsidRPr="005B7C6E">
              <w:rPr>
                <w:rFonts w:ascii="Times New Roman" w:hAnsi="Times New Roman" w:cs="Times New Roman"/>
              </w:rPr>
              <w:t>Luzia,</w:t>
            </w:r>
            <w:r>
              <w:rPr>
                <w:rFonts w:ascii="Times New Roman" w:hAnsi="Times New Roman" w:cs="Times New Roman"/>
              </w:rPr>
              <w:t xml:space="preserve"> lidera duas gerações de filhas, filhos e netos</w:t>
            </w:r>
          </w:p>
        </w:tc>
        <w:tc>
          <w:tcPr>
            <w:tcW w:w="3021" w:type="dxa"/>
          </w:tcPr>
          <w:p w14:paraId="1866BFEF" w14:textId="77777777" w:rsidR="006873A5" w:rsidRDefault="006873A5" w:rsidP="002E2C52">
            <w:pPr>
              <w:jc w:val="both"/>
              <w:rPr>
                <w:rFonts w:ascii="Times New Roman" w:hAnsi="Times New Roman" w:cs="Times New Roman"/>
              </w:rPr>
            </w:pPr>
          </w:p>
          <w:p w14:paraId="364C8C22" w14:textId="77777777" w:rsidR="006873A5" w:rsidRDefault="006873A5" w:rsidP="002E2C52">
            <w:pPr>
              <w:jc w:val="both"/>
              <w:rPr>
                <w:rFonts w:ascii="Times New Roman" w:hAnsi="Times New Roman" w:cs="Times New Roman"/>
              </w:rPr>
            </w:pPr>
          </w:p>
          <w:p w14:paraId="33CA21AC" w14:textId="77777777" w:rsidR="006873A5" w:rsidRDefault="006873A5" w:rsidP="002E2C52">
            <w:pPr>
              <w:jc w:val="both"/>
              <w:rPr>
                <w:rFonts w:ascii="Times New Roman" w:hAnsi="Times New Roman" w:cs="Times New Roman"/>
              </w:rPr>
            </w:pPr>
          </w:p>
          <w:p w14:paraId="35E1371C" w14:textId="77777777" w:rsidR="006873A5" w:rsidRDefault="006873A5" w:rsidP="002E2C52">
            <w:pPr>
              <w:jc w:val="both"/>
              <w:rPr>
                <w:rFonts w:ascii="Times New Roman" w:hAnsi="Times New Roman" w:cs="Times New Roman"/>
              </w:rPr>
            </w:pPr>
          </w:p>
          <w:p w14:paraId="159542D5" w14:textId="77777777" w:rsidR="006873A5" w:rsidRDefault="006873A5" w:rsidP="002E2C52">
            <w:pPr>
              <w:jc w:val="both"/>
              <w:rPr>
                <w:rFonts w:ascii="Times New Roman" w:hAnsi="Times New Roman" w:cs="Times New Roman"/>
              </w:rPr>
            </w:pPr>
          </w:p>
          <w:p w14:paraId="7D2C0AEF" w14:textId="77777777" w:rsidR="006873A5" w:rsidRDefault="006873A5" w:rsidP="002E2C52">
            <w:pPr>
              <w:jc w:val="both"/>
              <w:rPr>
                <w:rFonts w:ascii="Times New Roman" w:hAnsi="Times New Roman" w:cs="Times New Roman"/>
              </w:rPr>
            </w:pPr>
          </w:p>
          <w:p w14:paraId="78A0C97F" w14:textId="77777777" w:rsidR="006873A5" w:rsidRDefault="006873A5" w:rsidP="002E2C52">
            <w:pPr>
              <w:jc w:val="both"/>
              <w:rPr>
                <w:rFonts w:ascii="Times New Roman" w:hAnsi="Times New Roman" w:cs="Times New Roman"/>
              </w:rPr>
            </w:pPr>
          </w:p>
          <w:p w14:paraId="19FCA401" w14:textId="77777777" w:rsidR="006873A5" w:rsidRDefault="006873A5" w:rsidP="002E2C52">
            <w:pPr>
              <w:jc w:val="both"/>
              <w:rPr>
                <w:rFonts w:ascii="Times New Roman" w:hAnsi="Times New Roman" w:cs="Times New Roman"/>
              </w:rPr>
            </w:pPr>
          </w:p>
          <w:p w14:paraId="0A5E5BF6" w14:textId="77777777" w:rsidR="006873A5" w:rsidRDefault="006873A5" w:rsidP="002E2C52">
            <w:pPr>
              <w:jc w:val="both"/>
              <w:rPr>
                <w:rFonts w:ascii="Times New Roman" w:hAnsi="Times New Roman" w:cs="Times New Roman"/>
              </w:rPr>
            </w:pPr>
          </w:p>
          <w:p w14:paraId="086023D4" w14:textId="77777777" w:rsidR="006873A5" w:rsidRDefault="006873A5" w:rsidP="002E2C52">
            <w:pPr>
              <w:jc w:val="both"/>
              <w:rPr>
                <w:rFonts w:ascii="Times New Roman" w:hAnsi="Times New Roman" w:cs="Times New Roman"/>
              </w:rPr>
            </w:pPr>
          </w:p>
          <w:p w14:paraId="3D86B0AA" w14:textId="77777777" w:rsidR="006873A5" w:rsidRDefault="006873A5" w:rsidP="002E2C52">
            <w:pPr>
              <w:jc w:val="both"/>
              <w:rPr>
                <w:rFonts w:ascii="Times New Roman" w:hAnsi="Times New Roman" w:cs="Times New Roman"/>
              </w:rPr>
            </w:pPr>
          </w:p>
          <w:p w14:paraId="340FB8EA" w14:textId="77777777" w:rsidR="006873A5" w:rsidRDefault="006873A5" w:rsidP="002E2C52">
            <w:pPr>
              <w:jc w:val="both"/>
              <w:rPr>
                <w:rFonts w:ascii="Times New Roman" w:hAnsi="Times New Roman" w:cs="Times New Roman"/>
              </w:rPr>
            </w:pPr>
          </w:p>
          <w:p w14:paraId="478935B3" w14:textId="67FE3A4D" w:rsidR="00877EEE" w:rsidRPr="00877EEE" w:rsidRDefault="00877EEE" w:rsidP="002E2C52">
            <w:pPr>
              <w:jc w:val="both"/>
              <w:rPr>
                <w:rFonts w:ascii="Times New Roman" w:hAnsi="Times New Roman" w:cs="Times New Roman"/>
              </w:rPr>
            </w:pPr>
            <w:r w:rsidRPr="00877EEE">
              <w:rPr>
                <w:rFonts w:ascii="Times New Roman" w:hAnsi="Times New Roman" w:cs="Times New Roman"/>
                <w:noProof/>
                <w:highlight w:val="yellow"/>
                <w:lang w:eastAsia="pt-BR"/>
              </w:rPr>
              <w:drawing>
                <wp:anchor distT="0" distB="0" distL="114300" distR="114300" simplePos="0" relativeHeight="251678720" behindDoc="1" locked="0" layoutInCell="1" allowOverlap="1" wp14:anchorId="20BDF95F" wp14:editId="235B84D5">
                  <wp:simplePos x="0" y="0"/>
                  <wp:positionH relativeFrom="margin">
                    <wp:posOffset>-43056</wp:posOffset>
                  </wp:positionH>
                  <wp:positionV relativeFrom="page">
                    <wp:posOffset>34200</wp:posOffset>
                  </wp:positionV>
                  <wp:extent cx="1844669" cy="1828474"/>
                  <wp:effectExtent l="0" t="0" r="3810" b="635"/>
                  <wp:wrapNone/>
                  <wp:docPr id="1674087122" name="Imagem 1674087122" descr="D:\3.DOUTORADO-HelenAviz\1.PPGA\TESE\PESQ.CAMPO\FTS_2021\devotas_descansa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D:\3.DOUTORADO-HelenAviz\1.PPGA\TESE\PESQ.CAMPO\FTS_2021\devotas_descansa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6743" cy="18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873A5">
              <w:rPr>
                <w:rFonts w:ascii="Times New Roman" w:hAnsi="Times New Roman" w:cs="Times New Roman"/>
              </w:rPr>
              <w:t>Três gerações – da direita para a esquerda, mãe, filha e neta.</w:t>
            </w:r>
          </w:p>
        </w:tc>
      </w:tr>
    </w:tbl>
    <w:p w14:paraId="33DB3D0B" w14:textId="19609069" w:rsidR="00D8024D" w:rsidRDefault="00D8024D" w:rsidP="002E2C52">
      <w:pPr>
        <w:spacing w:after="0" w:line="240" w:lineRule="auto"/>
        <w:ind w:firstLine="709"/>
        <w:jc w:val="both"/>
        <w:rPr>
          <w:rFonts w:ascii="Times New Roman" w:hAnsi="Times New Roman" w:cs="Times New Roman"/>
          <w:sz w:val="24"/>
          <w:szCs w:val="24"/>
        </w:rPr>
      </w:pPr>
    </w:p>
    <w:p w14:paraId="70575394" w14:textId="77777777" w:rsidR="007A20A3" w:rsidRDefault="007A20A3" w:rsidP="002E2C52">
      <w:pPr>
        <w:spacing w:after="0" w:line="240" w:lineRule="auto"/>
        <w:ind w:firstLine="709"/>
        <w:jc w:val="both"/>
        <w:rPr>
          <w:rFonts w:ascii="Times New Roman" w:hAnsi="Times New Roman" w:cs="Times New Roman"/>
          <w:sz w:val="24"/>
          <w:szCs w:val="24"/>
        </w:rPr>
      </w:pPr>
      <w:r w:rsidRPr="00A51B9F">
        <w:rPr>
          <w:rFonts w:ascii="Times New Roman" w:hAnsi="Times New Roman" w:cs="Times New Roman"/>
          <w:sz w:val="24"/>
          <w:szCs w:val="24"/>
        </w:rPr>
        <w:t xml:space="preserve">Dias que se luta tanto pela desnaturalização das desigualdades de gênero, da divisão sexual do trabalho, dos diálogos para favorecer as igualdades e fazer o apagamento das diferenças, por tudo isso, a promessa permanece em sua </w:t>
      </w:r>
      <w:r w:rsidRPr="008E4D4D">
        <w:rPr>
          <w:rFonts w:ascii="Times New Roman" w:hAnsi="Times New Roman" w:cs="Times New Roman"/>
          <w:i/>
          <w:iCs/>
          <w:sz w:val="24"/>
          <w:szCs w:val="24"/>
        </w:rPr>
        <w:t>fase original</w:t>
      </w:r>
      <w:r w:rsidRPr="00A51B9F">
        <w:rPr>
          <w:rFonts w:ascii="Times New Roman" w:hAnsi="Times New Roman" w:cs="Times New Roman"/>
          <w:sz w:val="24"/>
          <w:szCs w:val="24"/>
        </w:rPr>
        <w:t xml:space="preserve">, o sistema do patriarcalismo mantém os portões da tradição fechados para que as mulheres tenham o mesmo direito de pagar suas promessas como juízas e não somente como as esposas de juízes, as irmãs de juízes ou as mães de juízes. Escuto desabafos de mulheres que são insatisfeitas por essa questão considerada ultrapassada. </w:t>
      </w:r>
    </w:p>
    <w:p w14:paraId="612E5A96" w14:textId="46528AFC" w:rsidR="007A20A3" w:rsidRDefault="007A20A3" w:rsidP="002E2C52">
      <w:pPr>
        <w:spacing w:after="0" w:line="240" w:lineRule="auto"/>
        <w:ind w:firstLine="709"/>
        <w:jc w:val="both"/>
        <w:rPr>
          <w:rFonts w:ascii="Times New Roman" w:hAnsi="Times New Roman" w:cs="Times New Roman"/>
          <w:sz w:val="24"/>
          <w:szCs w:val="24"/>
        </w:rPr>
      </w:pPr>
      <w:r w:rsidRPr="007A20A3">
        <w:rPr>
          <w:rFonts w:ascii="Times New Roman" w:hAnsi="Times New Roman" w:cs="Times New Roman"/>
          <w:sz w:val="24"/>
          <w:szCs w:val="24"/>
        </w:rPr>
        <w:t xml:space="preserve">A imagem de algumas mulheres na figura 05 (acima) trazem tataravós, bisavós, avós, mães e netas). Mulheres que já contaram e ainda contam a história das suas gerações dentro de </w:t>
      </w:r>
      <w:proofErr w:type="spellStart"/>
      <w:r w:rsidRPr="007A20A3">
        <w:rPr>
          <w:rFonts w:ascii="Times New Roman" w:hAnsi="Times New Roman" w:cs="Times New Roman"/>
          <w:sz w:val="24"/>
          <w:szCs w:val="24"/>
        </w:rPr>
        <w:t>Jurussaca</w:t>
      </w:r>
      <w:proofErr w:type="spellEnd"/>
      <w:r w:rsidRPr="007A20A3">
        <w:rPr>
          <w:rFonts w:ascii="Times New Roman" w:hAnsi="Times New Roman" w:cs="Times New Roman"/>
          <w:sz w:val="24"/>
          <w:szCs w:val="24"/>
        </w:rPr>
        <w:t xml:space="preserve">, </w:t>
      </w:r>
      <w:proofErr w:type="spellStart"/>
      <w:r w:rsidRPr="007A20A3">
        <w:rPr>
          <w:rFonts w:ascii="Times New Roman" w:hAnsi="Times New Roman" w:cs="Times New Roman"/>
          <w:i/>
          <w:iCs/>
          <w:sz w:val="24"/>
          <w:szCs w:val="24"/>
        </w:rPr>
        <w:t>histórivivências</w:t>
      </w:r>
      <w:proofErr w:type="spellEnd"/>
      <w:r w:rsidRPr="007A20A3">
        <w:rPr>
          <w:rFonts w:ascii="Times New Roman" w:hAnsi="Times New Roman" w:cs="Times New Roman"/>
          <w:sz w:val="24"/>
          <w:szCs w:val="24"/>
        </w:rPr>
        <w:t xml:space="preserve"> de suas mães ancestrais que ajudaram a fundarem o quilombo e deixaram as marcas de resistência encravadas em suas descendentes e na linha do tempo tatuado no rosto, nas mãos, no corpo de cada uma delas. São lideranças femininas ativas na luta pela igualdade dos seus direitos que certamente, serão conduzidos por suas novas gerações.</w:t>
      </w:r>
    </w:p>
    <w:p w14:paraId="4A561637" w14:textId="77777777" w:rsidR="007A20A3" w:rsidRDefault="007A20A3"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Nestes diálogos sobre os desabafos delas, n</w:t>
      </w:r>
      <w:r w:rsidRPr="00DA31AA">
        <w:rPr>
          <w:rFonts w:ascii="Times New Roman" w:hAnsi="Times New Roman" w:cs="Times New Roman"/>
          <w:sz w:val="24"/>
          <w:szCs w:val="24"/>
        </w:rPr>
        <w:t>o tempo das idas ao campo da pesquisa para aplicar as entrevistas e os questionários, encontrei quatro mulheres que considero especiais e corajosas, (não desconsiderando a luta individual das outras mulheres do quilombo). Nas entrevistas</w:t>
      </w:r>
      <w:r>
        <w:rPr>
          <w:rStyle w:val="Refdenotaderodap"/>
          <w:rFonts w:ascii="Times New Roman" w:hAnsi="Times New Roman" w:cs="Times New Roman"/>
          <w:sz w:val="24"/>
          <w:szCs w:val="24"/>
        </w:rPr>
        <w:footnoteReference w:id="9"/>
      </w:r>
      <w:r>
        <w:rPr>
          <w:rFonts w:ascii="Times New Roman" w:hAnsi="Times New Roman" w:cs="Times New Roman"/>
          <w:sz w:val="24"/>
          <w:szCs w:val="24"/>
        </w:rPr>
        <w:t xml:space="preserve"> </w:t>
      </w:r>
      <w:r w:rsidRPr="00227D70">
        <w:rPr>
          <w:rFonts w:ascii="Times New Roman" w:hAnsi="Times New Roman" w:cs="Times New Roman"/>
          <w:sz w:val="24"/>
          <w:szCs w:val="24"/>
        </w:rPr>
        <w:t>com elas, não se falava apenas da divisão de tarefas, da divisão sexual do trabalho ou da devoção e da fé delas no período festivo, falava-se das crianças, da escola, da roça, da pesca, das filhas que já são mães, dos filhos que já são pais, das suas mães, dos seus pais e de seus companheiros.</w:t>
      </w:r>
    </w:p>
    <w:p w14:paraId="289BC77F" w14:textId="61D1DFC7"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t xml:space="preserve">Quando a conversa caminhava para a relação de convivência diária com seus pares (maridos), mudava de tom, os risos soltos iam desaparecendo aos poucos e a expressão de suas faces anuviava-se, ganhava melancolia e o olhar baixava em tristeza. Eu sabia que muitas histórias estavam por trás dessas atitudes, com receio de </w:t>
      </w:r>
      <w:r w:rsidR="00B85EF1" w:rsidRPr="00227D70">
        <w:rPr>
          <w:rFonts w:ascii="Times New Roman" w:hAnsi="Times New Roman" w:cs="Times New Roman"/>
          <w:sz w:val="24"/>
          <w:szCs w:val="24"/>
        </w:rPr>
        <w:t>deixá-las</w:t>
      </w:r>
      <w:r w:rsidRPr="00227D70">
        <w:rPr>
          <w:rFonts w:ascii="Times New Roman" w:hAnsi="Times New Roman" w:cs="Times New Roman"/>
          <w:sz w:val="24"/>
          <w:szCs w:val="24"/>
        </w:rPr>
        <w:t xml:space="preserve"> constrangidas, perguntava outras coisas triviais, porém, muitas delas queriam falar de suas relações conjugais e como forma de desabafo, expunham suas angústias, medos e receios de que eu viesse a falar da vida delas com outras pessoas da comunidade.</w:t>
      </w:r>
    </w:p>
    <w:p w14:paraId="73324D1B" w14:textId="44E1F293"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lastRenderedPageBreak/>
        <w:t>Uma delas tinha vontade de estudar e parou os estudos no atual sexto ano</w:t>
      </w:r>
      <w:r>
        <w:rPr>
          <w:rStyle w:val="Refdenotaderodap"/>
          <w:rFonts w:ascii="Times New Roman" w:hAnsi="Times New Roman" w:cs="Times New Roman"/>
          <w:sz w:val="24"/>
          <w:szCs w:val="24"/>
        </w:rPr>
        <w:footnoteReference w:id="10"/>
      </w:r>
      <w:r w:rsidR="006A1192">
        <w:rPr>
          <w:rFonts w:ascii="Times New Roman" w:hAnsi="Times New Roman" w:cs="Times New Roman"/>
          <w:sz w:val="24"/>
          <w:szCs w:val="24"/>
        </w:rPr>
        <w:t xml:space="preserve">, </w:t>
      </w:r>
      <w:r w:rsidRPr="00227D70">
        <w:rPr>
          <w:rFonts w:ascii="Times New Roman" w:hAnsi="Times New Roman" w:cs="Times New Roman"/>
          <w:sz w:val="24"/>
          <w:szCs w:val="24"/>
        </w:rPr>
        <w:t xml:space="preserve">porque na escola de Santa Tereza não tinha o fundamental completo, seu pai não permitiu que ela fosse estudar para a sede do município. Quando </w:t>
      </w:r>
      <w:r w:rsidR="00A62A56" w:rsidRPr="00227D70">
        <w:rPr>
          <w:rFonts w:ascii="Times New Roman" w:hAnsi="Times New Roman" w:cs="Times New Roman"/>
          <w:sz w:val="24"/>
          <w:szCs w:val="24"/>
        </w:rPr>
        <w:t>se casou</w:t>
      </w:r>
      <w:r w:rsidRPr="00227D70">
        <w:rPr>
          <w:rFonts w:ascii="Times New Roman" w:hAnsi="Times New Roman" w:cs="Times New Roman"/>
          <w:sz w:val="24"/>
          <w:szCs w:val="24"/>
        </w:rPr>
        <w:t>, aos dezessete anos, foi morar com a família do marido enquanto sua casa ficava pronta. Pediu permissão ao marido para voltar a estudar</w:t>
      </w:r>
      <w:r>
        <w:rPr>
          <w:rStyle w:val="Refdenotaderodap"/>
          <w:rFonts w:ascii="Times New Roman" w:hAnsi="Times New Roman" w:cs="Times New Roman"/>
          <w:sz w:val="24"/>
          <w:szCs w:val="24"/>
        </w:rPr>
        <w:footnoteReference w:id="11"/>
      </w:r>
      <w:r w:rsidRPr="00227D70">
        <w:rPr>
          <w:rFonts w:ascii="Times New Roman" w:hAnsi="Times New Roman" w:cs="Times New Roman"/>
          <w:sz w:val="24"/>
          <w:szCs w:val="24"/>
        </w:rPr>
        <w:t xml:space="preserve">, ele não permitiu, disse </w:t>
      </w:r>
      <w:proofErr w:type="gramStart"/>
      <w:r w:rsidRPr="00227D70">
        <w:rPr>
          <w:rFonts w:ascii="Times New Roman" w:hAnsi="Times New Roman" w:cs="Times New Roman"/>
          <w:sz w:val="24"/>
          <w:szCs w:val="24"/>
        </w:rPr>
        <w:t>à</w:t>
      </w:r>
      <w:proofErr w:type="gramEnd"/>
      <w:r w:rsidRPr="00227D70">
        <w:rPr>
          <w:rFonts w:ascii="Times New Roman" w:hAnsi="Times New Roman" w:cs="Times New Roman"/>
          <w:sz w:val="24"/>
          <w:szCs w:val="24"/>
        </w:rPr>
        <w:t xml:space="preserve"> ela quando a casa deles estivesse pronta, ele a deixava estudar. Dois anos e alguns meses depois, o casal já estava morando na casa própria construída no pedaço de terreno doado pelo pai dele e ela, de resguardo da sua primeira filha.</w:t>
      </w:r>
    </w:p>
    <w:p w14:paraId="405E5FFC" w14:textId="77777777"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t>Ela disse que estão casados há catorze anos, tem um casal de filhos (a menina de onze e o menino de sete anos), o marido nunca a deixou estudar, nem trabalhar fora. De tanto pedir que ele a deixasse estudar, ele já se aborrecia e saia de casa quando ela tocava no assunto, passaram os anos e depois que ela teve as duas crianças, desistiu de pedir e aceitou não mais falar no assunto para evitar brigas e desarmonia dentro de casa na frente das crianças. Este foi o argumento usado por ele, ela terminou usando o mesmo argumento para justificar porque não voltou a estudar. Quando perguntei se ainda tinha vontade de estudar, ela respondeu que era o sonho dela se formar no Ensino Médio, mas para que isso acontecesse ela tinha que ficar viúva ou se separar do marido.</w:t>
      </w:r>
    </w:p>
    <w:p w14:paraId="76E6779D" w14:textId="77777777"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t>Em algumas brigas que tiveram, ele disse que se ela quisesse ir embora, podia, porém tinha que deixar as crianças e não tinha direito nem a</w:t>
      </w:r>
      <w:r>
        <w:rPr>
          <w:rFonts w:ascii="Times New Roman" w:hAnsi="Times New Roman" w:cs="Times New Roman"/>
          <w:sz w:val="24"/>
          <w:szCs w:val="24"/>
        </w:rPr>
        <w:t xml:space="preserve"> </w:t>
      </w:r>
      <w:r w:rsidRPr="00227D70">
        <w:rPr>
          <w:rFonts w:ascii="Times New Roman" w:hAnsi="Times New Roman" w:cs="Times New Roman"/>
          <w:sz w:val="24"/>
          <w:szCs w:val="24"/>
        </w:rPr>
        <w:t xml:space="preserve">casa que foi construída no terreno do pai dele. Ela refletiu se daria conta de cuidar e sustentar as crianças, sozinha, pensou que não tinha trabalho e a única renda era do Programa Bolsa Família, desistiu da separação! Na </w:t>
      </w:r>
      <w:r w:rsidRPr="002727FE">
        <w:rPr>
          <w:rFonts w:ascii="Times New Roman" w:hAnsi="Times New Roman" w:cs="Times New Roman"/>
          <w:i/>
          <w:sz w:val="24"/>
          <w:szCs w:val="24"/>
        </w:rPr>
        <w:t>histórivivência</w:t>
      </w:r>
      <w:r w:rsidRPr="00227D70">
        <w:rPr>
          <w:rFonts w:ascii="Times New Roman" w:hAnsi="Times New Roman" w:cs="Times New Roman"/>
          <w:sz w:val="24"/>
          <w:szCs w:val="24"/>
        </w:rPr>
        <w:t xml:space="preserve"> desta mulher, o domínio e o poder masculinos foram fundamentais para ter seu sonho esmagado. Primeiro foi o pai dela que a proibiu de estudar na escola da sede, segundo foi o marido que alimentou o sonho dela continuar a estudar e depois da chegada do casal de filhos, arrumava pretextos para não </w:t>
      </w:r>
      <w:r w:rsidR="000753E9" w:rsidRPr="00227D70">
        <w:rPr>
          <w:rFonts w:ascii="Times New Roman" w:hAnsi="Times New Roman" w:cs="Times New Roman"/>
          <w:sz w:val="24"/>
          <w:szCs w:val="24"/>
        </w:rPr>
        <w:t>a escutar</w:t>
      </w:r>
      <w:r w:rsidRPr="00227D70">
        <w:rPr>
          <w:rFonts w:ascii="Times New Roman" w:hAnsi="Times New Roman" w:cs="Times New Roman"/>
          <w:sz w:val="24"/>
          <w:szCs w:val="24"/>
        </w:rPr>
        <w:t xml:space="preserve"> e para encerrar a conversa, saia de casa.</w:t>
      </w:r>
    </w:p>
    <w:p w14:paraId="1DEF9F43" w14:textId="77777777"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t>O que se vê neste caso, é a continuidade de um sistema patriarcal fechado em tradições e permanência de costumes que não se sustentam mais na contemporaneidade. Um sistema patrilinear entendido como transferência de tutoria, quando o pai da mulher a entrega para o marido por meio do pedido de casamento, em um ritual comumente conhecido como pedir a mão da mulher em noivado/casamento. Uma explicação para inflexões constantes quando se trata das amarras patriarcais.</w:t>
      </w:r>
    </w:p>
    <w:p w14:paraId="21FFDFFF" w14:textId="6D7D449D"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t xml:space="preserve">Gerda Lerner (2019) confirma essas amarras patriarcais ao citar as mulheres no século dezoito como subordinadas e dependentes de seus maridos e </w:t>
      </w:r>
      <w:r w:rsidR="00456D79">
        <w:rPr>
          <w:rFonts w:ascii="Times New Roman" w:hAnsi="Times New Roman" w:cs="Times New Roman"/>
          <w:sz w:val="24"/>
          <w:szCs w:val="24"/>
        </w:rPr>
        <w:t>“</w:t>
      </w:r>
      <w:r w:rsidRPr="00456D79">
        <w:rPr>
          <w:rFonts w:ascii="Times New Roman" w:hAnsi="Times New Roman" w:cs="Times New Roman"/>
          <w:iCs/>
          <w:sz w:val="24"/>
          <w:szCs w:val="24"/>
        </w:rPr>
        <w:t>[...] parentes homens dentro da família, mesmo sendo consideradas, em especial nas colônias [...]</w:t>
      </w:r>
      <w:r w:rsidR="00456D79">
        <w:rPr>
          <w:rFonts w:ascii="Times New Roman" w:hAnsi="Times New Roman" w:cs="Times New Roman"/>
          <w:iCs/>
          <w:sz w:val="24"/>
          <w:szCs w:val="24"/>
        </w:rPr>
        <w:t>”</w:t>
      </w:r>
      <w:r w:rsidRPr="00456D79">
        <w:rPr>
          <w:rFonts w:ascii="Times New Roman" w:hAnsi="Times New Roman" w:cs="Times New Roman"/>
          <w:iCs/>
          <w:sz w:val="24"/>
          <w:szCs w:val="24"/>
        </w:rPr>
        <w:t>.</w:t>
      </w:r>
      <w:r w:rsidRPr="00227D70">
        <w:rPr>
          <w:rFonts w:ascii="Times New Roman" w:hAnsi="Times New Roman" w:cs="Times New Roman"/>
          <w:sz w:val="24"/>
          <w:szCs w:val="24"/>
        </w:rPr>
        <w:t xml:space="preserve"> Haviam sido excluídas do acesso à educação, da participação e do poder na vida pública (</w:t>
      </w:r>
      <w:r w:rsidR="00456D79" w:rsidRPr="00227D70">
        <w:rPr>
          <w:rFonts w:ascii="Times New Roman" w:hAnsi="Times New Roman" w:cs="Times New Roman"/>
          <w:sz w:val="24"/>
          <w:szCs w:val="24"/>
        </w:rPr>
        <w:t>LERNER</w:t>
      </w:r>
      <w:r w:rsidRPr="00227D70">
        <w:rPr>
          <w:rFonts w:ascii="Times New Roman" w:hAnsi="Times New Roman" w:cs="Times New Roman"/>
          <w:sz w:val="24"/>
          <w:szCs w:val="24"/>
        </w:rPr>
        <w:t>, 2019:54), de tal modo que, elas por muito tempo se limitaram ao espaço privado da casa, se ocupando das múltiplas tarefas domésticas além do papel maternal, do cuidar das filhas e filhos, trabalho quase todo exclusivo às mulheres. E ainda, quando se tratava de uma relação pautada na patrilocalidade</w:t>
      </w:r>
      <w:r>
        <w:rPr>
          <w:rStyle w:val="Refdenotaderodap"/>
          <w:rFonts w:ascii="Times New Roman" w:hAnsi="Times New Roman" w:cs="Times New Roman"/>
          <w:sz w:val="24"/>
          <w:szCs w:val="24"/>
        </w:rPr>
        <w:footnoteReference w:id="12"/>
      </w:r>
      <w:r w:rsidRPr="00227D70">
        <w:rPr>
          <w:rFonts w:ascii="Times New Roman" w:hAnsi="Times New Roman" w:cs="Times New Roman"/>
          <w:sz w:val="24"/>
          <w:szCs w:val="24"/>
        </w:rPr>
        <w:t>, a mulher era induzida (obrigada) a cuidar da família do marido, também, sobrecarregando de trabalho o seu dia a dia muito mais.</w:t>
      </w:r>
    </w:p>
    <w:p w14:paraId="4741CF45" w14:textId="5B5D626B" w:rsidR="000753E9" w:rsidRDefault="00227D70" w:rsidP="002E2C52">
      <w:pPr>
        <w:spacing w:after="0" w:line="240" w:lineRule="auto"/>
        <w:ind w:firstLine="709"/>
        <w:jc w:val="both"/>
        <w:rPr>
          <w:rFonts w:ascii="Times New Roman" w:hAnsi="Times New Roman" w:cs="Times New Roman"/>
          <w:sz w:val="24"/>
          <w:szCs w:val="24"/>
        </w:rPr>
      </w:pPr>
      <w:r w:rsidRPr="00227D70">
        <w:rPr>
          <w:rFonts w:ascii="Times New Roman" w:hAnsi="Times New Roman" w:cs="Times New Roman"/>
          <w:sz w:val="24"/>
          <w:szCs w:val="24"/>
        </w:rPr>
        <w:lastRenderedPageBreak/>
        <w:t xml:space="preserve">Noutra </w:t>
      </w:r>
      <w:r w:rsidRPr="002727FE">
        <w:rPr>
          <w:rFonts w:ascii="Times New Roman" w:hAnsi="Times New Roman" w:cs="Times New Roman"/>
          <w:i/>
          <w:sz w:val="24"/>
          <w:szCs w:val="24"/>
        </w:rPr>
        <w:t>histórivivência</w:t>
      </w:r>
      <w:r w:rsidRPr="00227D70">
        <w:rPr>
          <w:rFonts w:ascii="Times New Roman" w:hAnsi="Times New Roman" w:cs="Times New Roman"/>
          <w:sz w:val="24"/>
          <w:szCs w:val="24"/>
        </w:rPr>
        <w:t>, ela narrou os dias de martírio que vieram depois de ter sido aprovada no Processo Seletivo Especial – PSE</w:t>
      </w:r>
      <w:r>
        <w:rPr>
          <w:rStyle w:val="Refdenotaderodap"/>
          <w:rFonts w:ascii="Times New Roman" w:hAnsi="Times New Roman" w:cs="Times New Roman"/>
          <w:sz w:val="24"/>
          <w:szCs w:val="24"/>
        </w:rPr>
        <w:footnoteReference w:id="13"/>
      </w:r>
      <w:r w:rsidRPr="00227D70">
        <w:rPr>
          <w:rFonts w:ascii="Times New Roman" w:hAnsi="Times New Roman" w:cs="Times New Roman"/>
          <w:sz w:val="24"/>
          <w:szCs w:val="24"/>
        </w:rPr>
        <w:t xml:space="preserve">, quando começou a estudar o curso de graduação em uma universidade pública federal, sentiu as dores de um casamento com mais de vinte anos, fragilizado pelo ciúme machista do seu marido. No início do primeiro semestre ele foi </w:t>
      </w:r>
      <w:r w:rsidR="000753E9" w:rsidRPr="00227D70">
        <w:rPr>
          <w:rFonts w:ascii="Times New Roman" w:hAnsi="Times New Roman" w:cs="Times New Roman"/>
          <w:sz w:val="24"/>
          <w:szCs w:val="24"/>
        </w:rPr>
        <w:t>acompanhá-la</w:t>
      </w:r>
      <w:r w:rsidRPr="00227D70">
        <w:rPr>
          <w:rFonts w:ascii="Times New Roman" w:hAnsi="Times New Roman" w:cs="Times New Roman"/>
          <w:sz w:val="24"/>
          <w:szCs w:val="24"/>
        </w:rPr>
        <w:t xml:space="preserve"> na universidade, ver como era o local onde ela iria passar</w:t>
      </w:r>
      <w:r>
        <w:rPr>
          <w:rFonts w:ascii="Times New Roman" w:hAnsi="Times New Roman" w:cs="Times New Roman"/>
          <w:sz w:val="24"/>
          <w:szCs w:val="24"/>
        </w:rPr>
        <w:t xml:space="preserve"> </w:t>
      </w:r>
      <w:r w:rsidR="00BD5306" w:rsidRPr="00BD5306">
        <w:rPr>
          <w:rFonts w:ascii="Times New Roman" w:hAnsi="Times New Roman" w:cs="Times New Roman"/>
          <w:sz w:val="24"/>
          <w:szCs w:val="24"/>
        </w:rPr>
        <w:t>a estudar pelos próximos quatro anos.</w:t>
      </w:r>
    </w:p>
    <w:p w14:paraId="15958FDB" w14:textId="133EC3F8"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A dificuldade maior foi com o transporte, eram quatro</w:t>
      </w:r>
      <w:r w:rsidR="004A46B8">
        <w:rPr>
          <w:rStyle w:val="Refdenotaderodap"/>
          <w:rFonts w:ascii="Times New Roman" w:hAnsi="Times New Roman" w:cs="Times New Roman"/>
          <w:sz w:val="24"/>
          <w:szCs w:val="24"/>
        </w:rPr>
        <w:footnoteReference w:id="14"/>
      </w:r>
      <w:r w:rsidRPr="00BD5306">
        <w:rPr>
          <w:rFonts w:ascii="Times New Roman" w:hAnsi="Times New Roman" w:cs="Times New Roman"/>
          <w:sz w:val="24"/>
          <w:szCs w:val="24"/>
        </w:rPr>
        <w:t xml:space="preserve"> conduções para chegar até a universidade, ela chegava de volta na sede do município as vinte três horas aproximadamente, algumas vezes o marido ia </w:t>
      </w:r>
      <w:r w:rsidR="00BE4E35" w:rsidRPr="00BD5306">
        <w:rPr>
          <w:rFonts w:ascii="Times New Roman" w:hAnsi="Times New Roman" w:cs="Times New Roman"/>
          <w:sz w:val="24"/>
          <w:szCs w:val="24"/>
        </w:rPr>
        <w:t>buscá-la</w:t>
      </w:r>
      <w:r w:rsidRPr="00BD5306">
        <w:rPr>
          <w:rFonts w:ascii="Times New Roman" w:hAnsi="Times New Roman" w:cs="Times New Roman"/>
          <w:sz w:val="24"/>
          <w:szCs w:val="24"/>
        </w:rPr>
        <w:t xml:space="preserve"> de moto ou bicicleta porque ele não permitia que ela pernoitasse na casa da prima dela. Quando ela perguntava se podia dormir – segundo relatos dela, ele respondia: </w:t>
      </w:r>
      <w:r w:rsidRPr="0027658F">
        <w:rPr>
          <w:rFonts w:ascii="Times New Roman" w:hAnsi="Times New Roman" w:cs="Times New Roman"/>
          <w:i/>
          <w:sz w:val="24"/>
          <w:szCs w:val="24"/>
        </w:rPr>
        <w:t xml:space="preserve">mulher casada que dorme fora de casa é um passo pra colocar chifre no marido, e os </w:t>
      </w:r>
      <w:proofErr w:type="spellStart"/>
      <w:r w:rsidRPr="0027658F">
        <w:rPr>
          <w:rFonts w:ascii="Times New Roman" w:hAnsi="Times New Roman" w:cs="Times New Roman"/>
          <w:i/>
          <w:sz w:val="24"/>
          <w:szCs w:val="24"/>
        </w:rPr>
        <w:t>amigo</w:t>
      </w:r>
      <w:proofErr w:type="spellEnd"/>
      <w:r w:rsidRPr="0027658F">
        <w:rPr>
          <w:rFonts w:ascii="Times New Roman" w:hAnsi="Times New Roman" w:cs="Times New Roman"/>
          <w:i/>
          <w:sz w:val="24"/>
          <w:szCs w:val="24"/>
        </w:rPr>
        <w:t xml:space="preserve"> inda vão ficar encarnando em mim que num </w:t>
      </w:r>
      <w:proofErr w:type="spellStart"/>
      <w:r w:rsidRPr="0027658F">
        <w:rPr>
          <w:rFonts w:ascii="Times New Roman" w:hAnsi="Times New Roman" w:cs="Times New Roman"/>
          <w:i/>
          <w:sz w:val="24"/>
          <w:szCs w:val="24"/>
        </w:rPr>
        <w:t>dominu</w:t>
      </w:r>
      <w:proofErr w:type="spellEnd"/>
      <w:r w:rsidRPr="0027658F">
        <w:rPr>
          <w:rFonts w:ascii="Times New Roman" w:hAnsi="Times New Roman" w:cs="Times New Roman"/>
          <w:i/>
          <w:sz w:val="24"/>
          <w:szCs w:val="24"/>
        </w:rPr>
        <w:t xml:space="preserve"> minha mulher</w:t>
      </w:r>
      <w:r w:rsidRPr="00BD5306">
        <w:rPr>
          <w:rFonts w:ascii="Times New Roman" w:hAnsi="Times New Roman" w:cs="Times New Roman"/>
          <w:sz w:val="24"/>
          <w:szCs w:val="24"/>
        </w:rPr>
        <w:t>. Ela então se calava, chegava em casa por volta de uma hora da</w:t>
      </w:r>
      <w:r w:rsidR="0027658F">
        <w:rPr>
          <w:rFonts w:ascii="Times New Roman" w:hAnsi="Times New Roman" w:cs="Times New Roman"/>
          <w:sz w:val="24"/>
          <w:szCs w:val="24"/>
        </w:rPr>
        <w:t xml:space="preserve"> madrugada quase todos os dias.</w:t>
      </w:r>
    </w:p>
    <w:p w14:paraId="72F9A5D7" w14:textId="77777777"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Com a intensificação das atividades acadêmicas </w:t>
      </w:r>
      <w:r w:rsidR="000753E9" w:rsidRPr="00BD5306">
        <w:rPr>
          <w:rFonts w:ascii="Times New Roman" w:hAnsi="Times New Roman" w:cs="Times New Roman"/>
          <w:sz w:val="24"/>
          <w:szCs w:val="24"/>
        </w:rPr>
        <w:t>extraclasse</w:t>
      </w:r>
      <w:r w:rsidRPr="00BD5306">
        <w:rPr>
          <w:rFonts w:ascii="Times New Roman" w:hAnsi="Times New Roman" w:cs="Times New Roman"/>
          <w:sz w:val="24"/>
          <w:szCs w:val="24"/>
        </w:rPr>
        <w:t xml:space="preserve"> ela perdeu o ônibus dos estudantes que leva para Tracuateua e teve que dormir na casa de uma colega da faculdade, retornando ao quilombo somente a noite do outro dia. Durante o dia, conseguiu falar com sua filha e pediu que avisasse ao pai o ocorrido e quando retornasse explicaria com calma. Ao chegar em casa o marido a recebeu com extrema ignorância, na frente das filhas perguntou se ela tinha gostado de </w:t>
      </w:r>
      <w:r w:rsidRPr="0027658F">
        <w:rPr>
          <w:rFonts w:ascii="Times New Roman" w:hAnsi="Times New Roman" w:cs="Times New Roman"/>
          <w:i/>
          <w:sz w:val="24"/>
          <w:szCs w:val="24"/>
        </w:rPr>
        <w:t>trepar com outro</w:t>
      </w:r>
      <w:r w:rsidRPr="00BD5306">
        <w:rPr>
          <w:rFonts w:ascii="Times New Roman" w:hAnsi="Times New Roman" w:cs="Times New Roman"/>
          <w:sz w:val="24"/>
          <w:szCs w:val="24"/>
        </w:rPr>
        <w:t>.</w:t>
      </w:r>
    </w:p>
    <w:p w14:paraId="3A3E1C39" w14:textId="77777777"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Ela disse que ficou tão surpresa com a reação del</w:t>
      </w:r>
      <w:r w:rsidR="0027658F">
        <w:rPr>
          <w:rFonts w:ascii="Times New Roman" w:hAnsi="Times New Roman" w:cs="Times New Roman"/>
          <w:sz w:val="24"/>
          <w:szCs w:val="24"/>
        </w:rPr>
        <w:t xml:space="preserve">e e nada falou, foi para dentro </w:t>
      </w:r>
      <w:r w:rsidRPr="00BD5306">
        <w:rPr>
          <w:rFonts w:ascii="Times New Roman" w:hAnsi="Times New Roman" w:cs="Times New Roman"/>
          <w:sz w:val="24"/>
          <w:szCs w:val="24"/>
        </w:rPr>
        <w:t xml:space="preserve">do quarto, iria tomar banho e descansar porque já passava da meia noite e precisava dormir porque no outro dia tinha </w:t>
      </w:r>
      <w:r w:rsidRPr="0027658F">
        <w:rPr>
          <w:rFonts w:ascii="Times New Roman" w:hAnsi="Times New Roman" w:cs="Times New Roman"/>
          <w:i/>
          <w:sz w:val="24"/>
          <w:szCs w:val="24"/>
        </w:rPr>
        <w:t>farinha pra fazer</w:t>
      </w:r>
      <w:r w:rsidRPr="00BD5306">
        <w:rPr>
          <w:rFonts w:ascii="Times New Roman" w:hAnsi="Times New Roman" w:cs="Times New Roman"/>
          <w:sz w:val="24"/>
          <w:szCs w:val="24"/>
        </w:rPr>
        <w:t xml:space="preserve">. Ele foi atrás dela e quando chegou dentro do quarto, a puxou pelo braço, rasgou sua roupa com violência e a fez manter relação sexual à força, ela chorou em silêncio, sofreu as dores de ser abusada e sentir-se impotente diante da situação, porque suas filhas estavam na sala e não podia gritar. No final da agressão sexual, o marido </w:t>
      </w:r>
      <w:r w:rsidRPr="0027658F">
        <w:rPr>
          <w:rFonts w:ascii="Times New Roman" w:hAnsi="Times New Roman" w:cs="Times New Roman"/>
          <w:i/>
          <w:sz w:val="24"/>
          <w:szCs w:val="24"/>
        </w:rPr>
        <w:t>determinou</w:t>
      </w:r>
      <w:r w:rsidRPr="00BD5306">
        <w:rPr>
          <w:rFonts w:ascii="Times New Roman" w:hAnsi="Times New Roman" w:cs="Times New Roman"/>
          <w:sz w:val="24"/>
          <w:szCs w:val="24"/>
        </w:rPr>
        <w:t xml:space="preserve"> que ela não iria mais estudar, se desobedecesse, ela podia pegar as coisas dela e ir embora! </w:t>
      </w:r>
    </w:p>
    <w:p w14:paraId="2D39A48B" w14:textId="2C47E0E4"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Ao amanhecer, ela saiu para a casa de farinha com as filhas, sentiu </w:t>
      </w:r>
      <w:r w:rsidR="00C958C1" w:rsidRPr="00BD5306">
        <w:rPr>
          <w:rFonts w:ascii="Times New Roman" w:hAnsi="Times New Roman" w:cs="Times New Roman"/>
          <w:sz w:val="24"/>
          <w:szCs w:val="24"/>
        </w:rPr>
        <w:t>alívio</w:t>
      </w:r>
      <w:r w:rsidRPr="00BD5306">
        <w:rPr>
          <w:rFonts w:ascii="Times New Roman" w:hAnsi="Times New Roman" w:cs="Times New Roman"/>
          <w:sz w:val="24"/>
          <w:szCs w:val="24"/>
        </w:rPr>
        <w:t xml:space="preserve"> ao saber que ele não as seguiu. Na casa de farinha falou para as filhas que iria se separar do pai delas, iria para a casa da sua irmã que morava em outra comunidade, perguntou se as filhas queriam ir com ela ou ficar com pai, as meninas concordaram em ir com a mãe para a casa da tia. Nesse dia, ela não foi para a universidade porque terminou de fazer farinha muito tarde e não deu tempo, e ainda precisava falar com sua irmã sobre a separação e pedir </w:t>
      </w:r>
      <w:r w:rsidRPr="0027658F">
        <w:rPr>
          <w:rFonts w:ascii="Times New Roman" w:hAnsi="Times New Roman" w:cs="Times New Roman"/>
          <w:i/>
          <w:sz w:val="24"/>
          <w:szCs w:val="24"/>
        </w:rPr>
        <w:t>agasalho</w:t>
      </w:r>
      <w:r w:rsidRPr="00BD5306">
        <w:rPr>
          <w:rFonts w:ascii="Times New Roman" w:hAnsi="Times New Roman" w:cs="Times New Roman"/>
          <w:sz w:val="24"/>
          <w:szCs w:val="24"/>
        </w:rPr>
        <w:t xml:space="preserve"> na casa dela até conseguir um lugar para ficar com as filhas adolescentes.</w:t>
      </w:r>
    </w:p>
    <w:p w14:paraId="1878AF8A" w14:textId="635BCC37"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Quando chegaram de volta em casa no final da tarde, o marido não estava, aproveitaram para ir arrumando as roupas e depois voltariam para buscar as outras coisas maiores. Já se aproximava das vinte e uma horas quando ele chegou em casa e foi perguntando </w:t>
      </w:r>
      <w:r w:rsidR="00A42132" w:rsidRPr="00BD5306">
        <w:rPr>
          <w:rFonts w:ascii="Times New Roman" w:hAnsi="Times New Roman" w:cs="Times New Roman"/>
          <w:sz w:val="24"/>
          <w:szCs w:val="24"/>
        </w:rPr>
        <w:t>por que</w:t>
      </w:r>
      <w:r w:rsidRPr="00BD5306">
        <w:rPr>
          <w:rFonts w:ascii="Times New Roman" w:hAnsi="Times New Roman" w:cs="Times New Roman"/>
          <w:sz w:val="24"/>
          <w:szCs w:val="24"/>
        </w:rPr>
        <w:t xml:space="preserve"> o jantar não estava pronto, uma das meninas respondeu que chegaram tarde e não tinha dado tempo para cozinhar, então ele olhou para a esposa e disse para ela fazer comida porque estava com fome ao que ela respondeu se ele quisesse comer, ele mesmo fosse fazer a comida dele. Isso o deixou bastante irritado e partiu em direção </w:t>
      </w:r>
      <w:r w:rsidR="00C958C1" w:rsidRPr="00BD5306">
        <w:rPr>
          <w:rFonts w:ascii="Times New Roman" w:hAnsi="Times New Roman" w:cs="Times New Roman"/>
          <w:sz w:val="24"/>
          <w:szCs w:val="24"/>
        </w:rPr>
        <w:t>a</w:t>
      </w:r>
      <w:r w:rsidRPr="00BD5306">
        <w:rPr>
          <w:rFonts w:ascii="Times New Roman" w:hAnsi="Times New Roman" w:cs="Times New Roman"/>
          <w:sz w:val="24"/>
          <w:szCs w:val="24"/>
        </w:rPr>
        <w:t xml:space="preserve"> ela com o braço erguido para esbofeteá-la, as filhas correram para segurar o pai enquanto ela ia na cozinha pegar uma faca para se proteger. </w:t>
      </w:r>
    </w:p>
    <w:p w14:paraId="30F81B63" w14:textId="51C6F0F9"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lastRenderedPageBreak/>
        <w:t xml:space="preserve">Com receio de coisa pior acontecer, ela e as filhas foram embora na mesma noite. Caminharam cerca de quatro quilômetros até chegar na casa da irmã, já era madrugada, estavam extremamente cansadas, </w:t>
      </w:r>
      <w:r w:rsidR="00A42132" w:rsidRPr="00BD5306">
        <w:rPr>
          <w:rFonts w:ascii="Times New Roman" w:hAnsi="Times New Roman" w:cs="Times New Roman"/>
          <w:sz w:val="24"/>
          <w:szCs w:val="24"/>
        </w:rPr>
        <w:t>deitaram-se</w:t>
      </w:r>
      <w:r w:rsidRPr="00BD5306">
        <w:rPr>
          <w:rFonts w:ascii="Times New Roman" w:hAnsi="Times New Roman" w:cs="Times New Roman"/>
          <w:sz w:val="24"/>
          <w:szCs w:val="24"/>
        </w:rPr>
        <w:t xml:space="preserve"> e dormiram com o coração descansado por não sentirem ameaçadas. Porque, ao proteger a mãe da violência que ele ia cometer, o pai ficou muito bravo com as filhas e quis espancá-las também. Naquela noite, ela sabia que sua vida daria uma volta de trezentos e sessenta graus, pois não voltaria a morar com o marido, iria procurar um trabalho de meio período para sustentar as filhas, procurar uma casa para morar e continuar as aulas na universidade. Afinal de contas, o ingresso na universidade foi o </w:t>
      </w:r>
      <w:r w:rsidRPr="0027658F">
        <w:rPr>
          <w:rFonts w:ascii="Times New Roman" w:hAnsi="Times New Roman" w:cs="Times New Roman"/>
          <w:i/>
          <w:sz w:val="24"/>
          <w:szCs w:val="24"/>
        </w:rPr>
        <w:t>pivô</w:t>
      </w:r>
      <w:r w:rsidRPr="00BD5306">
        <w:rPr>
          <w:rFonts w:ascii="Times New Roman" w:hAnsi="Times New Roman" w:cs="Times New Roman"/>
          <w:sz w:val="24"/>
          <w:szCs w:val="24"/>
        </w:rPr>
        <w:t xml:space="preserve"> da separação e isso ela ia agradecer pelo resto da vida, pois de outra maneira, a vida dela e talvez das filhas, fossem silenciadas para sempre pelo imperioso machismo do marido e pai.</w:t>
      </w:r>
    </w:p>
    <w:p w14:paraId="5F3B3E52" w14:textId="77777777"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Esta narrativa, por dia</w:t>
      </w:r>
      <w:r w:rsidR="00E52CAD">
        <w:rPr>
          <w:rFonts w:ascii="Times New Roman" w:hAnsi="Times New Roman" w:cs="Times New Roman"/>
          <w:sz w:val="24"/>
          <w:szCs w:val="24"/>
        </w:rPr>
        <w:t>s</w:t>
      </w:r>
      <w:r w:rsidRPr="00BD5306">
        <w:rPr>
          <w:rFonts w:ascii="Times New Roman" w:hAnsi="Times New Roman" w:cs="Times New Roman"/>
          <w:sz w:val="24"/>
          <w:szCs w:val="24"/>
        </w:rPr>
        <w:t xml:space="preserve"> e dias me deixou pensati</w:t>
      </w:r>
      <w:r w:rsidR="00F22DA3">
        <w:rPr>
          <w:rFonts w:ascii="Times New Roman" w:hAnsi="Times New Roman" w:cs="Times New Roman"/>
          <w:sz w:val="24"/>
          <w:szCs w:val="24"/>
        </w:rPr>
        <w:t xml:space="preserve">va, angustiada e com a sensação </w:t>
      </w:r>
      <w:r w:rsidRPr="00BD5306">
        <w:rPr>
          <w:rFonts w:ascii="Times New Roman" w:hAnsi="Times New Roman" w:cs="Times New Roman"/>
          <w:sz w:val="24"/>
          <w:szCs w:val="24"/>
        </w:rPr>
        <w:t xml:space="preserve">de impotência, </w:t>
      </w:r>
      <w:r w:rsidR="00BF1B41" w:rsidRPr="00BD5306">
        <w:rPr>
          <w:rFonts w:ascii="Times New Roman" w:hAnsi="Times New Roman" w:cs="Times New Roman"/>
          <w:sz w:val="24"/>
          <w:szCs w:val="24"/>
        </w:rPr>
        <w:t>porque</w:t>
      </w:r>
      <w:r w:rsidRPr="00BD5306">
        <w:rPr>
          <w:rFonts w:ascii="Times New Roman" w:hAnsi="Times New Roman" w:cs="Times New Roman"/>
          <w:sz w:val="24"/>
          <w:szCs w:val="24"/>
        </w:rPr>
        <w:t xml:space="preserve"> na minha correria diária de cumprir a agenda da tese, não tive a sensibilidade para a acolhida dessa e das outras mulheres de Jurussaca que engolem diariamente suas dores, seus sonhos, seus gritos. Muitas vezes elas dizem, que a força delas vem das filhas e filhos, o cuidar, não abandonar e superar as dificuldades por eles, é um compromisso maternal que não as abandona. Quando podem, partilham suas </w:t>
      </w:r>
      <w:r w:rsidRPr="00F22DA3">
        <w:rPr>
          <w:rFonts w:ascii="Times New Roman" w:hAnsi="Times New Roman" w:cs="Times New Roman"/>
          <w:i/>
          <w:sz w:val="24"/>
          <w:szCs w:val="24"/>
        </w:rPr>
        <w:t>histórivivências</w:t>
      </w:r>
      <w:r w:rsidRPr="00BD5306">
        <w:rPr>
          <w:rFonts w:ascii="Times New Roman" w:hAnsi="Times New Roman" w:cs="Times New Roman"/>
          <w:sz w:val="24"/>
          <w:szCs w:val="24"/>
        </w:rPr>
        <w:t>, uma com as outras, se confortam em suas relações de apoio e se sustentam entre si. São mulheres estrategistas e resistentes ao poder machista que tenta subalternizá-las e silenciá-las em suas buscas por igualdade de direitos.</w:t>
      </w:r>
    </w:p>
    <w:p w14:paraId="786FD6EB" w14:textId="6FCE8C70"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Diante do processo histórico patrilinear construído e fortalecido por gerações, a mulher foi submetida aos desmandes desta sociedade que a desvalorizou e a deixou invisibilizada, silenciada e extremamente usurpada da sua dignidade, sequer pensava em lutar por melhores condições, seu </w:t>
      </w:r>
      <w:r w:rsidR="000753E9" w:rsidRPr="00BD5306">
        <w:rPr>
          <w:rFonts w:ascii="Times New Roman" w:hAnsi="Times New Roman" w:cs="Times New Roman"/>
          <w:sz w:val="24"/>
          <w:szCs w:val="24"/>
        </w:rPr>
        <w:t>bem-estar</w:t>
      </w:r>
      <w:r w:rsidRPr="00BD5306">
        <w:rPr>
          <w:rFonts w:ascii="Times New Roman" w:hAnsi="Times New Roman" w:cs="Times New Roman"/>
          <w:sz w:val="24"/>
          <w:szCs w:val="24"/>
        </w:rPr>
        <w:t xml:space="preserve"> e a igualdade de direitos. A </w:t>
      </w:r>
      <w:r w:rsidRPr="00F22DA3">
        <w:rPr>
          <w:rFonts w:ascii="Times New Roman" w:hAnsi="Times New Roman" w:cs="Times New Roman"/>
          <w:i/>
          <w:sz w:val="24"/>
          <w:szCs w:val="24"/>
        </w:rPr>
        <w:t>naturalização</w:t>
      </w:r>
      <w:r w:rsidRPr="00BD5306">
        <w:rPr>
          <w:rFonts w:ascii="Times New Roman" w:hAnsi="Times New Roman" w:cs="Times New Roman"/>
          <w:sz w:val="24"/>
          <w:szCs w:val="24"/>
        </w:rPr>
        <w:t xml:space="preserve"> da desigualdade imposta pelo patriarcalismo, não permitiu que os homens se aproximassem</w:t>
      </w:r>
      <w:r>
        <w:rPr>
          <w:rFonts w:ascii="Times New Roman" w:hAnsi="Times New Roman" w:cs="Times New Roman"/>
          <w:sz w:val="24"/>
          <w:szCs w:val="24"/>
        </w:rPr>
        <w:t xml:space="preserve"> </w:t>
      </w:r>
      <w:r w:rsidRPr="00BD5306">
        <w:rPr>
          <w:rFonts w:ascii="Times New Roman" w:hAnsi="Times New Roman" w:cs="Times New Roman"/>
          <w:sz w:val="24"/>
          <w:szCs w:val="24"/>
        </w:rPr>
        <w:t>do universo doméstico e do cuidado com suas filhas e filhos, provavelmente se desta maneira fosse, menos sobrecarga a mulher teria em seus afazeres diários.</w:t>
      </w:r>
    </w:p>
    <w:p w14:paraId="657C8CB9" w14:textId="0CF61D91" w:rsidR="000753E9" w:rsidRDefault="00B344F7"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D5306" w:rsidRPr="00BD5306">
        <w:rPr>
          <w:rFonts w:ascii="Times New Roman" w:hAnsi="Times New Roman" w:cs="Times New Roman"/>
          <w:sz w:val="24"/>
          <w:szCs w:val="24"/>
        </w:rPr>
        <w:t xml:space="preserve">Para Hirata e </w:t>
      </w:r>
      <w:proofErr w:type="spellStart"/>
      <w:r w:rsidR="00BD5306" w:rsidRPr="00BD5306">
        <w:rPr>
          <w:rFonts w:ascii="Times New Roman" w:hAnsi="Times New Roman" w:cs="Times New Roman"/>
          <w:sz w:val="24"/>
          <w:szCs w:val="24"/>
        </w:rPr>
        <w:t>Kergoat</w:t>
      </w:r>
      <w:proofErr w:type="spellEnd"/>
      <w:r w:rsidR="00BD5306" w:rsidRPr="00BD5306">
        <w:rPr>
          <w:rFonts w:ascii="Times New Roman" w:hAnsi="Times New Roman" w:cs="Times New Roman"/>
          <w:sz w:val="24"/>
          <w:szCs w:val="24"/>
        </w:rPr>
        <w:t xml:space="preserve"> (2007</w:t>
      </w:r>
      <w:r w:rsidR="00456D79">
        <w:rPr>
          <w:rFonts w:ascii="Times New Roman" w:hAnsi="Times New Roman" w:cs="Times New Roman"/>
          <w:sz w:val="24"/>
          <w:szCs w:val="24"/>
        </w:rPr>
        <w:t xml:space="preserve">, p. </w:t>
      </w:r>
      <w:r w:rsidR="00BD5306" w:rsidRPr="00BD5306">
        <w:rPr>
          <w:rFonts w:ascii="Times New Roman" w:hAnsi="Times New Roman" w:cs="Times New Roman"/>
          <w:sz w:val="24"/>
          <w:szCs w:val="24"/>
        </w:rPr>
        <w:t xml:space="preserve">3), </w:t>
      </w:r>
      <w:r w:rsidR="00456D79" w:rsidRPr="00456D79">
        <w:rPr>
          <w:rFonts w:ascii="Times New Roman" w:hAnsi="Times New Roman" w:cs="Times New Roman"/>
          <w:sz w:val="24"/>
          <w:szCs w:val="24"/>
        </w:rPr>
        <w:t>“</w:t>
      </w:r>
      <w:r w:rsidR="00BD5306" w:rsidRPr="00456D79">
        <w:rPr>
          <w:rFonts w:ascii="Times New Roman" w:hAnsi="Times New Roman" w:cs="Times New Roman"/>
          <w:sz w:val="24"/>
          <w:szCs w:val="24"/>
        </w:rPr>
        <w:t>essa tomada de consciência de uma “opressão” especifica que teve início o movimento das mulheres: torna-se então coletivamente “evidente”</w:t>
      </w:r>
      <w:r w:rsidR="00456D79" w:rsidRPr="00456D79">
        <w:rPr>
          <w:rFonts w:ascii="Times New Roman" w:hAnsi="Times New Roman" w:cs="Times New Roman"/>
          <w:sz w:val="24"/>
          <w:szCs w:val="24"/>
        </w:rPr>
        <w:t>”</w:t>
      </w:r>
      <w:r w:rsidR="00BD5306" w:rsidRPr="00BD5306">
        <w:rPr>
          <w:rFonts w:ascii="Times New Roman" w:hAnsi="Times New Roman" w:cs="Times New Roman"/>
          <w:sz w:val="24"/>
          <w:szCs w:val="24"/>
        </w:rPr>
        <w:t xml:space="preserve">, a necessidade urgente de enfrentar a resistência masculina nos espaços públicos, institucionais e privados, porque a grande massa trabalhadora feminina trabalhava/trabalha gratuitamente e, esse trabalho é invisível, </w:t>
      </w:r>
      <w:r w:rsidR="00456D79" w:rsidRPr="00456D79">
        <w:rPr>
          <w:rFonts w:ascii="Times New Roman" w:hAnsi="Times New Roman" w:cs="Times New Roman"/>
          <w:sz w:val="24"/>
          <w:szCs w:val="24"/>
        </w:rPr>
        <w:t>“</w:t>
      </w:r>
      <w:r w:rsidR="00BD5306" w:rsidRPr="00456D79">
        <w:rPr>
          <w:rFonts w:ascii="Times New Roman" w:hAnsi="Times New Roman" w:cs="Times New Roman"/>
          <w:sz w:val="24"/>
          <w:szCs w:val="24"/>
        </w:rPr>
        <w:t>realizado não para elas, mas para os outros, de forma que a carga de trabalho é sempre em nome da natureza, do amor e do dever materno</w:t>
      </w:r>
      <w:r w:rsidR="00456D79" w:rsidRPr="00456D79">
        <w:rPr>
          <w:rFonts w:ascii="Times New Roman" w:hAnsi="Times New Roman" w:cs="Times New Roman"/>
          <w:sz w:val="24"/>
          <w:szCs w:val="24"/>
        </w:rPr>
        <w:t>”</w:t>
      </w:r>
      <w:r w:rsidR="00BD5306" w:rsidRPr="00BD5306">
        <w:rPr>
          <w:rFonts w:ascii="Times New Roman" w:hAnsi="Times New Roman" w:cs="Times New Roman"/>
          <w:sz w:val="24"/>
          <w:szCs w:val="24"/>
        </w:rPr>
        <w:t xml:space="preserve"> (Ibidem). Em relação a isso, pode-se medir a dimensão que ainda deve ser perseguida para retirar dos mapas de exclusão, a história silenciada das mulheres, ora subalternizadas e oprimidas, em outro momento, pelejadoras na corrida para a desnaturalização das desigualdades. </w:t>
      </w:r>
    </w:p>
    <w:p w14:paraId="592587DD" w14:textId="43807D3C" w:rsidR="000753E9"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Nesta correria para avançar na historiografia das mulheres desentrincheiradas, desafogadas e emergidas de um sistema patriarcal brutalmente violento e voraz, compartilho mais um relato das mulheres de Jurussaca que conseguiram/conseguem transformar dias dolorosos e difíceis em dias descontraídos e de esperança. </w:t>
      </w:r>
      <w:r w:rsidR="00B344F7">
        <w:rPr>
          <w:rFonts w:ascii="Times New Roman" w:hAnsi="Times New Roman" w:cs="Times New Roman"/>
          <w:sz w:val="24"/>
          <w:szCs w:val="24"/>
        </w:rPr>
        <w:t>E</w:t>
      </w:r>
      <w:r w:rsidRPr="00BD5306">
        <w:rPr>
          <w:rFonts w:ascii="Times New Roman" w:hAnsi="Times New Roman" w:cs="Times New Roman"/>
          <w:sz w:val="24"/>
          <w:szCs w:val="24"/>
        </w:rPr>
        <w:t xml:space="preserve">scutei uma jovem extrovertida e de riso fácil, buscadora ativa de santas e santos desde criança, é devota de São Benedito e Santa Maria, casou-se com dezesseis anos, seu marido, treze anos a mais que ela. </w:t>
      </w:r>
    </w:p>
    <w:p w14:paraId="261FEB76" w14:textId="359648CE" w:rsidR="00E36F2C"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Na época do casamento</w:t>
      </w:r>
      <w:r w:rsidR="00F22DA3">
        <w:rPr>
          <w:rFonts w:ascii="Times New Roman" w:hAnsi="Times New Roman" w:cs="Times New Roman"/>
          <w:sz w:val="24"/>
          <w:szCs w:val="24"/>
        </w:rPr>
        <w:t>,</w:t>
      </w:r>
      <w:r w:rsidRPr="00BD5306">
        <w:rPr>
          <w:rFonts w:ascii="Times New Roman" w:hAnsi="Times New Roman" w:cs="Times New Roman"/>
          <w:sz w:val="24"/>
          <w:szCs w:val="24"/>
        </w:rPr>
        <w:t xml:space="preserve"> estudava o primeiro ano do Ensino Médio e queria chegar ao nível superior para se formar em jornalismo e trabalhar viajando, fazendo reportagem de cidade em cidade, era o sonho dela. Contudo, alguns meses depois, o marido começou a reclamar que ela nunca estava em casa para preparar o jantar, pois ele alegava que chegava cansado demais do trabalho e não podia fazer tal tarefa. Ela estudava no turno vespertino </w:t>
      </w:r>
      <w:r w:rsidR="001069C7" w:rsidRPr="00BD5306">
        <w:rPr>
          <w:rFonts w:ascii="Times New Roman" w:hAnsi="Times New Roman" w:cs="Times New Roman"/>
          <w:sz w:val="24"/>
          <w:szCs w:val="24"/>
        </w:rPr>
        <w:t>e,</w:t>
      </w:r>
      <w:r w:rsidRPr="00BD5306">
        <w:rPr>
          <w:rFonts w:ascii="Times New Roman" w:hAnsi="Times New Roman" w:cs="Times New Roman"/>
          <w:sz w:val="24"/>
          <w:szCs w:val="24"/>
        </w:rPr>
        <w:t xml:space="preserve"> portanto, chegava da escola a noite, próximo das dezenove horas e trinta minutos. Era vendedora autônoma de catálogos </w:t>
      </w:r>
      <w:r w:rsidRPr="00F22DA3">
        <w:rPr>
          <w:rFonts w:ascii="Times New Roman" w:hAnsi="Times New Roman" w:cs="Times New Roman"/>
          <w:i/>
          <w:sz w:val="24"/>
          <w:szCs w:val="24"/>
        </w:rPr>
        <w:t>Avon</w:t>
      </w:r>
      <w:r w:rsidRPr="00BD5306">
        <w:rPr>
          <w:rFonts w:ascii="Times New Roman" w:hAnsi="Times New Roman" w:cs="Times New Roman"/>
          <w:sz w:val="24"/>
          <w:szCs w:val="24"/>
        </w:rPr>
        <w:t xml:space="preserve"> e </w:t>
      </w:r>
      <w:r w:rsidRPr="00F22DA3">
        <w:rPr>
          <w:rFonts w:ascii="Times New Roman" w:hAnsi="Times New Roman" w:cs="Times New Roman"/>
          <w:i/>
          <w:sz w:val="24"/>
          <w:szCs w:val="24"/>
        </w:rPr>
        <w:t>Natura</w:t>
      </w:r>
      <w:r w:rsidRPr="00BD5306">
        <w:rPr>
          <w:rFonts w:ascii="Times New Roman" w:hAnsi="Times New Roman" w:cs="Times New Roman"/>
          <w:sz w:val="24"/>
          <w:szCs w:val="24"/>
        </w:rPr>
        <w:t>, fazia suas vendas pelo período da manhã logo após arrumar a casa e deixar o almoço pronto, porque quando</w:t>
      </w:r>
      <w:r>
        <w:rPr>
          <w:rFonts w:ascii="Times New Roman" w:hAnsi="Times New Roman" w:cs="Times New Roman"/>
          <w:sz w:val="24"/>
          <w:szCs w:val="24"/>
        </w:rPr>
        <w:t xml:space="preserve"> </w:t>
      </w:r>
      <w:r w:rsidRPr="00BD5306">
        <w:rPr>
          <w:rFonts w:ascii="Times New Roman" w:hAnsi="Times New Roman" w:cs="Times New Roman"/>
          <w:sz w:val="24"/>
          <w:szCs w:val="24"/>
        </w:rPr>
        <w:t xml:space="preserve">voltava, era em cima da hora para ir à escola. Algumas </w:t>
      </w:r>
      <w:r w:rsidRPr="00BD5306">
        <w:rPr>
          <w:rFonts w:ascii="Times New Roman" w:hAnsi="Times New Roman" w:cs="Times New Roman"/>
          <w:sz w:val="24"/>
          <w:szCs w:val="24"/>
        </w:rPr>
        <w:lastRenderedPageBreak/>
        <w:t xml:space="preserve">vezes, ela tentou fazer almoço a mais e deixar para o jantar, porém, o marido gostava do jantar preparado na hora. </w:t>
      </w:r>
    </w:p>
    <w:p w14:paraId="4AEB8D20" w14:textId="77777777" w:rsidR="00E36F2C"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Vieram as primeiras discussões ao casal que ainda ressacava uma lua de mel, ele insinuava que ao concluir o Ensino Médio tudo iria ficar melhor porque ela já não precisava mais ir à escola, ao que ela respondia – </w:t>
      </w:r>
      <w:r w:rsidRPr="00FC28FB">
        <w:rPr>
          <w:rFonts w:ascii="Times New Roman" w:hAnsi="Times New Roman" w:cs="Times New Roman"/>
          <w:i/>
          <w:sz w:val="24"/>
          <w:szCs w:val="24"/>
        </w:rPr>
        <w:t>vou continuar meus estudos porque quero entrar em uma universidade e me formar em jornalismo</w:t>
      </w:r>
      <w:r w:rsidRPr="00BD5306">
        <w:rPr>
          <w:rFonts w:ascii="Times New Roman" w:hAnsi="Times New Roman" w:cs="Times New Roman"/>
          <w:sz w:val="24"/>
          <w:szCs w:val="24"/>
        </w:rPr>
        <w:t xml:space="preserve">, ele retrucava e dizia que após a conclusão do Ensino Médio ela não iria mais estudar porque teriam filhos, </w:t>
      </w:r>
      <w:r w:rsidRPr="00FC28FB">
        <w:rPr>
          <w:rFonts w:ascii="Times New Roman" w:hAnsi="Times New Roman" w:cs="Times New Roman"/>
          <w:i/>
          <w:sz w:val="24"/>
          <w:szCs w:val="24"/>
        </w:rPr>
        <w:t>ele já estava esperando muito tempo por isso</w:t>
      </w:r>
      <w:r w:rsidRPr="00BD5306">
        <w:rPr>
          <w:rFonts w:ascii="Times New Roman" w:hAnsi="Times New Roman" w:cs="Times New Roman"/>
          <w:sz w:val="24"/>
          <w:szCs w:val="24"/>
        </w:rPr>
        <w:t xml:space="preserve">. Ela disse a ele desde antes do casamento, não queria ter filhos ainda, primeiro queria se formar. </w:t>
      </w:r>
    </w:p>
    <w:p w14:paraId="7F6046BF" w14:textId="78D8F7BD" w:rsidR="00E36F2C"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Perguntei a ela por que </w:t>
      </w:r>
      <w:r w:rsidR="00E36F2C" w:rsidRPr="00BD5306">
        <w:rPr>
          <w:rFonts w:ascii="Times New Roman" w:hAnsi="Times New Roman" w:cs="Times New Roman"/>
          <w:sz w:val="24"/>
          <w:szCs w:val="24"/>
        </w:rPr>
        <w:t>se casou</w:t>
      </w:r>
      <w:r w:rsidRPr="00BD5306">
        <w:rPr>
          <w:rFonts w:ascii="Times New Roman" w:hAnsi="Times New Roman" w:cs="Times New Roman"/>
          <w:sz w:val="24"/>
          <w:szCs w:val="24"/>
        </w:rPr>
        <w:t xml:space="preserve"> tão jovem se não pretendia ter filhos e tinha o sonho do jornalismo? Relutou um pouco ao me responder, mas de cabeça baixa confidenciou que precisava se livrar do seu pai. Era ciumento demais, somente com ela, era a única mulher de quatro irmãos, quando ela falava para a mãe sobre o ciúme exagerado do pai, sua mãe sempre dizia que era zelo pela única filha e a caçula dele, assim encerrava a conversa. </w:t>
      </w:r>
    </w:p>
    <w:p w14:paraId="1C949F2D" w14:textId="77777777" w:rsidR="00E36F2C"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Um dia ela estava tomando banho</w:t>
      </w:r>
      <w:r w:rsidR="004A46B8">
        <w:rPr>
          <w:rStyle w:val="Refdenotaderodap"/>
          <w:rFonts w:ascii="Times New Roman" w:hAnsi="Times New Roman" w:cs="Times New Roman"/>
          <w:sz w:val="24"/>
          <w:szCs w:val="24"/>
        </w:rPr>
        <w:footnoteReference w:id="15"/>
      </w:r>
      <w:r w:rsidRPr="00BD5306">
        <w:rPr>
          <w:rFonts w:ascii="Times New Roman" w:hAnsi="Times New Roman" w:cs="Times New Roman"/>
          <w:sz w:val="24"/>
          <w:szCs w:val="24"/>
        </w:rPr>
        <w:t xml:space="preserve"> e o viu olhando-a entre as frestas das tábuas que cercavam o banheiro. Em outra ocasião, estava trocando de roupa para ir à escola ele entrou no quarto sem bater na porta, ela estava despida da cintura para cima e colocou as mãos para cobrir os seios, ele continuou na porta, parado e olhando para ela. Depois do susto pela abertura brusca da porta, ela pediu que ele se retirasse do quarto dela, ele respondeu: </w:t>
      </w:r>
      <w:r w:rsidRPr="00FC28FB">
        <w:rPr>
          <w:rFonts w:ascii="Times New Roman" w:hAnsi="Times New Roman" w:cs="Times New Roman"/>
          <w:i/>
          <w:sz w:val="24"/>
          <w:szCs w:val="24"/>
        </w:rPr>
        <w:t>eu sou teu pai e tu não tem que ter vergonha de mim</w:t>
      </w:r>
      <w:r w:rsidRPr="00BD5306">
        <w:rPr>
          <w:rFonts w:ascii="Times New Roman" w:hAnsi="Times New Roman" w:cs="Times New Roman"/>
          <w:sz w:val="24"/>
          <w:szCs w:val="24"/>
        </w:rPr>
        <w:t xml:space="preserve">; ela disse a ele que tinha vergonha até da mãe dela e gritou por sua mãe. Ele fechou a porta rapidamente e se foi, sorrateiramente. </w:t>
      </w:r>
    </w:p>
    <w:p w14:paraId="59E2BF8C" w14:textId="657AAC10" w:rsidR="00E36F2C" w:rsidRDefault="00BD5306" w:rsidP="002E2C52">
      <w:pPr>
        <w:spacing w:after="0" w:line="240" w:lineRule="auto"/>
        <w:ind w:firstLine="709"/>
        <w:jc w:val="both"/>
        <w:rPr>
          <w:rFonts w:ascii="Times New Roman" w:hAnsi="Times New Roman" w:cs="Times New Roman"/>
          <w:sz w:val="24"/>
          <w:szCs w:val="24"/>
        </w:rPr>
      </w:pPr>
      <w:r w:rsidRPr="00BD5306">
        <w:rPr>
          <w:rFonts w:ascii="Times New Roman" w:hAnsi="Times New Roman" w:cs="Times New Roman"/>
          <w:sz w:val="24"/>
          <w:szCs w:val="24"/>
        </w:rPr>
        <w:t xml:space="preserve">Diante dessas situações ela não conseguia desabafar com sua mãe e muito menos com seus irmãos, ficava com receio que não acreditassem nela. Não se sentia segura em falar com as amigas na escola, ficava envergonhada. Começou a tomar banho de calcinha e sutiã, às vezes esperava o momento que ele não estava em casa para fazer isso. Quando chegava a hora de dormir, colocava uma tampa de panela na porta, caso ele abrisse de noite, ela acordaria. Uma noite foi a mãe dela que abriu a porta, a tampa caiu, ambas levaram um susto muito grande e a mãe perguntou </w:t>
      </w:r>
      <w:r w:rsidR="007A20A3" w:rsidRPr="00BD5306">
        <w:rPr>
          <w:rFonts w:ascii="Times New Roman" w:hAnsi="Times New Roman" w:cs="Times New Roman"/>
          <w:sz w:val="24"/>
          <w:szCs w:val="24"/>
        </w:rPr>
        <w:t>por que</w:t>
      </w:r>
      <w:r w:rsidRPr="00BD5306">
        <w:rPr>
          <w:rFonts w:ascii="Times New Roman" w:hAnsi="Times New Roman" w:cs="Times New Roman"/>
          <w:sz w:val="24"/>
          <w:szCs w:val="24"/>
        </w:rPr>
        <w:t xml:space="preserve"> ela tinha colocado aquela tampa na porta</w:t>
      </w:r>
      <w:r w:rsidR="007A20A3">
        <w:rPr>
          <w:rFonts w:ascii="Times New Roman" w:hAnsi="Times New Roman" w:cs="Times New Roman"/>
          <w:sz w:val="24"/>
          <w:szCs w:val="24"/>
        </w:rPr>
        <w:t>?</w:t>
      </w:r>
      <w:r w:rsidRPr="00BD5306">
        <w:rPr>
          <w:rFonts w:ascii="Times New Roman" w:hAnsi="Times New Roman" w:cs="Times New Roman"/>
          <w:sz w:val="24"/>
          <w:szCs w:val="24"/>
        </w:rPr>
        <w:t xml:space="preserve"> ela ficou calada, não sabia o que falar. A mãe não insistiu para saber a resposta, simplesmente encostou a porta e saiu.</w:t>
      </w:r>
    </w:p>
    <w:p w14:paraId="00324473"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Depois que ela começou a namorar com o atual marido, seu pai não permitiu, ficou bravo, mas a mãe insistiu muito para que ele permitisse, arranjou o argumento que se fosse proibir ela poderia não obedecer e namorar escondido. Ela tinha pressa de sair de casa e se agarrou nessa oportunidade, quase um ano depois, já estavam casados. Para ela era a primeira vez, ele, já era o segundo casamento. </w:t>
      </w:r>
    </w:p>
    <w:p w14:paraId="64A9B3B9"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Ela tinha uma certeza, não queria mais voltar para a casa da mãe e do pai, sabia que precisava ter paciência com o marido e ir </w:t>
      </w:r>
      <w:r w:rsidRPr="00FC28FB">
        <w:rPr>
          <w:rFonts w:ascii="Times New Roman" w:hAnsi="Times New Roman" w:cs="Times New Roman"/>
          <w:i/>
          <w:sz w:val="24"/>
          <w:szCs w:val="24"/>
        </w:rPr>
        <w:t>enrolando</w:t>
      </w:r>
      <w:r w:rsidRPr="004A46B8">
        <w:rPr>
          <w:rFonts w:ascii="Times New Roman" w:hAnsi="Times New Roman" w:cs="Times New Roman"/>
          <w:sz w:val="24"/>
          <w:szCs w:val="24"/>
        </w:rPr>
        <w:t xml:space="preserve"> até onde pudesse. Disse que precisava arrumar estratégias para manter esse casamento até ter condições de caminhar sozinha, para isso teria que arrumar um trabalho fora da comunidade, às vezes sentia remorso porque gostava do marido, </w:t>
      </w:r>
      <w:r w:rsidRPr="00FC28FB">
        <w:rPr>
          <w:rFonts w:ascii="Times New Roman" w:hAnsi="Times New Roman" w:cs="Times New Roman"/>
          <w:i/>
          <w:sz w:val="24"/>
          <w:szCs w:val="24"/>
        </w:rPr>
        <w:t>ele é bom, mas é muito enjoado e exigente</w:t>
      </w:r>
      <w:r w:rsidRPr="004A46B8">
        <w:rPr>
          <w:rFonts w:ascii="Times New Roman" w:hAnsi="Times New Roman" w:cs="Times New Roman"/>
          <w:sz w:val="24"/>
          <w:szCs w:val="24"/>
        </w:rPr>
        <w:t xml:space="preserve">. Uma certeza ela deixou no olhar, se tivesse que escolher entre um casamento e os estudos, certamente iria perseguir o sonho para ser jornalista. </w:t>
      </w:r>
    </w:p>
    <w:p w14:paraId="4E0DC173" w14:textId="1A99C846"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A relação afetiva filha-pai, é rompida a partir das ações s</w:t>
      </w:r>
      <w:r w:rsidRPr="00FC28FB">
        <w:rPr>
          <w:rFonts w:ascii="Times New Roman" w:hAnsi="Times New Roman" w:cs="Times New Roman"/>
          <w:i/>
          <w:sz w:val="24"/>
          <w:szCs w:val="24"/>
        </w:rPr>
        <w:t>uspeitas</w:t>
      </w:r>
      <w:r w:rsidRPr="004A46B8">
        <w:rPr>
          <w:rFonts w:ascii="Times New Roman" w:hAnsi="Times New Roman" w:cs="Times New Roman"/>
          <w:sz w:val="24"/>
          <w:szCs w:val="24"/>
        </w:rPr>
        <w:t xml:space="preserve"> do pai tentar </w:t>
      </w:r>
      <w:r w:rsidRPr="00FC28FB">
        <w:rPr>
          <w:rFonts w:ascii="Times New Roman" w:hAnsi="Times New Roman" w:cs="Times New Roman"/>
          <w:i/>
          <w:sz w:val="24"/>
          <w:szCs w:val="24"/>
        </w:rPr>
        <w:t>naturalizar</w:t>
      </w:r>
      <w:r w:rsidRPr="004A46B8">
        <w:rPr>
          <w:rFonts w:ascii="Times New Roman" w:hAnsi="Times New Roman" w:cs="Times New Roman"/>
          <w:sz w:val="24"/>
          <w:szCs w:val="24"/>
        </w:rPr>
        <w:t xml:space="preserve"> a nudez da filha diante dele, do espreitamento no banheiro e a perda da confiança nele, a omissão/submissão de sua mãe, são características impostas por um sistema patriarcal escravizador que se sustenta desde a primeira metade do segundo milênio antes da Era Cristã, segundo Lerner (2019</w:t>
      </w:r>
      <w:r w:rsidR="001069C7">
        <w:rPr>
          <w:rFonts w:ascii="Times New Roman" w:hAnsi="Times New Roman" w:cs="Times New Roman"/>
          <w:sz w:val="24"/>
          <w:szCs w:val="24"/>
        </w:rPr>
        <w:t xml:space="preserve">, p. </w:t>
      </w:r>
      <w:r w:rsidRPr="004A46B8">
        <w:rPr>
          <w:rFonts w:ascii="Times New Roman" w:hAnsi="Times New Roman" w:cs="Times New Roman"/>
          <w:sz w:val="24"/>
          <w:szCs w:val="24"/>
        </w:rPr>
        <w:t xml:space="preserve">230), um patriarcado com evidências históricas que prevalecia </w:t>
      </w:r>
      <w:r w:rsidR="001069C7">
        <w:rPr>
          <w:rFonts w:ascii="Times New Roman" w:hAnsi="Times New Roman" w:cs="Times New Roman"/>
          <w:sz w:val="24"/>
          <w:szCs w:val="24"/>
        </w:rPr>
        <w:t>“</w:t>
      </w:r>
      <w:r w:rsidRPr="001069C7">
        <w:rPr>
          <w:rFonts w:ascii="Times New Roman" w:hAnsi="Times New Roman" w:cs="Times New Roman"/>
          <w:iCs/>
          <w:sz w:val="24"/>
          <w:szCs w:val="24"/>
        </w:rPr>
        <w:t xml:space="preserve">entre as tribos semitas do Oeste nos documentos dos arquivos reais de Mari, datados de cerca de 1800 </w:t>
      </w:r>
      <w:proofErr w:type="spellStart"/>
      <w:r w:rsidRPr="001069C7">
        <w:rPr>
          <w:rFonts w:ascii="Times New Roman" w:hAnsi="Times New Roman" w:cs="Times New Roman"/>
          <w:iCs/>
          <w:sz w:val="24"/>
          <w:szCs w:val="24"/>
        </w:rPr>
        <w:lastRenderedPageBreak/>
        <w:t>a.C</w:t>
      </w:r>
      <w:proofErr w:type="spellEnd"/>
      <w:r w:rsidR="001069C7">
        <w:rPr>
          <w:rFonts w:ascii="Times New Roman" w:hAnsi="Times New Roman" w:cs="Times New Roman"/>
          <w:iCs/>
          <w:sz w:val="24"/>
          <w:szCs w:val="24"/>
        </w:rPr>
        <w:t>”,</w:t>
      </w:r>
      <w:r w:rsidRPr="004A46B8">
        <w:rPr>
          <w:rFonts w:ascii="Times New Roman" w:hAnsi="Times New Roman" w:cs="Times New Roman"/>
          <w:sz w:val="24"/>
          <w:szCs w:val="24"/>
        </w:rPr>
        <w:t xml:space="preserve"> um passado fincado na terra natal de Abraão e que ofereceu muitas informações sobre a vida das famílias e dos costumes</w:t>
      </w:r>
      <w:r w:rsidR="00FD66F8">
        <w:rPr>
          <w:rFonts w:ascii="Times New Roman" w:hAnsi="Times New Roman" w:cs="Times New Roman"/>
          <w:sz w:val="24"/>
          <w:szCs w:val="24"/>
        </w:rPr>
        <w:t xml:space="preserve">, </w:t>
      </w:r>
      <w:r w:rsidRPr="004A46B8">
        <w:rPr>
          <w:rFonts w:ascii="Times New Roman" w:hAnsi="Times New Roman" w:cs="Times New Roman"/>
          <w:sz w:val="24"/>
          <w:szCs w:val="24"/>
        </w:rPr>
        <w:t xml:space="preserve">transmitidos por gerações patrilineares até nossos dias. </w:t>
      </w:r>
    </w:p>
    <w:p w14:paraId="4FB17596"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Ao pensar em sair das armadilhas que seu </w:t>
      </w:r>
      <w:r w:rsidR="00FC28FB">
        <w:rPr>
          <w:rFonts w:ascii="Times New Roman" w:hAnsi="Times New Roman" w:cs="Times New Roman"/>
          <w:sz w:val="24"/>
          <w:szCs w:val="24"/>
        </w:rPr>
        <w:t xml:space="preserve">pai construía, esta mulher (uma </w:t>
      </w:r>
      <w:r w:rsidRPr="004A46B8">
        <w:rPr>
          <w:rFonts w:ascii="Times New Roman" w:hAnsi="Times New Roman" w:cs="Times New Roman"/>
          <w:sz w:val="24"/>
          <w:szCs w:val="24"/>
        </w:rPr>
        <w:t>menina na época) de Jurussaca procurou por alternativa que a libertasse do pesadelo de ser abusada, molestada sexualmente. O casamento foi a estratégia que lhe permitiu pensar em outra vida mais confortável, porém, com um pouco mais de seis meses casada, começou a viver outro pesadelo, a convivência diária com um marido ciumento e controlador. Mais maduro e vindo de um casamento anterior sem filhos, persegue nesta mulher o desejo de realizar a paternidade, no entanto, o sonho dela é continuar os estudos.</w:t>
      </w:r>
    </w:p>
    <w:p w14:paraId="15C0F3B1"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Não sei que caminho esta mulher seguiu, até gostaria de encontrá-la novamente, saber se conseguiu seguir seus sonhos, se alcançou seus objetivos e se quebrou os grilhões da dominação masculina. Para esta mulher, sempre deve existir uma estratégia de se desviar desta dominação instaurada por séculos, mas que a partir da nossa resistência e luta pode-se reconhecer muitas conquistas e transformações nas relações de gênero e na divisão sexual do trabalho, ou seja, a partir dessas trans</w:t>
      </w:r>
      <w:r w:rsidR="00FC28FB">
        <w:rPr>
          <w:rFonts w:ascii="Times New Roman" w:hAnsi="Times New Roman" w:cs="Times New Roman"/>
          <w:sz w:val="24"/>
          <w:szCs w:val="24"/>
        </w:rPr>
        <w:t xml:space="preserve">formações e conquistas as bases </w:t>
      </w:r>
      <w:r w:rsidRPr="004A46B8">
        <w:rPr>
          <w:rFonts w:ascii="Times New Roman" w:hAnsi="Times New Roman" w:cs="Times New Roman"/>
          <w:sz w:val="24"/>
          <w:szCs w:val="24"/>
        </w:rPr>
        <w:t xml:space="preserve">dominantes do patriarcado se desestruturaram. </w:t>
      </w:r>
    </w:p>
    <w:p w14:paraId="7754C048" w14:textId="0A2A2B0A"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Uma das mais importantes conquistas das mulheres foi o acesso à educação, com as portas abertas para a educação básica e superior, o que favoreceu sua visibilidade social, inclusive com maior autonomia sobre a escolha do casamento, do divórcio e uma certa independência sobre a relação masculina (</w:t>
      </w:r>
      <w:r w:rsidR="001069C7" w:rsidRPr="004A46B8">
        <w:rPr>
          <w:rFonts w:ascii="Times New Roman" w:hAnsi="Times New Roman" w:cs="Times New Roman"/>
          <w:sz w:val="24"/>
          <w:szCs w:val="24"/>
        </w:rPr>
        <w:t>BOURDIEU</w:t>
      </w:r>
      <w:r w:rsidRPr="004A46B8">
        <w:rPr>
          <w:rFonts w:ascii="Times New Roman" w:hAnsi="Times New Roman" w:cs="Times New Roman"/>
          <w:sz w:val="24"/>
          <w:szCs w:val="24"/>
        </w:rPr>
        <w:t xml:space="preserve">, 2002), com estratégias ou </w:t>
      </w:r>
      <w:r w:rsidRPr="0076763E">
        <w:rPr>
          <w:rFonts w:ascii="Times New Roman" w:hAnsi="Times New Roman" w:cs="Times New Roman"/>
          <w:i/>
          <w:sz w:val="24"/>
          <w:szCs w:val="24"/>
        </w:rPr>
        <w:t>arranjos</w:t>
      </w:r>
      <w:r w:rsidRPr="004A46B8">
        <w:rPr>
          <w:rFonts w:ascii="Times New Roman" w:hAnsi="Times New Roman" w:cs="Times New Roman"/>
          <w:sz w:val="24"/>
          <w:szCs w:val="24"/>
        </w:rPr>
        <w:t xml:space="preserve"> estabelecidos na relação conjugal.</w:t>
      </w:r>
    </w:p>
    <w:p w14:paraId="66BF0A94"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Outra protagonista dessas </w:t>
      </w:r>
      <w:r w:rsidRPr="0076763E">
        <w:rPr>
          <w:rFonts w:ascii="Times New Roman" w:hAnsi="Times New Roman" w:cs="Times New Roman"/>
          <w:i/>
          <w:sz w:val="24"/>
          <w:szCs w:val="24"/>
        </w:rPr>
        <w:t>histórivivências</w:t>
      </w:r>
      <w:r w:rsidRPr="004A46B8">
        <w:rPr>
          <w:rFonts w:ascii="Times New Roman" w:hAnsi="Times New Roman" w:cs="Times New Roman"/>
          <w:sz w:val="24"/>
          <w:szCs w:val="24"/>
        </w:rPr>
        <w:t xml:space="preserve"> escondida em território quilombola é de uma mulher que não conheci, mas escutei por intermédio de sua prima, a vida que ela (</w:t>
      </w:r>
      <w:proofErr w:type="spellStart"/>
      <w:r w:rsidRPr="004A46B8">
        <w:rPr>
          <w:rFonts w:ascii="Times New Roman" w:hAnsi="Times New Roman" w:cs="Times New Roman"/>
          <w:sz w:val="24"/>
          <w:szCs w:val="24"/>
        </w:rPr>
        <w:t>re</w:t>
      </w:r>
      <w:proofErr w:type="spellEnd"/>
      <w:r w:rsidRPr="004A46B8">
        <w:rPr>
          <w:rFonts w:ascii="Times New Roman" w:hAnsi="Times New Roman" w:cs="Times New Roman"/>
          <w:sz w:val="24"/>
          <w:szCs w:val="24"/>
        </w:rPr>
        <w:t xml:space="preserve">)inventa para esperar por uma transformação que traga felicidade e bons momentos. Sua prima resolveu contar a história de vivência porque acompanha há mais de seis anos como ela sobrevive ao autoritarismo e ao desrespeito do marido machista. Ela tem duas meninas e dois meninos com a faixa etária de seis a quinze anos de idade, é vendedora autônoma de picolés e sorvetes em sua própria casa, além de fazer peças artesanais de crochê, guardanapos e bonecas de pano, pintar e bordar outros tecidos. </w:t>
      </w:r>
    </w:p>
    <w:p w14:paraId="530DDC06" w14:textId="4D57D3D6"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Conta que o marido da prima é tão opressor que ela não pode cortar o cabelo sem a permissão dele, não pode ir </w:t>
      </w:r>
      <w:r w:rsidR="00B344F7" w:rsidRPr="004A46B8">
        <w:rPr>
          <w:rFonts w:ascii="Times New Roman" w:hAnsi="Times New Roman" w:cs="Times New Roman"/>
          <w:sz w:val="24"/>
          <w:szCs w:val="24"/>
        </w:rPr>
        <w:t>à</w:t>
      </w:r>
      <w:r w:rsidRPr="004A46B8">
        <w:rPr>
          <w:rFonts w:ascii="Times New Roman" w:hAnsi="Times New Roman" w:cs="Times New Roman"/>
          <w:sz w:val="24"/>
          <w:szCs w:val="24"/>
        </w:rPr>
        <w:t xml:space="preserve"> casa da mãe dela sem pedir a permissão dele, não pode comprar uma calcinha sem a permissão dele. Mesmo ela vendendo as coisas dela, ele sempre fala que esse dinheiro </w:t>
      </w:r>
      <w:r w:rsidRPr="0076763E">
        <w:rPr>
          <w:rFonts w:ascii="Times New Roman" w:hAnsi="Times New Roman" w:cs="Times New Roman"/>
          <w:i/>
          <w:sz w:val="24"/>
          <w:szCs w:val="24"/>
        </w:rPr>
        <w:t>não dá pra ela se sustentar um dia</w:t>
      </w:r>
      <w:r w:rsidRPr="004A46B8">
        <w:rPr>
          <w:rFonts w:ascii="Times New Roman" w:hAnsi="Times New Roman" w:cs="Times New Roman"/>
          <w:sz w:val="24"/>
          <w:szCs w:val="24"/>
        </w:rPr>
        <w:t xml:space="preserve">. Nos finais de semana ele sai para o bar ou para o campo de futebol com os amigos e quando ela pede para ele comprar alguma coisa que está faltando em casa, ele diz para ela que não tem dinheiro. Quando falta as coisas para as meninas e os meninos é a mãe e o pai dela que ajudam. </w:t>
      </w:r>
    </w:p>
    <w:p w14:paraId="0DBC63F0"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Em alguns dias quando ele chega bêbado e tem alguma coisa que não o agrada, ele se torna agressivo, violento com ela e as crianças. Para evitar que as crianças vejam ou sofram violência nesses dias, ela deixa na casa da mãe e do pai ou na casa de alguma vizinha que escuta o barulho e corre para levar as crianças, no entanto, ao tomar essa atitude, ela fica mais vulnerável, porque ele chega a agredi-la fisicamente, inclusive violência sexual (estupro conjugal). Ela já quis se separar muitas vezes, mas ele não deixa! Diz que se ela sair de casa não vai levar nem a roupa do corpo, imagine os filhos, e se ela não for dele não vai ser de mais ninguém. Diante dessa exposição, ela vive coagida, refém dentro da sua casa, com a porta aberta, mas acuada e enjaulada. </w:t>
      </w:r>
    </w:p>
    <w:p w14:paraId="73975FD2" w14:textId="1C25012E"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Pergunto por que ela não denuncia e faz boletim de ocorrência na Delegacia da Mulher ou na Delegacia Geral, contra ele e a violência que pratica com ela e os filhos?</w:t>
      </w:r>
      <w:r>
        <w:rPr>
          <w:rFonts w:ascii="Times New Roman" w:hAnsi="Times New Roman" w:cs="Times New Roman"/>
          <w:sz w:val="24"/>
          <w:szCs w:val="24"/>
        </w:rPr>
        <w:t xml:space="preserve"> </w:t>
      </w:r>
      <w:r w:rsidRPr="004A46B8">
        <w:rPr>
          <w:rFonts w:ascii="Times New Roman" w:hAnsi="Times New Roman" w:cs="Times New Roman"/>
          <w:sz w:val="24"/>
          <w:szCs w:val="24"/>
        </w:rPr>
        <w:t>Falei sobre o Conselho Nacional de Justiça (CNJ)</w:t>
      </w:r>
      <w:r w:rsidR="007F4210">
        <w:rPr>
          <w:rFonts w:ascii="Times New Roman" w:hAnsi="Times New Roman" w:cs="Times New Roman"/>
          <w:sz w:val="24"/>
          <w:szCs w:val="24"/>
        </w:rPr>
        <w:t xml:space="preserve"> </w:t>
      </w:r>
      <w:r w:rsidRPr="004A46B8">
        <w:rPr>
          <w:rFonts w:ascii="Times New Roman" w:hAnsi="Times New Roman" w:cs="Times New Roman"/>
          <w:sz w:val="24"/>
          <w:szCs w:val="24"/>
        </w:rPr>
        <w:t>que tem contribuído bastante para o</w:t>
      </w:r>
      <w:r>
        <w:rPr>
          <w:rFonts w:ascii="Times New Roman" w:hAnsi="Times New Roman" w:cs="Times New Roman"/>
          <w:sz w:val="24"/>
          <w:szCs w:val="24"/>
        </w:rPr>
        <w:t xml:space="preserve"> </w:t>
      </w:r>
      <w:r w:rsidRPr="004A46B8">
        <w:rPr>
          <w:rFonts w:ascii="Times New Roman" w:hAnsi="Times New Roman" w:cs="Times New Roman"/>
          <w:sz w:val="24"/>
          <w:szCs w:val="24"/>
        </w:rPr>
        <w:t xml:space="preserve">fortalecimento do combate à violência contra a mulher e as Jornadas Maria da Penha, que junto ao CNJ criou um </w:t>
      </w:r>
      <w:r w:rsidRPr="004A46B8">
        <w:rPr>
          <w:rFonts w:ascii="Times New Roman" w:hAnsi="Times New Roman" w:cs="Times New Roman"/>
          <w:sz w:val="24"/>
          <w:szCs w:val="24"/>
        </w:rPr>
        <w:lastRenderedPageBreak/>
        <w:t xml:space="preserve">espaço de promoção de debates, troca de experiências, cursos, orientações e diretrizes, voltados à aplicação da Lei 11.340/2006 (Maria da Penha) no âmbito do Sistema de Justiça (CNJ, 2022). </w:t>
      </w:r>
    </w:p>
    <w:p w14:paraId="7D60BA38"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A prima responde que ela tem medo dele fazer alguma maldade com ela e as crianças, de tornar a convivência mais difícil porque sabe que ele não vai desistir de persegui-la. Violentada todos os dias, seja física ou psicologicamente ela se fortalece na rede de apoio das outras mulheres de Jurussaca, sensibilizadas, estas ajudam como podem, desde o cuidado para ficar com as crianças às vendas dos bordados, picolés e crochês.</w:t>
      </w:r>
    </w:p>
    <w:p w14:paraId="1F058B3B"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Durante o dia ela sai</w:t>
      </w:r>
      <w:r>
        <w:rPr>
          <w:rStyle w:val="Refdenotaderodap"/>
          <w:rFonts w:ascii="Times New Roman" w:hAnsi="Times New Roman" w:cs="Times New Roman"/>
          <w:sz w:val="24"/>
          <w:szCs w:val="24"/>
        </w:rPr>
        <w:footnoteReference w:id="16"/>
      </w:r>
      <w:r w:rsidR="005D7747">
        <w:rPr>
          <w:rFonts w:ascii="Times New Roman" w:hAnsi="Times New Roman" w:cs="Times New Roman"/>
          <w:sz w:val="24"/>
          <w:szCs w:val="24"/>
        </w:rPr>
        <w:t xml:space="preserve"> </w:t>
      </w:r>
      <w:r w:rsidRPr="004A46B8">
        <w:rPr>
          <w:rFonts w:ascii="Times New Roman" w:hAnsi="Times New Roman" w:cs="Times New Roman"/>
          <w:sz w:val="24"/>
          <w:szCs w:val="24"/>
        </w:rPr>
        <w:t xml:space="preserve">para vender seu artesanato, quando as crianças estão na escola. Havendo necessidade, as vizinhas cuidam das crianças menores. Entre todas as dificuldades experienciadas na sua vida de esposa coagida, no ano de dois mil e dezenove ela encontrou estratégias ou uma fuga para suavizar seus dias. Aconteceu um campeonato de futebol na comunidade, vários times vieram de outras localidades para participar e naquela tarde um rapaz foi até a casa dela pedir água para beber, o primeiro olhar foi de encanto, ele para ela e vice-versa, marcaram de se encontrar, se desse, na festa que aconteceria após o encerramento do campeonato. Neste intervalo, o marido dela não estava em casa, se ocupava com o time dele que iria jogar. </w:t>
      </w:r>
    </w:p>
    <w:p w14:paraId="4DD52A08" w14:textId="77777777"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Neste dia, após o término do campeonato, teve tanta bebedeira que o marido não aguentou e foi dormir muito bêbado. Ela não foi para a festa, porque os amigos do marido podiam falar para ele e a briga seria muito violenta. Como o rapaz não a viu na festa, foi novamente pedir água, já estavam todos dormindo e ela saiu para encontrar com ele no quintal da sua casa. O quintal não era cercado e ela se escondeu atrás de uma mangueira, caso alguém passasse por ali, ela não correria o risco de ser vista. </w:t>
      </w:r>
    </w:p>
    <w:p w14:paraId="7897FFCC" w14:textId="3C8F4EE1" w:rsidR="00E36F2C" w:rsidRDefault="004A46B8" w:rsidP="002E2C52">
      <w:pPr>
        <w:spacing w:after="0" w:line="240" w:lineRule="auto"/>
        <w:ind w:firstLine="709"/>
        <w:jc w:val="both"/>
        <w:rPr>
          <w:rFonts w:ascii="Times New Roman" w:hAnsi="Times New Roman" w:cs="Times New Roman"/>
          <w:sz w:val="24"/>
          <w:szCs w:val="24"/>
        </w:rPr>
      </w:pPr>
      <w:r w:rsidRPr="004A46B8">
        <w:rPr>
          <w:rFonts w:ascii="Times New Roman" w:hAnsi="Times New Roman" w:cs="Times New Roman"/>
          <w:sz w:val="24"/>
          <w:szCs w:val="24"/>
        </w:rPr>
        <w:t xml:space="preserve">Daquele dia em diante ela arrumou estratégias para encontrar com ele uma vez por semana, geralmente aos finais de semana quando o marido dela estava bêbado e dormia cedo. O rapaz sempre aparecia no início da noite e ficava monitorando o marido dela, se percebia que estava muito bêbado, ficava </w:t>
      </w:r>
      <w:r w:rsidR="001069C7" w:rsidRPr="004A46B8">
        <w:rPr>
          <w:rFonts w:ascii="Times New Roman" w:hAnsi="Times New Roman" w:cs="Times New Roman"/>
          <w:sz w:val="24"/>
          <w:szCs w:val="24"/>
        </w:rPr>
        <w:t>a</w:t>
      </w:r>
      <w:r w:rsidRPr="004A46B8">
        <w:rPr>
          <w:rFonts w:ascii="Times New Roman" w:hAnsi="Times New Roman" w:cs="Times New Roman"/>
          <w:sz w:val="24"/>
          <w:szCs w:val="24"/>
        </w:rPr>
        <w:t xml:space="preserve"> esperá-la atrás da mangueira no quintal. Passaram-se dias, semanas e meses nesta rotina, o rapaz era mais jovem e solteiro, porém, não era visto como problema pois ele a enchia de carinhos, sempre levava um</w:t>
      </w:r>
      <w:r w:rsidR="008659A4">
        <w:rPr>
          <w:rFonts w:ascii="Times New Roman" w:hAnsi="Times New Roman" w:cs="Times New Roman"/>
          <w:sz w:val="24"/>
          <w:szCs w:val="24"/>
        </w:rPr>
        <w:t xml:space="preserve"> </w:t>
      </w:r>
      <w:r w:rsidR="008659A4" w:rsidRPr="008659A4">
        <w:rPr>
          <w:rFonts w:ascii="Times New Roman" w:hAnsi="Times New Roman" w:cs="Times New Roman"/>
          <w:sz w:val="24"/>
          <w:szCs w:val="24"/>
        </w:rPr>
        <w:t>presente ou perguntava se estava precisando de alguma coisa, se colocava à disposição caso ela viesse precisar. Estavam apaix</w:t>
      </w:r>
      <w:r w:rsidR="005D7747">
        <w:rPr>
          <w:rFonts w:ascii="Times New Roman" w:hAnsi="Times New Roman" w:cs="Times New Roman"/>
          <w:sz w:val="24"/>
          <w:szCs w:val="24"/>
        </w:rPr>
        <w:t>onados, enamorados e cúmplices.</w:t>
      </w:r>
    </w:p>
    <w:p w14:paraId="3730B74E" w14:textId="77777777" w:rsidR="00E36F2C" w:rsidRDefault="008659A4" w:rsidP="002E2C52">
      <w:pPr>
        <w:spacing w:after="0" w:line="240" w:lineRule="auto"/>
        <w:ind w:firstLine="709"/>
        <w:jc w:val="both"/>
        <w:rPr>
          <w:rFonts w:ascii="Times New Roman" w:hAnsi="Times New Roman" w:cs="Times New Roman"/>
          <w:sz w:val="24"/>
          <w:szCs w:val="24"/>
        </w:rPr>
      </w:pPr>
      <w:r w:rsidRPr="008659A4">
        <w:rPr>
          <w:rFonts w:ascii="Times New Roman" w:hAnsi="Times New Roman" w:cs="Times New Roman"/>
          <w:sz w:val="24"/>
          <w:szCs w:val="24"/>
        </w:rPr>
        <w:t>Ela confidenciou esse romance com algumas mulheres que a aconselharam para ter muito cuidado, caso o marido dela descobrisse, seria uma fatalidade, com certeza! Ela disse ser cautelosa e seria a forma dela se vingar de todas as formas de violência que o marido cometia com ela. Disse que ficam muito atentos aos movimentos dos amigos do marido dela e principalmente aos passos dele. O rapaz já propôs levá-la para morar com ele na outra comunidade, ela e as crianças, entretanto, ela não tem coragem ainda para se libertar desse casamento usurpador. Os encontros não são mais frequentes porque devido não ter área de cobertura para celular, a comunicação fica difícil entre eles, visto que, não podem confiar em outras</w:t>
      </w:r>
      <w:r w:rsidR="005D7747">
        <w:rPr>
          <w:rFonts w:ascii="Times New Roman" w:hAnsi="Times New Roman" w:cs="Times New Roman"/>
          <w:sz w:val="24"/>
          <w:szCs w:val="24"/>
        </w:rPr>
        <w:t xml:space="preserve"> pessoas para mandarem recados.</w:t>
      </w:r>
    </w:p>
    <w:p w14:paraId="67A16300" w14:textId="77777777" w:rsidR="00E36F2C" w:rsidRDefault="008659A4" w:rsidP="002E2C52">
      <w:pPr>
        <w:spacing w:after="0" w:line="240" w:lineRule="auto"/>
        <w:ind w:firstLine="709"/>
        <w:jc w:val="both"/>
        <w:rPr>
          <w:rFonts w:ascii="Times New Roman" w:hAnsi="Times New Roman" w:cs="Times New Roman"/>
          <w:sz w:val="24"/>
          <w:szCs w:val="24"/>
        </w:rPr>
      </w:pPr>
      <w:r w:rsidRPr="008659A4">
        <w:rPr>
          <w:rFonts w:ascii="Times New Roman" w:hAnsi="Times New Roman" w:cs="Times New Roman"/>
          <w:sz w:val="24"/>
          <w:szCs w:val="24"/>
        </w:rPr>
        <w:t xml:space="preserve">De dois mil e dezenove até o dia da entrevista no primeiro semestre de dois mil e vinte dois ainda estavam juntos, se contentam com um dia na semana para fazer esse amor proibido existir. Acredito na fala dessa mulher em relação a se vingar do marido pela violência que pratica com ela, entretanto, acredito que para se manter um relacionamento desse, no anonimato, traduz o preenchimento de sentimentos que ela não encontra dentro do casamento oficial, as sequelas e as cicatrizes abertas por uma vida rotineira cheia de agressão são atenuadas pela forma de viver fora do casamento, a doação, o amor e a cumplicidade de uma mulher </w:t>
      </w:r>
      <w:r w:rsidRPr="008659A4">
        <w:rPr>
          <w:rFonts w:ascii="Times New Roman" w:hAnsi="Times New Roman" w:cs="Times New Roman"/>
          <w:sz w:val="24"/>
          <w:szCs w:val="24"/>
        </w:rPr>
        <w:lastRenderedPageBreak/>
        <w:t>madura cheia de resistência e persistência com um rapaz cheio de sonho</w:t>
      </w:r>
      <w:r w:rsidR="005D7747">
        <w:rPr>
          <w:rFonts w:ascii="Times New Roman" w:hAnsi="Times New Roman" w:cs="Times New Roman"/>
          <w:sz w:val="24"/>
          <w:szCs w:val="24"/>
        </w:rPr>
        <w:t>s e esperança para um recomeço.</w:t>
      </w:r>
    </w:p>
    <w:p w14:paraId="0C0D0CFC" w14:textId="458A24FF" w:rsidR="0057038F" w:rsidRPr="0057038F" w:rsidRDefault="008659A4" w:rsidP="002E2C52">
      <w:pPr>
        <w:spacing w:after="0" w:line="240" w:lineRule="auto"/>
        <w:ind w:firstLine="709"/>
        <w:jc w:val="both"/>
        <w:rPr>
          <w:rFonts w:ascii="Times New Roman" w:hAnsi="Times New Roman" w:cs="Times New Roman"/>
          <w:iCs/>
          <w:sz w:val="24"/>
          <w:szCs w:val="24"/>
        </w:rPr>
      </w:pPr>
      <w:r w:rsidRPr="008659A4">
        <w:rPr>
          <w:rFonts w:ascii="Times New Roman" w:hAnsi="Times New Roman" w:cs="Times New Roman"/>
          <w:sz w:val="24"/>
          <w:szCs w:val="24"/>
        </w:rPr>
        <w:t xml:space="preserve">A </w:t>
      </w:r>
      <w:r w:rsidRPr="005D7747">
        <w:rPr>
          <w:rFonts w:ascii="Times New Roman" w:hAnsi="Times New Roman" w:cs="Times New Roman"/>
          <w:i/>
          <w:sz w:val="24"/>
          <w:szCs w:val="24"/>
        </w:rPr>
        <w:t>histórivivência</w:t>
      </w:r>
      <w:r w:rsidRPr="008659A4">
        <w:rPr>
          <w:rFonts w:ascii="Times New Roman" w:hAnsi="Times New Roman" w:cs="Times New Roman"/>
          <w:sz w:val="24"/>
          <w:szCs w:val="24"/>
        </w:rPr>
        <w:t xml:space="preserve"> dessa mulher narra tanta perversidade do cônjuge, uma delas é a dificuldade que ela tem de conseguir dinheiro com o marido para providenciar alimentação e cuidados com as filhas e filhos, ele só dá quando quer e se ela reclamar corre o risco de apanhar, desabafa. Para amenizar essa situação ela vende variedades em casa, conseguir algum dinheiro e não deixar faltar as coisas. No tocante a esta situação, na cidade de Paris do século dezoito, as donas de casa dependiam do salário de seus maridos e quando reclamavam, eram espancadas. </w:t>
      </w:r>
      <w:proofErr w:type="spellStart"/>
      <w:r w:rsidRPr="008659A4">
        <w:rPr>
          <w:rFonts w:ascii="Times New Roman" w:hAnsi="Times New Roman" w:cs="Times New Roman"/>
          <w:sz w:val="24"/>
          <w:szCs w:val="24"/>
        </w:rPr>
        <w:t>Perrot</w:t>
      </w:r>
      <w:proofErr w:type="spellEnd"/>
      <w:r w:rsidRPr="008659A4">
        <w:rPr>
          <w:rFonts w:ascii="Times New Roman" w:hAnsi="Times New Roman" w:cs="Times New Roman"/>
          <w:sz w:val="24"/>
          <w:szCs w:val="24"/>
        </w:rPr>
        <w:t xml:space="preserve"> (2017</w:t>
      </w:r>
      <w:r w:rsidR="001069C7">
        <w:rPr>
          <w:rFonts w:ascii="Times New Roman" w:hAnsi="Times New Roman" w:cs="Times New Roman"/>
          <w:sz w:val="24"/>
          <w:szCs w:val="24"/>
        </w:rPr>
        <w:t>, p. 1</w:t>
      </w:r>
      <w:r w:rsidRPr="008659A4">
        <w:rPr>
          <w:rFonts w:ascii="Times New Roman" w:hAnsi="Times New Roman" w:cs="Times New Roman"/>
          <w:sz w:val="24"/>
          <w:szCs w:val="24"/>
        </w:rPr>
        <w:t>75) expõe que elas se queix</w:t>
      </w:r>
      <w:r w:rsidR="005D7747">
        <w:rPr>
          <w:rFonts w:ascii="Times New Roman" w:hAnsi="Times New Roman" w:cs="Times New Roman"/>
          <w:sz w:val="24"/>
          <w:szCs w:val="24"/>
        </w:rPr>
        <w:t xml:space="preserve">avam ao comissário de polícia – </w:t>
      </w:r>
      <w:r w:rsidR="001069C7" w:rsidRPr="001069C7">
        <w:rPr>
          <w:rFonts w:ascii="Times New Roman" w:hAnsi="Times New Roman" w:cs="Times New Roman"/>
          <w:sz w:val="24"/>
          <w:szCs w:val="24"/>
        </w:rPr>
        <w:t>“</w:t>
      </w:r>
      <w:r w:rsidRPr="001069C7">
        <w:rPr>
          <w:rFonts w:ascii="Times New Roman" w:hAnsi="Times New Roman" w:cs="Times New Roman"/>
          <w:sz w:val="24"/>
          <w:szCs w:val="24"/>
        </w:rPr>
        <w:t>reclamam que seus maridos não dão o necessário para a subsistência dos filhos. [...], em 1831, em plena crise, fecha os serviços de assistência às mulheres e crianças, para reservá-los aos homens, [...]: do que viverão?</w:t>
      </w:r>
      <w:r w:rsidR="001069C7" w:rsidRPr="001069C7">
        <w:rPr>
          <w:rFonts w:ascii="Times New Roman" w:hAnsi="Times New Roman" w:cs="Times New Roman"/>
          <w:sz w:val="24"/>
          <w:szCs w:val="24"/>
        </w:rPr>
        <w:t>”.</w:t>
      </w:r>
    </w:p>
    <w:p w14:paraId="30C35859" w14:textId="1FBEBB27" w:rsidR="00E36F2C" w:rsidRDefault="0057038F"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esses questionamentos na cabeça, </w:t>
      </w:r>
      <w:r w:rsidR="008659A4" w:rsidRPr="008659A4">
        <w:rPr>
          <w:rFonts w:ascii="Times New Roman" w:hAnsi="Times New Roman" w:cs="Times New Roman"/>
          <w:sz w:val="24"/>
          <w:szCs w:val="24"/>
        </w:rPr>
        <w:t xml:space="preserve">retorno do quilombo para casa </w:t>
      </w:r>
      <w:r w:rsidR="00FA488F">
        <w:rPr>
          <w:rFonts w:ascii="Times New Roman" w:hAnsi="Times New Roman" w:cs="Times New Roman"/>
          <w:sz w:val="24"/>
          <w:szCs w:val="24"/>
        </w:rPr>
        <w:t xml:space="preserve">refletindo e me perguntando </w:t>
      </w:r>
      <w:r w:rsidR="008659A4" w:rsidRPr="008659A4">
        <w:rPr>
          <w:rFonts w:ascii="Times New Roman" w:hAnsi="Times New Roman" w:cs="Times New Roman"/>
          <w:sz w:val="24"/>
          <w:szCs w:val="24"/>
        </w:rPr>
        <w:t xml:space="preserve">se essa prima existe mesmo ou foi a maneira dessa mulher desabafar sem se comprometer com a narrativa forte de sua vida. Seria vergonha ou falta de coragem para contar sua </w:t>
      </w:r>
      <w:r w:rsidR="008659A4" w:rsidRPr="005D7747">
        <w:rPr>
          <w:rFonts w:ascii="Times New Roman" w:hAnsi="Times New Roman" w:cs="Times New Roman"/>
          <w:i/>
          <w:sz w:val="24"/>
          <w:szCs w:val="24"/>
        </w:rPr>
        <w:t>histórivivência</w:t>
      </w:r>
      <w:r w:rsidR="008659A4" w:rsidRPr="008659A4">
        <w:rPr>
          <w:rFonts w:ascii="Times New Roman" w:hAnsi="Times New Roman" w:cs="Times New Roman"/>
          <w:sz w:val="24"/>
          <w:szCs w:val="24"/>
        </w:rPr>
        <w:t xml:space="preserve">? Será que ela tem medo de ser julgada por seus atos adúlteros? Quem a julgará? Ninguém deverá julgar a vida de outra pessoa, conhecendo ou não sua vivência. A violência que invade todos os dias a vida dessas mulheres de Jurussaca não poderá ser banalizada, silenciada e nem julgada por este poder </w:t>
      </w:r>
      <w:r w:rsidR="00B85AF1">
        <w:rPr>
          <w:rFonts w:ascii="Times New Roman" w:hAnsi="Times New Roman" w:cs="Times New Roman"/>
          <w:sz w:val="24"/>
          <w:szCs w:val="24"/>
        </w:rPr>
        <w:t>patriarcal</w:t>
      </w:r>
      <w:r w:rsidR="008659A4" w:rsidRPr="008659A4">
        <w:rPr>
          <w:rFonts w:ascii="Times New Roman" w:hAnsi="Times New Roman" w:cs="Times New Roman"/>
          <w:sz w:val="24"/>
          <w:szCs w:val="24"/>
        </w:rPr>
        <w:t>.</w:t>
      </w:r>
    </w:p>
    <w:p w14:paraId="621E1EF0" w14:textId="4C624DE6" w:rsidR="00E214A2" w:rsidRDefault="00381252" w:rsidP="002E2C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84DD8">
        <w:rPr>
          <w:rFonts w:ascii="Times New Roman" w:hAnsi="Times New Roman" w:cs="Times New Roman"/>
          <w:sz w:val="24"/>
          <w:szCs w:val="24"/>
        </w:rPr>
        <w:t xml:space="preserve"> </w:t>
      </w:r>
      <w:r w:rsidR="008659A4" w:rsidRPr="008659A4">
        <w:rPr>
          <w:rFonts w:ascii="Times New Roman" w:hAnsi="Times New Roman" w:cs="Times New Roman"/>
          <w:sz w:val="24"/>
          <w:szCs w:val="24"/>
        </w:rPr>
        <w:t xml:space="preserve">O trabalho doméstico, praticamente não é compartilhado entre os homens e as mulheres, parece continuar desde a origem dos tempos, da noite das cavernas </w:t>
      </w:r>
      <w:r w:rsidR="001069C7" w:rsidRPr="001069C7">
        <w:rPr>
          <w:rFonts w:ascii="Times New Roman" w:hAnsi="Times New Roman" w:cs="Times New Roman"/>
          <w:sz w:val="24"/>
          <w:szCs w:val="24"/>
        </w:rPr>
        <w:t>“</w:t>
      </w:r>
      <w:r w:rsidR="008659A4" w:rsidRPr="001069C7">
        <w:rPr>
          <w:rFonts w:ascii="Times New Roman" w:hAnsi="Times New Roman" w:cs="Times New Roman"/>
          <w:sz w:val="24"/>
          <w:szCs w:val="24"/>
        </w:rPr>
        <w:t>à alvorada dos conjuntos habitacionais de brancos e negros, mas ele muda em suas práticas e seus agentes</w:t>
      </w:r>
      <w:r w:rsidR="001069C7" w:rsidRPr="001069C7">
        <w:rPr>
          <w:rFonts w:ascii="Times New Roman" w:hAnsi="Times New Roman" w:cs="Times New Roman"/>
          <w:sz w:val="24"/>
          <w:szCs w:val="24"/>
        </w:rPr>
        <w:t>”</w:t>
      </w:r>
      <w:r w:rsidR="008659A4" w:rsidRPr="007C1D61">
        <w:rPr>
          <w:rFonts w:ascii="Times New Roman" w:hAnsi="Times New Roman" w:cs="Times New Roman"/>
          <w:i/>
          <w:sz w:val="24"/>
          <w:szCs w:val="24"/>
        </w:rPr>
        <w:t xml:space="preserve"> </w:t>
      </w:r>
      <w:r w:rsidR="008659A4" w:rsidRPr="008659A4">
        <w:rPr>
          <w:rFonts w:ascii="Times New Roman" w:hAnsi="Times New Roman" w:cs="Times New Roman"/>
          <w:sz w:val="24"/>
          <w:szCs w:val="24"/>
        </w:rPr>
        <w:t>(</w:t>
      </w:r>
      <w:proofErr w:type="spellStart"/>
      <w:r w:rsidR="008659A4" w:rsidRPr="008659A4">
        <w:rPr>
          <w:rFonts w:ascii="Times New Roman" w:hAnsi="Times New Roman" w:cs="Times New Roman"/>
          <w:sz w:val="24"/>
          <w:szCs w:val="24"/>
        </w:rPr>
        <w:t>Perrot</w:t>
      </w:r>
      <w:proofErr w:type="spellEnd"/>
      <w:r w:rsidR="008659A4" w:rsidRPr="008659A4">
        <w:rPr>
          <w:rFonts w:ascii="Times New Roman" w:hAnsi="Times New Roman" w:cs="Times New Roman"/>
          <w:sz w:val="24"/>
          <w:szCs w:val="24"/>
        </w:rPr>
        <w:t>, 2008</w:t>
      </w:r>
      <w:r w:rsidR="001069C7">
        <w:rPr>
          <w:rFonts w:ascii="Times New Roman" w:hAnsi="Times New Roman" w:cs="Times New Roman"/>
          <w:sz w:val="24"/>
          <w:szCs w:val="24"/>
        </w:rPr>
        <w:t xml:space="preserve">, p. </w:t>
      </w:r>
      <w:r w:rsidR="008659A4" w:rsidRPr="008659A4">
        <w:rPr>
          <w:rFonts w:ascii="Times New Roman" w:hAnsi="Times New Roman" w:cs="Times New Roman"/>
          <w:sz w:val="24"/>
          <w:szCs w:val="24"/>
        </w:rPr>
        <w:t>115), de fato, a divisão sexual do trabalho parte do princípio que os homens são responsáveis por uma carga maior ou mais pesada, o trabalho que eles consideram produtivo como a roça, a pesca, a pecuária, enquanto as mulheres cuidam da</w:t>
      </w:r>
      <w:r w:rsidR="008659A4">
        <w:rPr>
          <w:rFonts w:ascii="Times New Roman" w:hAnsi="Times New Roman" w:cs="Times New Roman"/>
          <w:sz w:val="24"/>
          <w:szCs w:val="24"/>
        </w:rPr>
        <w:t xml:space="preserve"> </w:t>
      </w:r>
      <w:r w:rsidR="008659A4" w:rsidRPr="008659A4">
        <w:rPr>
          <w:rFonts w:ascii="Times New Roman" w:hAnsi="Times New Roman" w:cs="Times New Roman"/>
          <w:sz w:val="24"/>
          <w:szCs w:val="24"/>
        </w:rPr>
        <w:t>casa, do quintal, a criação de pequenos animais e produção de hortaliças para</w:t>
      </w:r>
      <w:r w:rsidR="00276E2C">
        <w:rPr>
          <w:rFonts w:ascii="Times New Roman" w:hAnsi="Times New Roman" w:cs="Times New Roman"/>
          <w:sz w:val="24"/>
          <w:szCs w:val="24"/>
        </w:rPr>
        <w:t xml:space="preserve"> </w:t>
      </w:r>
      <w:r w:rsidR="008659A4" w:rsidRPr="008659A4">
        <w:rPr>
          <w:rFonts w:ascii="Times New Roman" w:hAnsi="Times New Roman" w:cs="Times New Roman"/>
          <w:sz w:val="24"/>
          <w:szCs w:val="24"/>
        </w:rPr>
        <w:t>consumo, visto pelos homens como não-trabalho, uma oposição expressa entre o roçado e a casa (</w:t>
      </w:r>
      <w:r w:rsidR="001069C7" w:rsidRPr="008659A4">
        <w:rPr>
          <w:rFonts w:ascii="Times New Roman" w:hAnsi="Times New Roman" w:cs="Times New Roman"/>
          <w:sz w:val="24"/>
          <w:szCs w:val="24"/>
        </w:rPr>
        <w:t>NOBRE</w:t>
      </w:r>
      <w:r w:rsidR="008659A4" w:rsidRPr="008659A4">
        <w:rPr>
          <w:rFonts w:ascii="Times New Roman" w:hAnsi="Times New Roman" w:cs="Times New Roman"/>
          <w:sz w:val="24"/>
          <w:szCs w:val="24"/>
        </w:rPr>
        <w:t>, 2005), não se pode esquecer o cuidar, ser a mãe de família, da maternidade e a proteção d</w:t>
      </w:r>
      <w:r w:rsidR="00276E2C">
        <w:rPr>
          <w:rFonts w:ascii="Times New Roman" w:hAnsi="Times New Roman" w:cs="Times New Roman"/>
          <w:sz w:val="24"/>
          <w:szCs w:val="24"/>
        </w:rPr>
        <w:t>os</w:t>
      </w:r>
      <w:r w:rsidR="008659A4" w:rsidRPr="008659A4">
        <w:rPr>
          <w:rFonts w:ascii="Times New Roman" w:hAnsi="Times New Roman" w:cs="Times New Roman"/>
          <w:sz w:val="24"/>
          <w:szCs w:val="24"/>
        </w:rPr>
        <w:t xml:space="preserve"> filhos em terras de quilombo.</w:t>
      </w:r>
    </w:p>
    <w:p w14:paraId="02AD52C8" w14:textId="75362461" w:rsidR="00E214A2" w:rsidRDefault="00E734B0" w:rsidP="002E2C52">
      <w:pPr>
        <w:spacing w:after="0" w:line="240" w:lineRule="auto"/>
        <w:ind w:firstLine="709"/>
        <w:jc w:val="both"/>
        <w:rPr>
          <w:rFonts w:ascii="Times New Roman" w:hAnsi="Times New Roman" w:cs="Times New Roman"/>
          <w:sz w:val="24"/>
          <w:szCs w:val="24"/>
        </w:rPr>
      </w:pPr>
      <w:r w:rsidRPr="008659A4">
        <w:rPr>
          <w:rFonts w:ascii="Times New Roman" w:hAnsi="Times New Roman" w:cs="Times New Roman"/>
          <w:sz w:val="24"/>
          <w:szCs w:val="24"/>
        </w:rPr>
        <w:t xml:space="preserve">A religiosidade delas segue pelos caminhos do sagrado e forja a igualdade de gênero dentro da Festa de Todos os Santos, promove uma </w:t>
      </w:r>
      <w:r w:rsidRPr="007C1D61">
        <w:rPr>
          <w:rFonts w:ascii="Times New Roman" w:hAnsi="Times New Roman" w:cs="Times New Roman"/>
          <w:i/>
          <w:sz w:val="24"/>
          <w:szCs w:val="24"/>
        </w:rPr>
        <w:t>igualdade</w:t>
      </w:r>
      <w:r w:rsidRPr="008659A4">
        <w:rPr>
          <w:rFonts w:ascii="Times New Roman" w:hAnsi="Times New Roman" w:cs="Times New Roman"/>
          <w:sz w:val="24"/>
          <w:szCs w:val="24"/>
        </w:rPr>
        <w:t xml:space="preserve"> espiritual forçadamente diante do </w:t>
      </w:r>
      <w:proofErr w:type="spellStart"/>
      <w:r>
        <w:rPr>
          <w:rFonts w:ascii="Times New Roman" w:hAnsi="Times New Roman" w:cs="Times New Roman"/>
          <w:sz w:val="24"/>
          <w:szCs w:val="24"/>
        </w:rPr>
        <w:t>afro</w:t>
      </w:r>
      <w:r w:rsidRPr="008659A4">
        <w:rPr>
          <w:rFonts w:ascii="Times New Roman" w:hAnsi="Times New Roman" w:cs="Times New Roman"/>
          <w:sz w:val="24"/>
          <w:szCs w:val="24"/>
        </w:rPr>
        <w:t>catolicismo</w:t>
      </w:r>
      <w:proofErr w:type="spellEnd"/>
      <w:r w:rsidRPr="008659A4">
        <w:rPr>
          <w:rFonts w:ascii="Times New Roman" w:hAnsi="Times New Roman" w:cs="Times New Roman"/>
          <w:sz w:val="24"/>
          <w:szCs w:val="24"/>
        </w:rPr>
        <w:t xml:space="preserve"> popular que envolve a festa, isso porque as religiões monoteístas fizeram da diferença dos sexos e da desigualdade de valor entre elas e eles, um dos seus fundamentos – o poder sobre as mulheres (</w:t>
      </w:r>
      <w:r w:rsidR="001069C7" w:rsidRPr="008659A4">
        <w:rPr>
          <w:rFonts w:ascii="Times New Roman" w:hAnsi="Times New Roman" w:cs="Times New Roman"/>
          <w:sz w:val="24"/>
          <w:szCs w:val="24"/>
        </w:rPr>
        <w:t>PERROT</w:t>
      </w:r>
      <w:r w:rsidRPr="008659A4">
        <w:rPr>
          <w:rFonts w:ascii="Times New Roman" w:hAnsi="Times New Roman" w:cs="Times New Roman"/>
          <w:sz w:val="24"/>
          <w:szCs w:val="24"/>
        </w:rPr>
        <w:t xml:space="preserve">, 2008). </w:t>
      </w:r>
      <w:r w:rsidR="001069C7" w:rsidRPr="001069C7">
        <w:rPr>
          <w:rFonts w:ascii="Times New Roman" w:hAnsi="Times New Roman" w:cs="Times New Roman"/>
          <w:sz w:val="24"/>
          <w:szCs w:val="24"/>
        </w:rPr>
        <w:t>“</w:t>
      </w:r>
      <w:r w:rsidRPr="001069C7">
        <w:rPr>
          <w:rFonts w:ascii="Times New Roman" w:hAnsi="Times New Roman" w:cs="Times New Roman"/>
          <w:sz w:val="24"/>
          <w:szCs w:val="24"/>
        </w:rPr>
        <w:t>O catolicismo em princípio, é clerical e macho, à imagem da sociedade de seu tempo. [...] Eles detêm o poder, o saber e o sagrado</w:t>
      </w:r>
      <w:r w:rsidR="001069C7" w:rsidRPr="001069C7">
        <w:rPr>
          <w:rFonts w:ascii="Times New Roman" w:hAnsi="Times New Roman" w:cs="Times New Roman"/>
          <w:sz w:val="24"/>
          <w:szCs w:val="24"/>
        </w:rPr>
        <w:t>”</w:t>
      </w:r>
      <w:r w:rsidRPr="001069C7">
        <w:rPr>
          <w:rFonts w:ascii="Times New Roman" w:hAnsi="Times New Roman" w:cs="Times New Roman"/>
          <w:sz w:val="24"/>
          <w:szCs w:val="24"/>
        </w:rPr>
        <w:t xml:space="preserve"> </w:t>
      </w:r>
      <w:r w:rsidRPr="008659A4">
        <w:rPr>
          <w:rFonts w:ascii="Times New Roman" w:hAnsi="Times New Roman" w:cs="Times New Roman"/>
          <w:sz w:val="24"/>
          <w:szCs w:val="24"/>
        </w:rPr>
        <w:t>(</w:t>
      </w:r>
      <w:proofErr w:type="spellStart"/>
      <w:r w:rsidRPr="008659A4">
        <w:rPr>
          <w:rFonts w:ascii="Times New Roman" w:hAnsi="Times New Roman" w:cs="Times New Roman"/>
          <w:sz w:val="24"/>
          <w:szCs w:val="24"/>
        </w:rPr>
        <w:t>Perrot</w:t>
      </w:r>
      <w:proofErr w:type="spellEnd"/>
      <w:r w:rsidRPr="008659A4">
        <w:rPr>
          <w:rFonts w:ascii="Times New Roman" w:hAnsi="Times New Roman" w:cs="Times New Roman"/>
          <w:sz w:val="24"/>
          <w:szCs w:val="24"/>
        </w:rPr>
        <w:t>, 2008</w:t>
      </w:r>
      <w:r w:rsidR="001069C7">
        <w:rPr>
          <w:rFonts w:ascii="Times New Roman" w:hAnsi="Times New Roman" w:cs="Times New Roman"/>
          <w:sz w:val="24"/>
          <w:szCs w:val="24"/>
        </w:rPr>
        <w:t xml:space="preserve">, p. </w:t>
      </w:r>
      <w:r w:rsidRPr="008659A4">
        <w:rPr>
          <w:rFonts w:ascii="Times New Roman" w:hAnsi="Times New Roman" w:cs="Times New Roman"/>
          <w:sz w:val="24"/>
          <w:szCs w:val="24"/>
        </w:rPr>
        <w:t>84), para elas ficam as preces, a limpeza dos templos</w:t>
      </w:r>
      <w:r w:rsidR="00803DAA">
        <w:rPr>
          <w:rFonts w:ascii="Times New Roman" w:hAnsi="Times New Roman" w:cs="Times New Roman"/>
          <w:sz w:val="24"/>
          <w:szCs w:val="24"/>
        </w:rPr>
        <w:t xml:space="preserve"> </w:t>
      </w:r>
      <w:r w:rsidRPr="008659A4">
        <w:rPr>
          <w:rFonts w:ascii="Times New Roman" w:hAnsi="Times New Roman" w:cs="Times New Roman"/>
          <w:sz w:val="24"/>
          <w:szCs w:val="24"/>
        </w:rPr>
        <w:t>e a busca pela santidade.</w:t>
      </w:r>
      <w:r w:rsidR="006068E0">
        <w:rPr>
          <w:rFonts w:ascii="Times New Roman" w:hAnsi="Times New Roman" w:cs="Times New Roman"/>
          <w:sz w:val="24"/>
          <w:szCs w:val="24"/>
        </w:rPr>
        <w:t xml:space="preserve"> </w:t>
      </w:r>
      <w:r w:rsidRPr="008659A4">
        <w:rPr>
          <w:rFonts w:ascii="Times New Roman" w:hAnsi="Times New Roman" w:cs="Times New Roman"/>
          <w:sz w:val="24"/>
          <w:szCs w:val="24"/>
        </w:rPr>
        <w:t>As mulheres de Jurussaca são devotas, cozinheiras, promesseiras e fazedoras de batida</w:t>
      </w:r>
      <w:r>
        <w:rPr>
          <w:rStyle w:val="Refdenotaderodap"/>
          <w:rFonts w:ascii="Times New Roman" w:hAnsi="Times New Roman" w:cs="Times New Roman"/>
          <w:sz w:val="24"/>
          <w:szCs w:val="24"/>
        </w:rPr>
        <w:footnoteReference w:id="17"/>
      </w:r>
      <w:r w:rsidRPr="008659A4">
        <w:rPr>
          <w:rFonts w:ascii="Times New Roman" w:hAnsi="Times New Roman" w:cs="Times New Roman"/>
          <w:sz w:val="24"/>
          <w:szCs w:val="24"/>
        </w:rPr>
        <w:t>. Batida de</w:t>
      </w:r>
      <w:r w:rsidR="006068E0">
        <w:rPr>
          <w:rFonts w:ascii="Times New Roman" w:hAnsi="Times New Roman" w:cs="Times New Roman"/>
          <w:sz w:val="24"/>
          <w:szCs w:val="24"/>
        </w:rPr>
        <w:t xml:space="preserve"> frutas sazonais</w:t>
      </w:r>
      <w:r w:rsidRPr="008659A4">
        <w:rPr>
          <w:rFonts w:ascii="Times New Roman" w:hAnsi="Times New Roman" w:cs="Times New Roman"/>
          <w:sz w:val="24"/>
          <w:szCs w:val="24"/>
        </w:rPr>
        <w:t>, porque são dias de festa</w:t>
      </w:r>
      <w:r w:rsidR="00284632">
        <w:rPr>
          <w:rFonts w:ascii="Times New Roman" w:hAnsi="Times New Roman" w:cs="Times New Roman"/>
          <w:sz w:val="24"/>
          <w:szCs w:val="24"/>
        </w:rPr>
        <w:t xml:space="preserve"> dentro do quilombo</w:t>
      </w:r>
      <w:r w:rsidRPr="008659A4">
        <w:rPr>
          <w:rFonts w:ascii="Times New Roman" w:hAnsi="Times New Roman" w:cs="Times New Roman"/>
          <w:sz w:val="24"/>
          <w:szCs w:val="24"/>
        </w:rPr>
        <w:t>, quando elas saem da vida cotidiana e experimentam intensamente, a vida festiva religiosa e profana (</w:t>
      </w:r>
      <w:r w:rsidR="001069C7" w:rsidRPr="008659A4">
        <w:rPr>
          <w:rFonts w:ascii="Times New Roman" w:hAnsi="Times New Roman" w:cs="Times New Roman"/>
          <w:sz w:val="24"/>
          <w:szCs w:val="24"/>
        </w:rPr>
        <w:t>DURKHEIM</w:t>
      </w:r>
      <w:r w:rsidRPr="008659A4">
        <w:rPr>
          <w:rFonts w:ascii="Times New Roman" w:hAnsi="Times New Roman" w:cs="Times New Roman"/>
          <w:sz w:val="24"/>
          <w:szCs w:val="24"/>
        </w:rPr>
        <w:t>, 1968).</w:t>
      </w:r>
    </w:p>
    <w:p w14:paraId="52A7ECB8" w14:textId="4E4D6247" w:rsidR="00133EE5" w:rsidRDefault="00133EE5" w:rsidP="002E2C52">
      <w:pPr>
        <w:spacing w:after="0" w:line="240" w:lineRule="auto"/>
        <w:ind w:firstLine="709"/>
        <w:jc w:val="both"/>
        <w:rPr>
          <w:rFonts w:ascii="Times New Roman" w:hAnsi="Times New Roman" w:cs="Times New Roman"/>
          <w:sz w:val="24"/>
          <w:szCs w:val="24"/>
        </w:rPr>
      </w:pPr>
      <w:r w:rsidRPr="008659A4">
        <w:rPr>
          <w:rFonts w:ascii="Times New Roman" w:hAnsi="Times New Roman" w:cs="Times New Roman"/>
          <w:sz w:val="24"/>
          <w:szCs w:val="24"/>
        </w:rPr>
        <w:t xml:space="preserve">Na voz de Luzia e </w:t>
      </w:r>
      <w:r w:rsidRPr="007C1D61">
        <w:rPr>
          <w:rFonts w:ascii="Times New Roman" w:hAnsi="Times New Roman" w:cs="Times New Roman"/>
          <w:i/>
          <w:sz w:val="24"/>
          <w:szCs w:val="24"/>
        </w:rPr>
        <w:t xml:space="preserve">Lôra, isso é muito divertido, porque </w:t>
      </w:r>
      <w:proofErr w:type="gramStart"/>
      <w:r w:rsidRPr="007C1D61">
        <w:rPr>
          <w:rFonts w:ascii="Times New Roman" w:hAnsi="Times New Roman" w:cs="Times New Roman"/>
          <w:i/>
          <w:sz w:val="24"/>
          <w:szCs w:val="24"/>
        </w:rPr>
        <w:t>nós sai</w:t>
      </w:r>
      <w:proofErr w:type="gramEnd"/>
      <w:r w:rsidRPr="007C1D61">
        <w:rPr>
          <w:rFonts w:ascii="Times New Roman" w:hAnsi="Times New Roman" w:cs="Times New Roman"/>
          <w:i/>
          <w:sz w:val="24"/>
          <w:szCs w:val="24"/>
        </w:rPr>
        <w:t xml:space="preserve"> de casa e vem trabalhar na festa pra esquecer os problema de lá e aqui a gente brinca e se diverte o tempo todo, porque nós ajuda uma </w:t>
      </w:r>
      <w:proofErr w:type="spellStart"/>
      <w:r w:rsidRPr="007C1D61">
        <w:rPr>
          <w:rFonts w:ascii="Times New Roman" w:hAnsi="Times New Roman" w:cs="Times New Roman"/>
          <w:i/>
          <w:sz w:val="24"/>
          <w:szCs w:val="24"/>
        </w:rPr>
        <w:t>a</w:t>
      </w:r>
      <w:proofErr w:type="spellEnd"/>
      <w:r w:rsidRPr="007C1D61">
        <w:rPr>
          <w:rFonts w:ascii="Times New Roman" w:hAnsi="Times New Roman" w:cs="Times New Roman"/>
          <w:i/>
          <w:sz w:val="24"/>
          <w:szCs w:val="24"/>
        </w:rPr>
        <w:t xml:space="preserve"> outra</w:t>
      </w:r>
      <w:r w:rsidRPr="008659A4">
        <w:rPr>
          <w:rFonts w:ascii="Times New Roman" w:hAnsi="Times New Roman" w:cs="Times New Roman"/>
          <w:sz w:val="24"/>
          <w:szCs w:val="24"/>
        </w:rPr>
        <w:t>, é a sororidade que alcança as mulheres dentro da festa e, embora eu veja como diferença de gênero e desvalorização do trabalho feminino nos dias festivos, elas me</w:t>
      </w:r>
      <w:r>
        <w:rPr>
          <w:rFonts w:ascii="Times New Roman" w:hAnsi="Times New Roman" w:cs="Times New Roman"/>
          <w:sz w:val="24"/>
          <w:szCs w:val="24"/>
        </w:rPr>
        <w:t xml:space="preserve"> </w:t>
      </w:r>
      <w:r w:rsidRPr="008659A4">
        <w:rPr>
          <w:rFonts w:ascii="Times New Roman" w:hAnsi="Times New Roman" w:cs="Times New Roman"/>
          <w:sz w:val="24"/>
          <w:szCs w:val="24"/>
        </w:rPr>
        <w:t xml:space="preserve">mostram outras formas de sentirem-se valorizadas e não segregadas, felizes. Atitudes as quais a teórica feminista Bell Hooks (2018) chama de uma </w:t>
      </w:r>
      <w:r w:rsidRPr="007C1D61">
        <w:rPr>
          <w:rFonts w:ascii="Times New Roman" w:hAnsi="Times New Roman" w:cs="Times New Roman"/>
          <w:i/>
          <w:sz w:val="24"/>
          <w:szCs w:val="24"/>
        </w:rPr>
        <w:t>sororidade poderosa</w:t>
      </w:r>
      <w:r w:rsidRPr="008659A4">
        <w:rPr>
          <w:rFonts w:ascii="Times New Roman" w:hAnsi="Times New Roman" w:cs="Times New Roman"/>
          <w:sz w:val="24"/>
          <w:szCs w:val="24"/>
        </w:rPr>
        <w:t>.</w:t>
      </w:r>
    </w:p>
    <w:p w14:paraId="2757E18C" w14:textId="77777777" w:rsidR="00E214A2" w:rsidRDefault="00E214A2" w:rsidP="002E2C52">
      <w:pPr>
        <w:spacing w:after="0" w:line="240" w:lineRule="auto"/>
        <w:ind w:firstLine="709"/>
        <w:jc w:val="both"/>
        <w:rPr>
          <w:rFonts w:ascii="Times New Roman" w:hAnsi="Times New Roman" w:cs="Times New Roman"/>
          <w:sz w:val="24"/>
          <w:szCs w:val="24"/>
        </w:rPr>
      </w:pPr>
    </w:p>
    <w:p w14:paraId="667BC462" w14:textId="2D06DEBE" w:rsidR="00A76D59" w:rsidRPr="00A76D59" w:rsidRDefault="001069C7" w:rsidP="002E2C5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Pr="00A76D59">
        <w:rPr>
          <w:rFonts w:ascii="Times New Roman" w:hAnsi="Times New Roman" w:cs="Times New Roman"/>
          <w:b/>
          <w:bCs/>
          <w:sz w:val="24"/>
          <w:szCs w:val="24"/>
        </w:rPr>
        <w:t>CONSIDERAÇÕES (FINAIS?)</w:t>
      </w:r>
    </w:p>
    <w:p w14:paraId="7B3DAAA4" w14:textId="5AFA009D" w:rsidR="00FA0AA9" w:rsidRDefault="008659A4" w:rsidP="002E2C52">
      <w:pPr>
        <w:spacing w:after="0" w:line="240" w:lineRule="auto"/>
        <w:ind w:firstLine="709"/>
        <w:jc w:val="both"/>
        <w:rPr>
          <w:rFonts w:ascii="Times New Roman" w:hAnsi="Times New Roman" w:cs="Times New Roman"/>
          <w:sz w:val="24"/>
          <w:szCs w:val="24"/>
        </w:rPr>
      </w:pPr>
      <w:r w:rsidRPr="008659A4">
        <w:rPr>
          <w:rFonts w:ascii="Times New Roman" w:hAnsi="Times New Roman" w:cs="Times New Roman"/>
          <w:sz w:val="24"/>
          <w:szCs w:val="24"/>
        </w:rPr>
        <w:lastRenderedPageBreak/>
        <w:t>Esse trabalho que sai do espaço doméstico, invade o lugar da festa</w:t>
      </w:r>
      <w:r w:rsidR="00CF4907">
        <w:rPr>
          <w:rFonts w:ascii="Times New Roman" w:hAnsi="Times New Roman" w:cs="Times New Roman"/>
          <w:sz w:val="24"/>
          <w:szCs w:val="24"/>
        </w:rPr>
        <w:t>,</w:t>
      </w:r>
      <w:r w:rsidRPr="008659A4">
        <w:rPr>
          <w:rFonts w:ascii="Times New Roman" w:hAnsi="Times New Roman" w:cs="Times New Roman"/>
          <w:sz w:val="24"/>
          <w:szCs w:val="24"/>
        </w:rPr>
        <w:t xml:space="preserve"> é resistente às evoluções igualitárias entre elas e eles, sendo uma premissa desmistificar a </w:t>
      </w:r>
      <w:r w:rsidRPr="00DF1DCD">
        <w:rPr>
          <w:rFonts w:ascii="Times New Roman" w:hAnsi="Times New Roman" w:cs="Times New Roman"/>
          <w:i/>
          <w:iCs/>
          <w:sz w:val="24"/>
          <w:szCs w:val="24"/>
        </w:rPr>
        <w:t>naturalização</w:t>
      </w:r>
      <w:r w:rsidRPr="008659A4">
        <w:rPr>
          <w:rFonts w:ascii="Times New Roman" w:hAnsi="Times New Roman" w:cs="Times New Roman"/>
          <w:sz w:val="24"/>
          <w:szCs w:val="24"/>
        </w:rPr>
        <w:t xml:space="preserve"> da divisão sexual do trabalho </w:t>
      </w:r>
      <w:r w:rsidR="00685A22">
        <w:rPr>
          <w:rFonts w:ascii="Times New Roman" w:hAnsi="Times New Roman" w:cs="Times New Roman"/>
          <w:sz w:val="24"/>
          <w:szCs w:val="24"/>
        </w:rPr>
        <w:t xml:space="preserve">e das diferenças de gênero </w:t>
      </w:r>
      <w:r w:rsidRPr="008659A4">
        <w:rPr>
          <w:rFonts w:ascii="Times New Roman" w:hAnsi="Times New Roman" w:cs="Times New Roman"/>
          <w:sz w:val="24"/>
          <w:szCs w:val="24"/>
        </w:rPr>
        <w:t>em Jurussaca. No que diz respeito à Festa de Todos os Santos, nos faz refletir sobre as relações hierárquicas e de poder estabelecidas no período festivo. Ao olhar para a complexidade dessas relações de gênero sem a sensibilidade de entender a dinâmica como se (</w:t>
      </w:r>
      <w:proofErr w:type="spellStart"/>
      <w:r w:rsidRPr="008659A4">
        <w:rPr>
          <w:rFonts w:ascii="Times New Roman" w:hAnsi="Times New Roman" w:cs="Times New Roman"/>
          <w:sz w:val="24"/>
          <w:szCs w:val="24"/>
        </w:rPr>
        <w:t>re</w:t>
      </w:r>
      <w:proofErr w:type="spellEnd"/>
      <w:r w:rsidRPr="008659A4">
        <w:rPr>
          <w:rFonts w:ascii="Times New Roman" w:hAnsi="Times New Roman" w:cs="Times New Roman"/>
          <w:sz w:val="24"/>
          <w:szCs w:val="24"/>
        </w:rPr>
        <w:t>)produzem nesses lugares é olvidar-se de um processo patriarcal assolador, secular e culturalmente naturalizado.</w:t>
      </w:r>
    </w:p>
    <w:p w14:paraId="06DEE7F8" w14:textId="77777777" w:rsidR="00CF4907" w:rsidRDefault="008659A4" w:rsidP="002E2C52">
      <w:pPr>
        <w:spacing w:after="0" w:line="240" w:lineRule="auto"/>
        <w:ind w:firstLine="709"/>
        <w:jc w:val="both"/>
        <w:rPr>
          <w:rFonts w:ascii="Times New Roman" w:hAnsi="Times New Roman" w:cs="Times New Roman"/>
          <w:sz w:val="24"/>
          <w:szCs w:val="24"/>
        </w:rPr>
      </w:pPr>
      <w:r w:rsidRPr="003D377D">
        <w:rPr>
          <w:rFonts w:ascii="Times New Roman" w:hAnsi="Times New Roman" w:cs="Times New Roman"/>
          <w:sz w:val="24"/>
          <w:szCs w:val="24"/>
        </w:rPr>
        <w:t xml:space="preserve">As relações de gênero estabelecidas na sociedade e colocadas como </w:t>
      </w:r>
      <w:r w:rsidRPr="003D377D">
        <w:rPr>
          <w:rFonts w:ascii="Times New Roman" w:hAnsi="Times New Roman" w:cs="Times New Roman"/>
          <w:i/>
          <w:iCs/>
          <w:sz w:val="24"/>
          <w:szCs w:val="24"/>
        </w:rPr>
        <w:t>naturalizadas</w:t>
      </w:r>
      <w:r w:rsidRPr="003D377D">
        <w:rPr>
          <w:rFonts w:ascii="Times New Roman" w:hAnsi="Times New Roman" w:cs="Times New Roman"/>
          <w:sz w:val="24"/>
          <w:szCs w:val="24"/>
        </w:rPr>
        <w:t>, são oriundas de um poder dominador</w:t>
      </w:r>
      <w:r w:rsidR="003D377D" w:rsidRPr="003D377D">
        <w:rPr>
          <w:rFonts w:ascii="Times New Roman" w:hAnsi="Times New Roman" w:cs="Times New Roman"/>
          <w:sz w:val="24"/>
          <w:szCs w:val="24"/>
        </w:rPr>
        <w:t xml:space="preserve"> e normatizador das diferenças.</w:t>
      </w:r>
      <w:r w:rsidR="00AC6E7A">
        <w:rPr>
          <w:rFonts w:ascii="Times New Roman" w:hAnsi="Times New Roman" w:cs="Times New Roman"/>
          <w:sz w:val="24"/>
          <w:szCs w:val="24"/>
        </w:rPr>
        <w:t xml:space="preserve"> No entanto, o </w:t>
      </w:r>
      <w:r w:rsidRPr="00E214A2">
        <w:rPr>
          <w:rFonts w:ascii="Times New Roman" w:hAnsi="Times New Roman" w:cs="Times New Roman"/>
          <w:sz w:val="24"/>
          <w:szCs w:val="24"/>
        </w:rPr>
        <w:t xml:space="preserve">protagonismo, a solidariedade e a luta </w:t>
      </w:r>
      <w:r w:rsidR="00AC6E7A">
        <w:rPr>
          <w:rFonts w:ascii="Times New Roman" w:hAnsi="Times New Roman" w:cs="Times New Roman"/>
          <w:sz w:val="24"/>
          <w:szCs w:val="24"/>
        </w:rPr>
        <w:t>levantadas pel</w:t>
      </w:r>
      <w:r w:rsidRPr="00E214A2">
        <w:rPr>
          <w:rFonts w:ascii="Times New Roman" w:hAnsi="Times New Roman" w:cs="Times New Roman"/>
          <w:sz w:val="24"/>
          <w:szCs w:val="24"/>
        </w:rPr>
        <w:t>as mulheres de Jurussaca</w:t>
      </w:r>
      <w:r w:rsidR="00070D2E">
        <w:rPr>
          <w:rFonts w:ascii="Times New Roman" w:hAnsi="Times New Roman" w:cs="Times New Roman"/>
          <w:sz w:val="24"/>
          <w:szCs w:val="24"/>
        </w:rPr>
        <w:t>,</w:t>
      </w:r>
      <w:r w:rsidRPr="00E214A2">
        <w:rPr>
          <w:rFonts w:ascii="Times New Roman" w:hAnsi="Times New Roman" w:cs="Times New Roman"/>
          <w:sz w:val="24"/>
          <w:szCs w:val="24"/>
        </w:rPr>
        <w:t xml:space="preserve"> pela igualdade de direitos não é invisível, nem estático. As estratégias de valorização e </w:t>
      </w:r>
      <w:r w:rsidRPr="00E214A2">
        <w:rPr>
          <w:rFonts w:ascii="Times New Roman" w:hAnsi="Times New Roman" w:cs="Times New Roman"/>
          <w:i/>
          <w:iCs/>
          <w:sz w:val="24"/>
          <w:szCs w:val="24"/>
        </w:rPr>
        <w:t xml:space="preserve">histórivivências </w:t>
      </w:r>
      <w:r w:rsidRPr="00E214A2">
        <w:rPr>
          <w:rFonts w:ascii="Times New Roman" w:hAnsi="Times New Roman" w:cs="Times New Roman"/>
          <w:sz w:val="24"/>
          <w:szCs w:val="24"/>
        </w:rPr>
        <w:t>dessas mulheres, são reforçadas p</w:t>
      </w:r>
      <w:r w:rsidR="00070D2E">
        <w:rPr>
          <w:rFonts w:ascii="Times New Roman" w:hAnsi="Times New Roman" w:cs="Times New Roman"/>
          <w:sz w:val="24"/>
          <w:szCs w:val="24"/>
        </w:rPr>
        <w:t>or encontros mensais no centro comunitário, participação em eventos fora do município, é o coletivo de mulheres (</w:t>
      </w:r>
      <w:proofErr w:type="spellStart"/>
      <w:r w:rsidR="00070D2E">
        <w:rPr>
          <w:rFonts w:ascii="Times New Roman" w:hAnsi="Times New Roman" w:cs="Times New Roman"/>
          <w:sz w:val="24"/>
          <w:szCs w:val="24"/>
        </w:rPr>
        <w:t>re</w:t>
      </w:r>
      <w:proofErr w:type="spellEnd"/>
      <w:r w:rsidR="00070D2E">
        <w:rPr>
          <w:rFonts w:ascii="Times New Roman" w:hAnsi="Times New Roman" w:cs="Times New Roman"/>
          <w:sz w:val="24"/>
          <w:szCs w:val="24"/>
        </w:rPr>
        <w:t>)construindo sua história e seu cotidiano.</w:t>
      </w:r>
    </w:p>
    <w:p w14:paraId="677B3135" w14:textId="77777777" w:rsidR="00296361" w:rsidRDefault="008659A4" w:rsidP="002E2C52">
      <w:pPr>
        <w:spacing w:after="0" w:line="240" w:lineRule="auto"/>
        <w:ind w:firstLine="709"/>
        <w:jc w:val="both"/>
        <w:rPr>
          <w:rFonts w:ascii="Times New Roman" w:hAnsi="Times New Roman" w:cs="Times New Roman"/>
          <w:sz w:val="24"/>
          <w:szCs w:val="24"/>
        </w:rPr>
      </w:pPr>
      <w:r w:rsidRPr="00E214A2">
        <w:rPr>
          <w:rFonts w:ascii="Times New Roman" w:hAnsi="Times New Roman" w:cs="Times New Roman"/>
          <w:sz w:val="24"/>
          <w:szCs w:val="24"/>
        </w:rPr>
        <w:t>No bojo dessa discussão, reflito sobre a possível continuidade das diferenças nas relações de gêneros que se abriga em Jurussaca</w:t>
      </w:r>
      <w:r w:rsidR="00FA0AA9">
        <w:rPr>
          <w:rFonts w:ascii="Times New Roman" w:hAnsi="Times New Roman" w:cs="Times New Roman"/>
          <w:sz w:val="24"/>
          <w:szCs w:val="24"/>
        </w:rPr>
        <w:t xml:space="preserve">. </w:t>
      </w:r>
      <w:r w:rsidRPr="00780781">
        <w:rPr>
          <w:rFonts w:ascii="Times New Roman" w:hAnsi="Times New Roman" w:cs="Times New Roman"/>
          <w:sz w:val="24"/>
          <w:szCs w:val="24"/>
        </w:rPr>
        <w:t xml:space="preserve">Evaristo </w:t>
      </w:r>
      <w:r w:rsidR="00A07254">
        <w:rPr>
          <w:rFonts w:ascii="Times New Roman" w:hAnsi="Times New Roman" w:cs="Times New Roman"/>
          <w:sz w:val="24"/>
          <w:szCs w:val="24"/>
        </w:rPr>
        <w:t xml:space="preserve">endossa </w:t>
      </w:r>
      <w:r w:rsidRPr="00780781">
        <w:rPr>
          <w:rFonts w:ascii="Times New Roman" w:hAnsi="Times New Roman" w:cs="Times New Roman"/>
          <w:sz w:val="24"/>
          <w:szCs w:val="24"/>
        </w:rPr>
        <w:t xml:space="preserve">esse texto sobre as mulheres de Jurussaca, </w:t>
      </w:r>
      <w:r w:rsidR="00A07254">
        <w:rPr>
          <w:rFonts w:ascii="Times New Roman" w:hAnsi="Times New Roman" w:cs="Times New Roman"/>
          <w:sz w:val="24"/>
          <w:szCs w:val="24"/>
        </w:rPr>
        <w:t xml:space="preserve">quando expõe </w:t>
      </w:r>
      <w:r w:rsidRPr="00780781">
        <w:rPr>
          <w:rFonts w:ascii="Times New Roman" w:hAnsi="Times New Roman" w:cs="Times New Roman"/>
          <w:sz w:val="24"/>
          <w:szCs w:val="24"/>
        </w:rPr>
        <w:t xml:space="preserve">a força e a luta cotidianas de uma mulher negra, esperançosa em dias melhores, dias que </w:t>
      </w:r>
      <w:r w:rsidR="00097760" w:rsidRPr="00780781">
        <w:rPr>
          <w:rFonts w:ascii="Times New Roman" w:hAnsi="Times New Roman" w:cs="Times New Roman"/>
          <w:sz w:val="24"/>
          <w:szCs w:val="24"/>
        </w:rPr>
        <w:t>a voz das mulheres negras ecoará e será</w:t>
      </w:r>
      <w:r w:rsidRPr="00780781">
        <w:rPr>
          <w:rFonts w:ascii="Times New Roman" w:hAnsi="Times New Roman" w:cs="Times New Roman"/>
          <w:sz w:val="24"/>
          <w:szCs w:val="24"/>
        </w:rPr>
        <w:t xml:space="preserve"> escutada. Dias em que a esperança vai abraçar a nova geração, destemida, derrubará as paredes do labirinto do silêncio e a memória dessas mulheres ancestrais, será (</w:t>
      </w:r>
      <w:proofErr w:type="spellStart"/>
      <w:r w:rsidRPr="00780781">
        <w:rPr>
          <w:rFonts w:ascii="Times New Roman" w:hAnsi="Times New Roman" w:cs="Times New Roman"/>
          <w:sz w:val="24"/>
          <w:szCs w:val="24"/>
        </w:rPr>
        <w:t>re</w:t>
      </w:r>
      <w:proofErr w:type="spellEnd"/>
      <w:r w:rsidRPr="00780781">
        <w:rPr>
          <w:rFonts w:ascii="Times New Roman" w:hAnsi="Times New Roman" w:cs="Times New Roman"/>
          <w:sz w:val="24"/>
          <w:szCs w:val="24"/>
        </w:rPr>
        <w:t>)escrita.</w:t>
      </w:r>
    </w:p>
    <w:p w14:paraId="58B4FFF5" w14:textId="4B0D534F" w:rsidR="008659A4" w:rsidRPr="00CF4907" w:rsidRDefault="00A07254" w:rsidP="002E2C52">
      <w:pPr>
        <w:spacing w:after="0" w:line="240" w:lineRule="auto"/>
        <w:ind w:firstLine="709"/>
        <w:jc w:val="both"/>
        <w:rPr>
          <w:rFonts w:ascii="Times New Roman" w:hAnsi="Times New Roman" w:cs="Times New Roman"/>
          <w:sz w:val="24"/>
          <w:szCs w:val="24"/>
        </w:rPr>
      </w:pPr>
      <w:r w:rsidRPr="00A07254">
        <w:rPr>
          <w:rFonts w:ascii="Times New Roman" w:hAnsi="Times New Roman" w:cs="Times New Roman"/>
          <w:i/>
          <w:iCs/>
          <w:sz w:val="24"/>
          <w:szCs w:val="24"/>
        </w:rPr>
        <w:t>Escrevivências</w:t>
      </w:r>
      <w:r>
        <w:rPr>
          <w:rFonts w:ascii="Times New Roman" w:hAnsi="Times New Roman" w:cs="Times New Roman"/>
          <w:sz w:val="24"/>
          <w:szCs w:val="24"/>
        </w:rPr>
        <w:t xml:space="preserve"> </w:t>
      </w:r>
      <w:r w:rsidR="008659A4" w:rsidRPr="00780781">
        <w:rPr>
          <w:rFonts w:ascii="Times New Roman" w:hAnsi="Times New Roman" w:cs="Times New Roman"/>
          <w:sz w:val="24"/>
          <w:szCs w:val="24"/>
        </w:rPr>
        <w:t>escrita</w:t>
      </w:r>
      <w:r>
        <w:rPr>
          <w:rFonts w:ascii="Times New Roman" w:hAnsi="Times New Roman" w:cs="Times New Roman"/>
          <w:sz w:val="24"/>
          <w:szCs w:val="24"/>
        </w:rPr>
        <w:t>s</w:t>
      </w:r>
      <w:r w:rsidR="008659A4" w:rsidRPr="00780781">
        <w:rPr>
          <w:rFonts w:ascii="Times New Roman" w:hAnsi="Times New Roman" w:cs="Times New Roman"/>
          <w:sz w:val="24"/>
          <w:szCs w:val="24"/>
        </w:rPr>
        <w:t xml:space="preserve"> pelas falas d</w:t>
      </w:r>
      <w:r w:rsidR="00296361">
        <w:rPr>
          <w:rFonts w:ascii="Times New Roman" w:hAnsi="Times New Roman" w:cs="Times New Roman"/>
          <w:sz w:val="24"/>
          <w:szCs w:val="24"/>
        </w:rPr>
        <w:t>e Evaristo</w:t>
      </w:r>
      <w:r w:rsidR="008659A4" w:rsidRPr="00780781">
        <w:rPr>
          <w:rFonts w:ascii="Times New Roman" w:hAnsi="Times New Roman" w:cs="Times New Roman"/>
          <w:sz w:val="24"/>
          <w:szCs w:val="24"/>
        </w:rPr>
        <w:t xml:space="preserve"> em suas experiências individuais, familiares e coletivas, (</w:t>
      </w:r>
      <w:proofErr w:type="spellStart"/>
      <w:r w:rsidR="008659A4" w:rsidRPr="00780781">
        <w:rPr>
          <w:rFonts w:ascii="Times New Roman" w:hAnsi="Times New Roman" w:cs="Times New Roman"/>
          <w:sz w:val="24"/>
          <w:szCs w:val="24"/>
        </w:rPr>
        <w:t>re</w:t>
      </w:r>
      <w:proofErr w:type="spellEnd"/>
      <w:r w:rsidR="008659A4" w:rsidRPr="00780781">
        <w:rPr>
          <w:rFonts w:ascii="Times New Roman" w:hAnsi="Times New Roman" w:cs="Times New Roman"/>
          <w:sz w:val="24"/>
          <w:szCs w:val="24"/>
        </w:rPr>
        <w:t>)contarão as experiências vividas</w:t>
      </w:r>
      <w:r w:rsidR="00296361">
        <w:rPr>
          <w:rFonts w:ascii="Times New Roman" w:hAnsi="Times New Roman" w:cs="Times New Roman"/>
          <w:sz w:val="24"/>
          <w:szCs w:val="24"/>
        </w:rPr>
        <w:t xml:space="preserve">. As mulheres de </w:t>
      </w:r>
      <w:proofErr w:type="spellStart"/>
      <w:r w:rsidR="00296361">
        <w:rPr>
          <w:rFonts w:ascii="Times New Roman" w:hAnsi="Times New Roman" w:cs="Times New Roman"/>
          <w:sz w:val="24"/>
          <w:szCs w:val="24"/>
        </w:rPr>
        <w:t>Jurussaca</w:t>
      </w:r>
      <w:proofErr w:type="spellEnd"/>
      <w:r w:rsidR="00296361">
        <w:rPr>
          <w:rFonts w:ascii="Times New Roman" w:hAnsi="Times New Roman" w:cs="Times New Roman"/>
          <w:sz w:val="24"/>
          <w:szCs w:val="24"/>
        </w:rPr>
        <w:t xml:space="preserve"> (</w:t>
      </w:r>
      <w:proofErr w:type="spellStart"/>
      <w:r w:rsidR="00296361">
        <w:rPr>
          <w:rFonts w:ascii="Times New Roman" w:hAnsi="Times New Roman" w:cs="Times New Roman"/>
          <w:sz w:val="24"/>
          <w:szCs w:val="24"/>
        </w:rPr>
        <w:t>re</w:t>
      </w:r>
      <w:proofErr w:type="spellEnd"/>
      <w:r w:rsidR="00296361">
        <w:rPr>
          <w:rFonts w:ascii="Times New Roman" w:hAnsi="Times New Roman" w:cs="Times New Roman"/>
          <w:sz w:val="24"/>
          <w:szCs w:val="24"/>
        </w:rPr>
        <w:t xml:space="preserve">)construirão </w:t>
      </w:r>
      <w:r w:rsidR="008659A4" w:rsidRPr="00780781">
        <w:rPr>
          <w:rFonts w:ascii="Times New Roman" w:hAnsi="Times New Roman" w:cs="Times New Roman"/>
          <w:sz w:val="24"/>
          <w:szCs w:val="24"/>
        </w:rPr>
        <w:t xml:space="preserve">suas </w:t>
      </w:r>
      <w:proofErr w:type="spellStart"/>
      <w:r w:rsidR="008659A4" w:rsidRPr="00780781">
        <w:rPr>
          <w:rFonts w:ascii="Times New Roman" w:hAnsi="Times New Roman" w:cs="Times New Roman"/>
          <w:i/>
          <w:iCs/>
          <w:sz w:val="24"/>
          <w:szCs w:val="24"/>
        </w:rPr>
        <w:t>histórivivências</w:t>
      </w:r>
      <w:proofErr w:type="spellEnd"/>
      <w:r w:rsidR="008659A4" w:rsidRPr="00A07254">
        <w:rPr>
          <w:rFonts w:ascii="Times New Roman" w:hAnsi="Times New Roman" w:cs="Times New Roman"/>
          <w:sz w:val="24"/>
          <w:szCs w:val="24"/>
        </w:rPr>
        <w:t xml:space="preserve"> </w:t>
      </w:r>
      <w:r w:rsidRPr="00A07254">
        <w:rPr>
          <w:rFonts w:ascii="Times New Roman" w:hAnsi="Times New Roman" w:cs="Times New Roman"/>
          <w:sz w:val="24"/>
          <w:szCs w:val="24"/>
        </w:rPr>
        <w:t xml:space="preserve">dentro </w:t>
      </w:r>
      <w:r>
        <w:rPr>
          <w:rFonts w:ascii="Times New Roman" w:hAnsi="Times New Roman" w:cs="Times New Roman"/>
          <w:sz w:val="24"/>
          <w:szCs w:val="24"/>
        </w:rPr>
        <w:t>d</w:t>
      </w:r>
      <w:r w:rsidR="008659A4" w:rsidRPr="00780781">
        <w:rPr>
          <w:rFonts w:ascii="Times New Roman" w:hAnsi="Times New Roman" w:cs="Times New Roman"/>
          <w:sz w:val="24"/>
          <w:szCs w:val="24"/>
        </w:rPr>
        <w:t xml:space="preserve">a comunidade. Terá chegado </w:t>
      </w:r>
      <w:r>
        <w:rPr>
          <w:rFonts w:ascii="Times New Roman" w:hAnsi="Times New Roman" w:cs="Times New Roman"/>
          <w:sz w:val="24"/>
          <w:szCs w:val="24"/>
        </w:rPr>
        <w:t xml:space="preserve">então, </w:t>
      </w:r>
      <w:r w:rsidR="008659A4" w:rsidRPr="00780781">
        <w:rPr>
          <w:rFonts w:ascii="Times New Roman" w:hAnsi="Times New Roman" w:cs="Times New Roman"/>
          <w:sz w:val="24"/>
          <w:szCs w:val="24"/>
        </w:rPr>
        <w:t>o tempo que esse sistema patriarcal destroçador de vidas femininas pretas e brancas, caminhará tropeçando pelas estradas da igualdade de gênero, do trabalho e dos direitos feministas</w:t>
      </w:r>
      <w:r>
        <w:rPr>
          <w:rFonts w:ascii="Times New Roman" w:hAnsi="Times New Roman" w:cs="Times New Roman"/>
          <w:sz w:val="24"/>
          <w:szCs w:val="24"/>
        </w:rPr>
        <w:t>?</w:t>
      </w:r>
    </w:p>
    <w:p w14:paraId="4EE0BCD1" w14:textId="77777777" w:rsidR="00767DF0" w:rsidRDefault="00767DF0" w:rsidP="002E2C52">
      <w:pPr>
        <w:pStyle w:val="Default"/>
        <w:ind w:firstLine="851"/>
        <w:jc w:val="both"/>
      </w:pPr>
    </w:p>
    <w:p w14:paraId="0721739B" w14:textId="77777777" w:rsidR="0057038F" w:rsidRDefault="0057038F" w:rsidP="002E2C52">
      <w:pPr>
        <w:spacing w:after="0" w:line="240" w:lineRule="auto"/>
        <w:rPr>
          <w:rFonts w:ascii="Times New Roman" w:hAnsi="Times New Roman" w:cs="Times New Roman"/>
          <w:b/>
          <w:bCs/>
          <w:sz w:val="24"/>
          <w:szCs w:val="24"/>
        </w:rPr>
      </w:pPr>
    </w:p>
    <w:p w14:paraId="677FBFE4" w14:textId="6BB7D98A" w:rsidR="000F05B0" w:rsidRDefault="000F05B0" w:rsidP="002E2C52">
      <w:pPr>
        <w:spacing w:after="0" w:line="240" w:lineRule="auto"/>
        <w:rPr>
          <w:rFonts w:ascii="Times New Roman" w:hAnsi="Times New Roman" w:cs="Times New Roman"/>
          <w:b/>
          <w:bCs/>
          <w:sz w:val="24"/>
          <w:szCs w:val="24"/>
        </w:rPr>
      </w:pPr>
      <w:r w:rsidRPr="00EC4133">
        <w:rPr>
          <w:rFonts w:ascii="Times New Roman" w:hAnsi="Times New Roman" w:cs="Times New Roman"/>
          <w:b/>
          <w:bCs/>
          <w:sz w:val="24"/>
          <w:szCs w:val="24"/>
        </w:rPr>
        <w:t>Referências bibliográficas</w:t>
      </w:r>
    </w:p>
    <w:p w14:paraId="255459C0" w14:textId="77777777" w:rsidR="001069C7" w:rsidRPr="00EC4133" w:rsidRDefault="001069C7" w:rsidP="002E2C52">
      <w:pPr>
        <w:spacing w:after="0" w:line="240" w:lineRule="auto"/>
        <w:rPr>
          <w:rFonts w:ascii="Times New Roman" w:hAnsi="Times New Roman" w:cs="Times New Roman"/>
          <w:b/>
          <w:bCs/>
          <w:sz w:val="24"/>
          <w:szCs w:val="24"/>
        </w:rPr>
      </w:pPr>
    </w:p>
    <w:p w14:paraId="65F09F53" w14:textId="4838FD5E" w:rsidR="00284632" w:rsidRPr="00EC4133" w:rsidRDefault="001069C7" w:rsidP="001069C7">
      <w:pPr>
        <w:pStyle w:val="Default"/>
      </w:pPr>
      <w:r w:rsidRPr="00EC4133">
        <w:t>B</w:t>
      </w:r>
      <w:r>
        <w:t>RASIL</w:t>
      </w:r>
      <w:r w:rsidR="00284632" w:rsidRPr="00EC4133">
        <w:t xml:space="preserve">. </w:t>
      </w:r>
      <w:r w:rsidR="00284632" w:rsidRPr="00EC4133">
        <w:rPr>
          <w:b/>
          <w:bCs/>
        </w:rPr>
        <w:t>Constituição da República Federativa do Brasil</w:t>
      </w:r>
      <w:r w:rsidR="00284632" w:rsidRPr="00EC4133">
        <w:t xml:space="preserve">. 1988. </w:t>
      </w:r>
      <w:r>
        <w:t xml:space="preserve">Disponível em: </w:t>
      </w:r>
      <w:r w:rsidR="00284632" w:rsidRPr="00EC4133">
        <w:t xml:space="preserve">www.senado.leg.br/atividade/const/con1988/ADC1988_12.07.2016/art_68_.asp. </w:t>
      </w:r>
    </w:p>
    <w:p w14:paraId="09622579" w14:textId="77777777" w:rsidR="001069C7" w:rsidRDefault="001069C7" w:rsidP="002E2C52">
      <w:pPr>
        <w:spacing w:after="0" w:line="240" w:lineRule="auto"/>
        <w:rPr>
          <w:rFonts w:ascii="Times New Roman" w:hAnsi="Times New Roman" w:cs="Times New Roman"/>
          <w:sz w:val="24"/>
          <w:szCs w:val="24"/>
        </w:rPr>
      </w:pPr>
    </w:p>
    <w:p w14:paraId="489FEABE" w14:textId="22D40488" w:rsidR="006D72CE" w:rsidRDefault="001069C7"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BOURDIEU,</w:t>
      </w:r>
      <w:r w:rsidR="006D72CE" w:rsidRPr="00EC4133">
        <w:rPr>
          <w:rFonts w:ascii="Times New Roman" w:hAnsi="Times New Roman" w:cs="Times New Roman"/>
          <w:sz w:val="24"/>
          <w:szCs w:val="24"/>
        </w:rPr>
        <w:t xml:space="preserve"> P. </w:t>
      </w:r>
      <w:r w:rsidR="006D72CE" w:rsidRPr="00EC4133">
        <w:rPr>
          <w:rFonts w:ascii="Times New Roman" w:hAnsi="Times New Roman" w:cs="Times New Roman"/>
          <w:b/>
          <w:bCs/>
          <w:sz w:val="24"/>
          <w:szCs w:val="24"/>
        </w:rPr>
        <w:t>A dominação masculina</w:t>
      </w:r>
      <w:r w:rsidR="006D72CE" w:rsidRPr="00EC4133">
        <w:rPr>
          <w:rFonts w:ascii="Times New Roman" w:hAnsi="Times New Roman" w:cs="Times New Roman"/>
          <w:sz w:val="24"/>
          <w:szCs w:val="24"/>
        </w:rPr>
        <w:t xml:space="preserve">. Trad. Maia Helena </w:t>
      </w:r>
      <w:proofErr w:type="spellStart"/>
      <w:r w:rsidR="006D72CE" w:rsidRPr="00EC4133">
        <w:rPr>
          <w:rFonts w:ascii="Times New Roman" w:hAnsi="Times New Roman" w:cs="Times New Roman"/>
          <w:sz w:val="24"/>
          <w:szCs w:val="24"/>
        </w:rPr>
        <w:t>Kuhner</w:t>
      </w:r>
      <w:proofErr w:type="spellEnd"/>
      <w:r w:rsidR="006D72CE" w:rsidRPr="00EC4133">
        <w:rPr>
          <w:rFonts w:ascii="Times New Roman" w:hAnsi="Times New Roman" w:cs="Times New Roman"/>
          <w:sz w:val="24"/>
          <w:szCs w:val="24"/>
        </w:rPr>
        <w:t xml:space="preserve">. – 2ª ed. – Rio de Janeiro: Bertrand Brasil, 2002. </w:t>
      </w:r>
    </w:p>
    <w:p w14:paraId="7E92ACDB" w14:textId="77777777" w:rsidR="001069C7" w:rsidRPr="00EC4133" w:rsidRDefault="001069C7" w:rsidP="002E2C52">
      <w:pPr>
        <w:spacing w:after="0" w:line="240" w:lineRule="auto"/>
        <w:rPr>
          <w:rFonts w:ascii="Times New Roman" w:hAnsi="Times New Roman" w:cs="Times New Roman"/>
          <w:sz w:val="24"/>
          <w:szCs w:val="24"/>
        </w:rPr>
      </w:pPr>
    </w:p>
    <w:p w14:paraId="6A0A1FCB" w14:textId="73E9FF2F" w:rsidR="00276E2C" w:rsidRDefault="001069C7"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DURKHEIM,</w:t>
      </w:r>
      <w:r w:rsidR="000D64A6" w:rsidRPr="00EC4133">
        <w:rPr>
          <w:rFonts w:ascii="Times New Roman" w:hAnsi="Times New Roman" w:cs="Times New Roman"/>
          <w:sz w:val="24"/>
          <w:szCs w:val="24"/>
        </w:rPr>
        <w:t xml:space="preserve"> E. – 1979 – </w:t>
      </w:r>
      <w:r w:rsidR="000D64A6" w:rsidRPr="00EC4133">
        <w:rPr>
          <w:rFonts w:ascii="Times New Roman" w:hAnsi="Times New Roman" w:cs="Times New Roman"/>
          <w:b/>
          <w:bCs/>
          <w:sz w:val="24"/>
          <w:szCs w:val="24"/>
        </w:rPr>
        <w:t>As Formas Elementares da Vida Religiosa</w:t>
      </w:r>
      <w:r w:rsidR="000D64A6" w:rsidRPr="00EC4133">
        <w:rPr>
          <w:rFonts w:ascii="Times New Roman" w:hAnsi="Times New Roman" w:cs="Times New Roman"/>
          <w:sz w:val="24"/>
          <w:szCs w:val="24"/>
        </w:rPr>
        <w:t>. Coleção Os Pensadores. São Paulo: Ática.</w:t>
      </w:r>
    </w:p>
    <w:p w14:paraId="3EA3C916" w14:textId="77777777" w:rsidR="001069C7" w:rsidRDefault="001069C7" w:rsidP="002E2C52">
      <w:pPr>
        <w:spacing w:after="0" w:line="240" w:lineRule="auto"/>
        <w:rPr>
          <w:rFonts w:ascii="Times New Roman" w:hAnsi="Times New Roman" w:cs="Times New Roman"/>
          <w:sz w:val="24"/>
          <w:szCs w:val="24"/>
        </w:rPr>
      </w:pPr>
    </w:p>
    <w:p w14:paraId="309A2D02" w14:textId="7E7F3DE1" w:rsidR="00284632" w:rsidRDefault="001069C7"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EVARISTO,</w:t>
      </w:r>
      <w:r w:rsidR="00284632" w:rsidRPr="00EC4133">
        <w:rPr>
          <w:rFonts w:ascii="Times New Roman" w:hAnsi="Times New Roman" w:cs="Times New Roman"/>
          <w:sz w:val="24"/>
          <w:szCs w:val="24"/>
        </w:rPr>
        <w:t xml:space="preserve"> Conceição. </w:t>
      </w:r>
      <w:r w:rsidR="00284632" w:rsidRPr="00EC4133">
        <w:rPr>
          <w:rFonts w:ascii="Times New Roman" w:hAnsi="Times New Roman" w:cs="Times New Roman"/>
          <w:b/>
          <w:bCs/>
          <w:sz w:val="24"/>
          <w:szCs w:val="24"/>
        </w:rPr>
        <w:t>Poemas da recordação e outros movimentos</w:t>
      </w:r>
      <w:r w:rsidR="00284632" w:rsidRPr="00EC4133">
        <w:rPr>
          <w:rFonts w:ascii="Times New Roman" w:hAnsi="Times New Roman" w:cs="Times New Roman"/>
          <w:sz w:val="24"/>
          <w:szCs w:val="24"/>
        </w:rPr>
        <w:t xml:space="preserve">. Rio de Janeiro: Ed. Malê, 2017. </w:t>
      </w:r>
    </w:p>
    <w:p w14:paraId="6C999298" w14:textId="77777777" w:rsidR="001069C7" w:rsidRPr="00EC4133" w:rsidRDefault="001069C7" w:rsidP="002E2C52">
      <w:pPr>
        <w:spacing w:after="0" w:line="240" w:lineRule="auto"/>
        <w:rPr>
          <w:rFonts w:ascii="Times New Roman" w:hAnsi="Times New Roman" w:cs="Times New Roman"/>
          <w:sz w:val="24"/>
          <w:szCs w:val="24"/>
        </w:rPr>
      </w:pPr>
    </w:p>
    <w:p w14:paraId="152A31C5" w14:textId="6163A059" w:rsidR="000D64A6" w:rsidRDefault="001069C7"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HIRATA</w:t>
      </w:r>
      <w:r w:rsidR="000D64A6" w:rsidRPr="00EC4133">
        <w:rPr>
          <w:rFonts w:ascii="Times New Roman" w:hAnsi="Times New Roman" w:cs="Times New Roman"/>
          <w:sz w:val="24"/>
          <w:szCs w:val="24"/>
        </w:rPr>
        <w:t xml:space="preserve">, Helena; </w:t>
      </w:r>
      <w:proofErr w:type="spellStart"/>
      <w:r w:rsidR="000D64A6" w:rsidRPr="00EC4133">
        <w:rPr>
          <w:rFonts w:ascii="Times New Roman" w:hAnsi="Times New Roman" w:cs="Times New Roman"/>
          <w:sz w:val="24"/>
          <w:szCs w:val="24"/>
        </w:rPr>
        <w:t>K</w:t>
      </w:r>
      <w:r w:rsidR="00AA72BC" w:rsidRPr="00EC4133">
        <w:rPr>
          <w:rFonts w:ascii="Times New Roman" w:hAnsi="Times New Roman" w:cs="Times New Roman"/>
          <w:sz w:val="24"/>
          <w:szCs w:val="24"/>
        </w:rPr>
        <w:t>ergoat</w:t>
      </w:r>
      <w:proofErr w:type="spellEnd"/>
      <w:r w:rsidR="000D64A6" w:rsidRPr="00EC4133">
        <w:rPr>
          <w:rFonts w:ascii="Times New Roman" w:hAnsi="Times New Roman" w:cs="Times New Roman"/>
          <w:sz w:val="24"/>
          <w:szCs w:val="24"/>
        </w:rPr>
        <w:t xml:space="preserve">, </w:t>
      </w:r>
      <w:proofErr w:type="spellStart"/>
      <w:r w:rsidR="000D64A6" w:rsidRPr="00EC4133">
        <w:rPr>
          <w:rFonts w:ascii="Times New Roman" w:hAnsi="Times New Roman" w:cs="Times New Roman"/>
          <w:sz w:val="24"/>
          <w:szCs w:val="24"/>
        </w:rPr>
        <w:t>Danièle</w:t>
      </w:r>
      <w:proofErr w:type="spellEnd"/>
      <w:r w:rsidR="000D64A6" w:rsidRPr="00EC4133">
        <w:rPr>
          <w:rFonts w:ascii="Times New Roman" w:hAnsi="Times New Roman" w:cs="Times New Roman"/>
          <w:sz w:val="24"/>
          <w:szCs w:val="24"/>
        </w:rPr>
        <w:t xml:space="preserve">. </w:t>
      </w:r>
      <w:r w:rsidR="000D64A6" w:rsidRPr="00EC4133">
        <w:rPr>
          <w:rFonts w:ascii="Times New Roman" w:hAnsi="Times New Roman" w:cs="Times New Roman"/>
          <w:b/>
          <w:bCs/>
          <w:sz w:val="24"/>
          <w:szCs w:val="24"/>
        </w:rPr>
        <w:t>Novas configurações da divisão sexual do trabalho</w:t>
      </w:r>
      <w:r w:rsidR="000D64A6" w:rsidRPr="00EC4133">
        <w:rPr>
          <w:rFonts w:ascii="Times New Roman" w:hAnsi="Times New Roman" w:cs="Times New Roman"/>
          <w:sz w:val="24"/>
          <w:szCs w:val="24"/>
        </w:rPr>
        <w:t>. Cadernos de Pesquisa, v. 37, n. 132, set. 595-609, set./dez. 2007.</w:t>
      </w:r>
    </w:p>
    <w:p w14:paraId="2F23B0A6" w14:textId="77777777" w:rsidR="001069C7" w:rsidRPr="00EC4133" w:rsidRDefault="001069C7" w:rsidP="002E2C52">
      <w:pPr>
        <w:spacing w:after="0" w:line="240" w:lineRule="auto"/>
        <w:rPr>
          <w:rFonts w:ascii="Times New Roman" w:hAnsi="Times New Roman" w:cs="Times New Roman"/>
          <w:sz w:val="24"/>
          <w:szCs w:val="24"/>
        </w:rPr>
      </w:pPr>
    </w:p>
    <w:p w14:paraId="309E2D2A" w14:textId="5FE96FAC" w:rsidR="000D64A6" w:rsidRDefault="00B279C5"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HOBSBAWM</w:t>
      </w:r>
      <w:r w:rsidR="000D64A6" w:rsidRPr="00EC4133">
        <w:rPr>
          <w:rFonts w:ascii="Times New Roman" w:hAnsi="Times New Roman" w:cs="Times New Roman"/>
          <w:sz w:val="24"/>
          <w:szCs w:val="24"/>
        </w:rPr>
        <w:t xml:space="preserve">, Eric John Ernest, 1917- </w:t>
      </w:r>
      <w:r w:rsidR="000D64A6" w:rsidRPr="00EC4133">
        <w:rPr>
          <w:rFonts w:ascii="Times New Roman" w:hAnsi="Times New Roman" w:cs="Times New Roman"/>
          <w:b/>
          <w:bCs/>
          <w:sz w:val="24"/>
          <w:szCs w:val="24"/>
        </w:rPr>
        <w:t xml:space="preserve">Era dos Extremos: o breve século XX: 1914-1991 </w:t>
      </w:r>
      <w:r w:rsidR="000D64A6" w:rsidRPr="00EC4133">
        <w:rPr>
          <w:rFonts w:ascii="Times New Roman" w:hAnsi="Times New Roman" w:cs="Times New Roman"/>
          <w:sz w:val="24"/>
          <w:szCs w:val="24"/>
        </w:rPr>
        <w:t xml:space="preserve">/ Eric Hobsbawm; tradução Marcos </w:t>
      </w:r>
      <w:proofErr w:type="spellStart"/>
      <w:r w:rsidR="000D64A6" w:rsidRPr="00EC4133">
        <w:rPr>
          <w:rFonts w:ascii="Times New Roman" w:hAnsi="Times New Roman" w:cs="Times New Roman"/>
          <w:sz w:val="24"/>
          <w:szCs w:val="24"/>
        </w:rPr>
        <w:t>Santarrita</w:t>
      </w:r>
      <w:proofErr w:type="spellEnd"/>
      <w:r w:rsidR="000D64A6" w:rsidRPr="00EC4133">
        <w:rPr>
          <w:rFonts w:ascii="Times New Roman" w:hAnsi="Times New Roman" w:cs="Times New Roman"/>
          <w:sz w:val="24"/>
          <w:szCs w:val="24"/>
        </w:rPr>
        <w:t>; revisão técnica Maria Célia Paoli. — São Paulo: Companhia das Letras, 1995.</w:t>
      </w:r>
    </w:p>
    <w:p w14:paraId="0564BAA0" w14:textId="77777777" w:rsidR="00B279C5" w:rsidRPr="00EC4133" w:rsidRDefault="00B279C5" w:rsidP="002E2C52">
      <w:pPr>
        <w:spacing w:after="0" w:line="240" w:lineRule="auto"/>
        <w:rPr>
          <w:rFonts w:ascii="Times New Roman" w:hAnsi="Times New Roman" w:cs="Times New Roman"/>
          <w:sz w:val="24"/>
          <w:szCs w:val="24"/>
        </w:rPr>
      </w:pPr>
    </w:p>
    <w:p w14:paraId="14BF2B55" w14:textId="09CDD1CF" w:rsidR="000D64A6" w:rsidRPr="00EC4133" w:rsidRDefault="00B279C5"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HOBSBAWM</w:t>
      </w:r>
      <w:r w:rsidR="000D64A6" w:rsidRPr="00EC4133">
        <w:rPr>
          <w:rFonts w:ascii="Times New Roman" w:hAnsi="Times New Roman" w:cs="Times New Roman"/>
          <w:sz w:val="24"/>
          <w:szCs w:val="24"/>
        </w:rPr>
        <w:t xml:space="preserve">, Eric John Ernest, 1917- </w:t>
      </w:r>
      <w:r w:rsidR="000D64A6" w:rsidRPr="00EC4133">
        <w:rPr>
          <w:rFonts w:ascii="Times New Roman" w:hAnsi="Times New Roman" w:cs="Times New Roman"/>
          <w:b/>
          <w:bCs/>
          <w:sz w:val="24"/>
          <w:szCs w:val="24"/>
        </w:rPr>
        <w:t xml:space="preserve">Era dos Extremos: o breve século XX: 1914-1991 </w:t>
      </w:r>
      <w:r w:rsidR="000D64A6" w:rsidRPr="00EC4133">
        <w:rPr>
          <w:rFonts w:ascii="Times New Roman" w:hAnsi="Times New Roman" w:cs="Times New Roman"/>
          <w:sz w:val="24"/>
          <w:szCs w:val="24"/>
        </w:rPr>
        <w:t xml:space="preserve">/ Eric Hobsbawm; tradução Marcos </w:t>
      </w:r>
      <w:proofErr w:type="spellStart"/>
      <w:r w:rsidR="000D64A6" w:rsidRPr="00EC4133">
        <w:rPr>
          <w:rFonts w:ascii="Times New Roman" w:hAnsi="Times New Roman" w:cs="Times New Roman"/>
          <w:sz w:val="24"/>
          <w:szCs w:val="24"/>
        </w:rPr>
        <w:t>Santarrita</w:t>
      </w:r>
      <w:proofErr w:type="spellEnd"/>
      <w:r w:rsidR="000D64A6" w:rsidRPr="00EC4133">
        <w:rPr>
          <w:rFonts w:ascii="Times New Roman" w:hAnsi="Times New Roman" w:cs="Times New Roman"/>
          <w:sz w:val="24"/>
          <w:szCs w:val="24"/>
        </w:rPr>
        <w:t>; revisão técnica Maria Célia Paoli. — São Paulo: Companhia das Letras, 1995.</w:t>
      </w:r>
    </w:p>
    <w:p w14:paraId="18DACA99" w14:textId="33660B84" w:rsidR="00533805" w:rsidRDefault="00102B2A"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lastRenderedPageBreak/>
        <w:t>LERNER</w:t>
      </w:r>
      <w:r w:rsidR="00533805" w:rsidRPr="00EC4133">
        <w:rPr>
          <w:rFonts w:ascii="Times New Roman" w:hAnsi="Times New Roman" w:cs="Times New Roman"/>
          <w:sz w:val="24"/>
          <w:szCs w:val="24"/>
        </w:rPr>
        <w:t xml:space="preserve">, Gerda, 1920-2013. </w:t>
      </w:r>
      <w:r w:rsidR="00533805" w:rsidRPr="00EC4133">
        <w:rPr>
          <w:rFonts w:ascii="Times New Roman" w:hAnsi="Times New Roman" w:cs="Times New Roman"/>
          <w:b/>
          <w:bCs/>
          <w:sz w:val="24"/>
          <w:szCs w:val="24"/>
        </w:rPr>
        <w:t xml:space="preserve">A criação do patriarcado: história da opressão das mulheres pelos homens </w:t>
      </w:r>
      <w:r w:rsidR="00533805" w:rsidRPr="00EC4133">
        <w:rPr>
          <w:rFonts w:ascii="Times New Roman" w:hAnsi="Times New Roman" w:cs="Times New Roman"/>
          <w:sz w:val="24"/>
          <w:szCs w:val="24"/>
        </w:rPr>
        <w:t xml:space="preserve">/ Gerda Lerner; tradução Luiza </w:t>
      </w:r>
      <w:proofErr w:type="spellStart"/>
      <w:r w:rsidR="00533805" w:rsidRPr="00EC4133">
        <w:rPr>
          <w:rFonts w:ascii="Times New Roman" w:hAnsi="Times New Roman" w:cs="Times New Roman"/>
          <w:sz w:val="24"/>
          <w:szCs w:val="24"/>
        </w:rPr>
        <w:t>Sellera</w:t>
      </w:r>
      <w:proofErr w:type="spellEnd"/>
      <w:r w:rsidR="00533805" w:rsidRPr="00EC4133">
        <w:rPr>
          <w:rFonts w:ascii="Times New Roman" w:hAnsi="Times New Roman" w:cs="Times New Roman"/>
          <w:sz w:val="24"/>
          <w:szCs w:val="24"/>
        </w:rPr>
        <w:t>. – São Paulo: Cultrix, 2019.</w:t>
      </w:r>
    </w:p>
    <w:p w14:paraId="0F04BDF5" w14:textId="77777777" w:rsidR="00B279C5" w:rsidRDefault="00B279C5" w:rsidP="002E2C52">
      <w:pPr>
        <w:spacing w:after="0" w:line="240" w:lineRule="auto"/>
        <w:rPr>
          <w:rFonts w:ascii="Times New Roman" w:hAnsi="Times New Roman" w:cs="Times New Roman"/>
          <w:sz w:val="24"/>
          <w:szCs w:val="24"/>
        </w:rPr>
      </w:pPr>
    </w:p>
    <w:p w14:paraId="18AB2BFE" w14:textId="6656E2D0" w:rsidR="00AA72BC" w:rsidRDefault="00102B2A" w:rsidP="002E2C52">
      <w:pPr>
        <w:spacing w:after="0" w:line="240" w:lineRule="auto"/>
        <w:rPr>
          <w:rFonts w:ascii="Times New Roman" w:hAnsi="Times New Roman" w:cs="Times New Roman"/>
          <w:sz w:val="24"/>
          <w:szCs w:val="24"/>
        </w:rPr>
      </w:pPr>
      <w:r w:rsidRPr="00AA72BC">
        <w:rPr>
          <w:rFonts w:ascii="Times New Roman" w:hAnsi="Times New Roman" w:cs="Times New Roman"/>
          <w:sz w:val="24"/>
          <w:szCs w:val="24"/>
        </w:rPr>
        <w:t>LÉVI</w:t>
      </w:r>
      <w:r w:rsidR="00AA72BC" w:rsidRPr="00AA72BC">
        <w:rPr>
          <w:rFonts w:ascii="Times New Roman" w:hAnsi="Times New Roman" w:cs="Times New Roman"/>
          <w:sz w:val="24"/>
          <w:szCs w:val="24"/>
        </w:rPr>
        <w:t>-</w:t>
      </w:r>
      <w:r w:rsidRPr="00AA72BC">
        <w:rPr>
          <w:rFonts w:ascii="Times New Roman" w:hAnsi="Times New Roman" w:cs="Times New Roman"/>
          <w:sz w:val="24"/>
          <w:szCs w:val="24"/>
        </w:rPr>
        <w:t>STRAUSS</w:t>
      </w:r>
      <w:r w:rsidR="00AA72BC" w:rsidRPr="00AA72BC">
        <w:rPr>
          <w:rFonts w:ascii="Times New Roman" w:hAnsi="Times New Roman" w:cs="Times New Roman"/>
          <w:sz w:val="24"/>
          <w:szCs w:val="24"/>
        </w:rPr>
        <w:t xml:space="preserve">, Claude. </w:t>
      </w:r>
      <w:r w:rsidR="00AA72BC" w:rsidRPr="00AA72BC">
        <w:rPr>
          <w:rFonts w:ascii="Times New Roman" w:hAnsi="Times New Roman" w:cs="Times New Roman"/>
          <w:b/>
          <w:bCs/>
          <w:sz w:val="24"/>
          <w:szCs w:val="24"/>
        </w:rPr>
        <w:t>Tristes Trópicos</w:t>
      </w:r>
      <w:r w:rsidR="00AA72BC" w:rsidRPr="00AA72BC">
        <w:rPr>
          <w:rFonts w:ascii="Times New Roman" w:hAnsi="Times New Roman" w:cs="Times New Roman"/>
          <w:sz w:val="24"/>
          <w:szCs w:val="24"/>
        </w:rPr>
        <w:t>. Tradução Rosa Freire d’Aguiar. – São Paulo: Companhia das Letras, 1996.</w:t>
      </w:r>
    </w:p>
    <w:p w14:paraId="328B700B" w14:textId="77777777" w:rsidR="00102B2A" w:rsidRPr="00EC4133" w:rsidRDefault="00102B2A" w:rsidP="002E2C52">
      <w:pPr>
        <w:spacing w:after="0" w:line="240" w:lineRule="auto"/>
        <w:rPr>
          <w:rFonts w:ascii="Times New Roman" w:hAnsi="Times New Roman" w:cs="Times New Roman"/>
          <w:sz w:val="24"/>
          <w:szCs w:val="24"/>
        </w:rPr>
      </w:pPr>
    </w:p>
    <w:p w14:paraId="0CF1B8B6" w14:textId="2FDEB52F" w:rsidR="00533805" w:rsidRDefault="00102B2A" w:rsidP="002E2C52">
      <w:pPr>
        <w:pStyle w:val="Default"/>
      </w:pPr>
      <w:r w:rsidRPr="00EC4133">
        <w:t>NOBRE</w:t>
      </w:r>
      <w:r w:rsidR="00533805" w:rsidRPr="00EC4133">
        <w:t>, Miriam. F</w:t>
      </w:r>
      <w:r w:rsidR="00AA72BC" w:rsidRPr="00EC4133">
        <w:t>aria</w:t>
      </w:r>
      <w:r w:rsidR="00533805" w:rsidRPr="00EC4133">
        <w:t xml:space="preserve">, </w:t>
      </w:r>
      <w:proofErr w:type="spellStart"/>
      <w:r w:rsidR="00533805" w:rsidRPr="00EC4133">
        <w:t>Nalu</w:t>
      </w:r>
      <w:proofErr w:type="spellEnd"/>
      <w:r w:rsidR="00533805" w:rsidRPr="00EC4133">
        <w:t>. S</w:t>
      </w:r>
      <w:r w:rsidR="00AA72BC" w:rsidRPr="00EC4133">
        <w:t>ilveira</w:t>
      </w:r>
      <w:r w:rsidR="00533805" w:rsidRPr="00EC4133">
        <w:t xml:space="preserve">, Maria Lúcia. </w:t>
      </w:r>
      <w:r w:rsidR="00533805" w:rsidRPr="00EC4133">
        <w:rPr>
          <w:b/>
          <w:bCs/>
        </w:rPr>
        <w:t>Feminismo e Luta das Mulheres: análise e debates</w:t>
      </w:r>
      <w:r w:rsidR="00533805" w:rsidRPr="00EC4133">
        <w:t xml:space="preserve">. </w:t>
      </w:r>
      <w:proofErr w:type="spellStart"/>
      <w:r w:rsidR="00533805" w:rsidRPr="00EC4133">
        <w:t>S</w:t>
      </w:r>
      <w:r w:rsidR="00AA72BC" w:rsidRPr="00EC4133">
        <w:t>empreviva</w:t>
      </w:r>
      <w:proofErr w:type="spellEnd"/>
      <w:r w:rsidR="00533805" w:rsidRPr="00EC4133">
        <w:t xml:space="preserve"> O</w:t>
      </w:r>
      <w:r w:rsidR="00AA72BC" w:rsidRPr="00EC4133">
        <w:t>rganização</w:t>
      </w:r>
      <w:r w:rsidR="00533805" w:rsidRPr="00EC4133">
        <w:t xml:space="preserve"> F</w:t>
      </w:r>
      <w:r w:rsidR="00AA72BC" w:rsidRPr="00EC4133">
        <w:t>eminista</w:t>
      </w:r>
      <w:r w:rsidR="00533805" w:rsidRPr="00EC4133">
        <w:t xml:space="preserve"> </w:t>
      </w:r>
      <w:r w:rsidR="00AA72BC">
        <w:t>(</w:t>
      </w:r>
      <w:r w:rsidR="00AA72BC" w:rsidRPr="00EC4133">
        <w:t>SSOF</w:t>
      </w:r>
      <w:r w:rsidR="00AA72BC">
        <w:t>)</w:t>
      </w:r>
      <w:r w:rsidR="00533805" w:rsidRPr="00EC4133">
        <w:t>. SOF: São Paulo, 2005.</w:t>
      </w:r>
    </w:p>
    <w:p w14:paraId="476190B8" w14:textId="77777777" w:rsidR="00AA72BC" w:rsidRPr="00EC4133" w:rsidRDefault="00AA72BC" w:rsidP="002E2C52">
      <w:pPr>
        <w:pStyle w:val="Default"/>
      </w:pPr>
    </w:p>
    <w:p w14:paraId="1567E48C" w14:textId="086A93CB" w:rsidR="00533805" w:rsidRDefault="00102B2A"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NUNES</w:t>
      </w:r>
      <w:r w:rsidR="00533805" w:rsidRPr="00EC4133">
        <w:rPr>
          <w:rFonts w:ascii="Times New Roman" w:hAnsi="Times New Roman" w:cs="Times New Roman"/>
          <w:sz w:val="24"/>
          <w:szCs w:val="24"/>
        </w:rPr>
        <w:t xml:space="preserve">, Aurimar Jacobino de Barros. </w:t>
      </w:r>
      <w:r w:rsidR="00533805" w:rsidRPr="00EC4133">
        <w:rPr>
          <w:rFonts w:ascii="Times New Roman" w:hAnsi="Times New Roman" w:cs="Times New Roman"/>
          <w:b/>
          <w:bCs/>
          <w:sz w:val="24"/>
          <w:szCs w:val="24"/>
        </w:rPr>
        <w:t xml:space="preserve">O Itamaraty e a Força Expedicionária Brasileira (FEB): </w:t>
      </w:r>
      <w:r w:rsidR="00533805" w:rsidRPr="00AA72BC">
        <w:rPr>
          <w:rFonts w:ascii="Times New Roman" w:hAnsi="Times New Roman" w:cs="Times New Roman"/>
          <w:sz w:val="24"/>
          <w:szCs w:val="24"/>
        </w:rPr>
        <w:t>o legado da participação do Brasil na Segunda Guerra Mundial como ativo de política externa</w:t>
      </w:r>
      <w:r w:rsidR="00533805" w:rsidRPr="00EC4133">
        <w:rPr>
          <w:rFonts w:ascii="Times New Roman" w:hAnsi="Times New Roman" w:cs="Times New Roman"/>
          <w:b/>
          <w:bCs/>
          <w:sz w:val="24"/>
          <w:szCs w:val="24"/>
        </w:rPr>
        <w:t xml:space="preserve"> </w:t>
      </w:r>
      <w:r w:rsidR="00533805" w:rsidRPr="00EC4133">
        <w:rPr>
          <w:rFonts w:ascii="Times New Roman" w:hAnsi="Times New Roman" w:cs="Times New Roman"/>
          <w:sz w:val="24"/>
          <w:szCs w:val="24"/>
        </w:rPr>
        <w:t>/ Aurimar Jacobino de Barros Nunes. - Brasília: FUNAG, 2020.</w:t>
      </w:r>
    </w:p>
    <w:p w14:paraId="57CA67A9" w14:textId="77777777" w:rsidR="00102B2A" w:rsidRPr="00EC4133" w:rsidRDefault="00102B2A" w:rsidP="002E2C52">
      <w:pPr>
        <w:spacing w:after="0" w:line="240" w:lineRule="auto"/>
        <w:rPr>
          <w:rFonts w:ascii="Times New Roman" w:hAnsi="Times New Roman" w:cs="Times New Roman"/>
          <w:sz w:val="24"/>
          <w:szCs w:val="24"/>
        </w:rPr>
      </w:pPr>
    </w:p>
    <w:p w14:paraId="37F93F3C" w14:textId="3898A2C2" w:rsidR="008F15C1" w:rsidRDefault="00102B2A" w:rsidP="002E2C52">
      <w:pPr>
        <w:spacing w:after="0" w:line="240" w:lineRule="auto"/>
        <w:rPr>
          <w:rFonts w:ascii="Times New Roman" w:hAnsi="Times New Roman" w:cs="Times New Roman"/>
          <w:sz w:val="24"/>
          <w:szCs w:val="24"/>
        </w:rPr>
      </w:pPr>
      <w:r w:rsidRPr="00EC4133">
        <w:rPr>
          <w:rFonts w:ascii="Times New Roman" w:hAnsi="Times New Roman" w:cs="Times New Roman"/>
          <w:sz w:val="24"/>
          <w:szCs w:val="24"/>
        </w:rPr>
        <w:t>REIS</w:t>
      </w:r>
      <w:r w:rsidR="00EC4133" w:rsidRPr="00EC4133">
        <w:rPr>
          <w:rFonts w:ascii="Times New Roman" w:hAnsi="Times New Roman" w:cs="Times New Roman"/>
          <w:sz w:val="24"/>
          <w:szCs w:val="24"/>
        </w:rPr>
        <w:t xml:space="preserve">, Maria Helena de Aviz dos. </w:t>
      </w:r>
      <w:r w:rsidR="00EC4133" w:rsidRPr="00102B2A">
        <w:rPr>
          <w:rFonts w:ascii="Times New Roman" w:hAnsi="Times New Roman" w:cs="Times New Roman"/>
          <w:sz w:val="24"/>
          <w:szCs w:val="24"/>
        </w:rPr>
        <w:t>Nos caminhos do sagrado:</w:t>
      </w:r>
      <w:r w:rsidR="00EC4133" w:rsidRPr="00EC4133">
        <w:rPr>
          <w:rFonts w:ascii="Times New Roman" w:hAnsi="Times New Roman" w:cs="Times New Roman"/>
          <w:sz w:val="24"/>
          <w:szCs w:val="24"/>
        </w:rPr>
        <w:t xml:space="preserve"> a devoção e as relações geracionais e de gênero na Festa de Todos os Santos no quilombo de Jurussaca, Pará. 2023. </w:t>
      </w:r>
      <w:r w:rsidR="00EC4133" w:rsidRPr="00102B2A">
        <w:rPr>
          <w:rFonts w:ascii="Times New Roman" w:hAnsi="Times New Roman" w:cs="Times New Roman"/>
          <w:b/>
          <w:bCs/>
          <w:sz w:val="24"/>
          <w:szCs w:val="24"/>
        </w:rPr>
        <w:t>Tese de doutorado,</w:t>
      </w:r>
      <w:r w:rsidR="00EC4133" w:rsidRPr="00EC4133">
        <w:rPr>
          <w:rFonts w:ascii="Times New Roman" w:hAnsi="Times New Roman" w:cs="Times New Roman"/>
          <w:sz w:val="24"/>
          <w:szCs w:val="24"/>
        </w:rPr>
        <w:t xml:space="preserve"> Programa de Pós-graduação em Antropologia Social – PPGA, Universidade Federal do Pará – UFPA. </w:t>
      </w:r>
      <w:r>
        <w:rPr>
          <w:rFonts w:ascii="Times New Roman" w:hAnsi="Times New Roman" w:cs="Times New Roman"/>
          <w:sz w:val="24"/>
          <w:szCs w:val="24"/>
        </w:rPr>
        <w:t xml:space="preserve">Disponível em: </w:t>
      </w:r>
      <w:r w:rsidR="008F15C1" w:rsidRPr="00EC4133">
        <w:rPr>
          <w:rFonts w:ascii="Times New Roman" w:hAnsi="Times New Roman" w:cs="Times New Roman"/>
          <w:sz w:val="24"/>
          <w:szCs w:val="24"/>
        </w:rPr>
        <w:t>https://www.cnj.jus.br/programas-e-acoes/violencia-contra-a-mulher/. Acesso em 11/11/2022.</w:t>
      </w:r>
    </w:p>
    <w:p w14:paraId="04E5F498" w14:textId="757A3B29" w:rsidR="007F4210" w:rsidRPr="00EC4133" w:rsidRDefault="007F4210" w:rsidP="002E2C52">
      <w:pPr>
        <w:spacing w:after="0" w:line="240" w:lineRule="auto"/>
        <w:rPr>
          <w:rFonts w:ascii="Times New Roman" w:hAnsi="Times New Roman" w:cs="Times New Roman"/>
          <w:sz w:val="24"/>
          <w:szCs w:val="24"/>
        </w:rPr>
      </w:pPr>
      <w:r>
        <w:rPr>
          <w:rFonts w:ascii="Times New Roman" w:hAnsi="Times New Roman" w:cs="Times New Roman"/>
        </w:rPr>
        <w:t xml:space="preserve"> </w:t>
      </w:r>
    </w:p>
    <w:sectPr w:rsidR="007F4210" w:rsidRPr="00EC4133" w:rsidSect="003708ED">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C152B" w14:textId="77777777" w:rsidR="0058018D" w:rsidRDefault="0058018D" w:rsidP="00906F8D">
      <w:pPr>
        <w:spacing w:after="0" w:line="240" w:lineRule="auto"/>
      </w:pPr>
      <w:r>
        <w:separator/>
      </w:r>
    </w:p>
  </w:endnote>
  <w:endnote w:type="continuationSeparator" w:id="0">
    <w:p w14:paraId="13B6F95E" w14:textId="77777777" w:rsidR="0058018D" w:rsidRDefault="0058018D" w:rsidP="00906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A5BFD" w14:textId="77777777" w:rsidR="0058018D" w:rsidRDefault="0058018D" w:rsidP="00906F8D">
      <w:pPr>
        <w:spacing w:after="0" w:line="240" w:lineRule="auto"/>
      </w:pPr>
      <w:r>
        <w:separator/>
      </w:r>
    </w:p>
  </w:footnote>
  <w:footnote w:type="continuationSeparator" w:id="0">
    <w:p w14:paraId="797E1757" w14:textId="77777777" w:rsidR="0058018D" w:rsidRDefault="0058018D" w:rsidP="00906F8D">
      <w:pPr>
        <w:spacing w:after="0" w:line="240" w:lineRule="auto"/>
      </w:pPr>
      <w:r>
        <w:continuationSeparator/>
      </w:r>
    </w:p>
  </w:footnote>
  <w:footnote w:id="1">
    <w:p w14:paraId="27F34CB7" w14:textId="77777777" w:rsidR="005F18FB" w:rsidRPr="002E2C52" w:rsidRDefault="005F18FB" w:rsidP="005B7C6E">
      <w:pPr>
        <w:pStyle w:val="Textodenotaderodap"/>
        <w:jc w:val="both"/>
        <w:rPr>
          <w:rFonts w:ascii="Times New Roman" w:hAnsi="Times New Roman" w:cs="Times New Roman"/>
        </w:rPr>
      </w:pPr>
      <w:r w:rsidRPr="0072723E">
        <w:rPr>
          <w:rStyle w:val="Refdenotaderodap"/>
          <w:rFonts w:ascii="Times New Roman" w:hAnsi="Times New Roman" w:cs="Times New Roman"/>
        </w:rPr>
        <w:footnoteRef/>
      </w:r>
      <w:r w:rsidRPr="0072723E">
        <w:rPr>
          <w:rFonts w:ascii="Times New Roman" w:hAnsi="Times New Roman" w:cs="Times New Roman"/>
        </w:rPr>
        <w:t xml:space="preserve"> Usamos esse termo inspirada em Conceição Evaristo e a maneira dela contar suas experiências de vida nas suas </w:t>
      </w:r>
      <w:r w:rsidRPr="0072723E">
        <w:rPr>
          <w:rFonts w:ascii="Times New Roman" w:hAnsi="Times New Roman" w:cs="Times New Roman"/>
          <w:i/>
          <w:iCs/>
        </w:rPr>
        <w:t xml:space="preserve">Escrevivências. </w:t>
      </w:r>
      <w:r w:rsidRPr="0072723E">
        <w:rPr>
          <w:rFonts w:ascii="Times New Roman" w:hAnsi="Times New Roman" w:cs="Times New Roman"/>
        </w:rPr>
        <w:t xml:space="preserve"> </w:t>
      </w:r>
    </w:p>
  </w:footnote>
  <w:footnote w:id="2">
    <w:p w14:paraId="3EB915CB" w14:textId="132D32AF" w:rsidR="002E2C52" w:rsidRDefault="002E2C52" w:rsidP="005B7C6E">
      <w:pPr>
        <w:pStyle w:val="Textodenotaderodap"/>
        <w:jc w:val="both"/>
      </w:pPr>
      <w:r w:rsidRPr="002E2C52">
        <w:rPr>
          <w:rStyle w:val="Refdenotaderodap"/>
          <w:rFonts w:ascii="Times New Roman" w:hAnsi="Times New Roman" w:cs="Times New Roman"/>
        </w:rPr>
        <w:footnoteRef/>
      </w:r>
      <w:r w:rsidRPr="002E2C52">
        <w:rPr>
          <w:rFonts w:ascii="Times New Roman" w:hAnsi="Times New Roman" w:cs="Times New Roman"/>
        </w:rPr>
        <w:t xml:space="preserve"> </w:t>
      </w:r>
      <w:r w:rsidRPr="002E2C52">
        <w:rPr>
          <w:rFonts w:ascii="Times New Roman" w:hAnsi="Times New Roman" w:cs="Times New Roman"/>
        </w:rPr>
        <w:t>Professora de História e Antropologia do Centro Universitário FIBRA</w:t>
      </w:r>
      <w:r w:rsidRPr="002E2C52">
        <w:rPr>
          <w:rFonts w:ascii="Times New Roman" w:hAnsi="Times New Roman" w:cs="Times New Roman"/>
        </w:rPr>
        <w:t>. Filiação: Universidade Federal Do Pará</w:t>
      </w:r>
      <w:r>
        <w:rPr>
          <w:rFonts w:ascii="Times New Roman" w:hAnsi="Times New Roman" w:cs="Times New Roman"/>
        </w:rPr>
        <w:t xml:space="preserve"> -</w:t>
      </w:r>
      <w:r w:rsidRPr="002E2C52">
        <w:rPr>
          <w:rFonts w:ascii="Times New Roman" w:hAnsi="Times New Roman" w:cs="Times New Roman"/>
        </w:rPr>
        <w:t xml:space="preserve"> UFPA</w:t>
      </w:r>
      <w:r w:rsidRPr="002E2C52">
        <w:rPr>
          <w:rFonts w:ascii="Times New Roman" w:hAnsi="Times New Roman" w:cs="Times New Roman"/>
        </w:rPr>
        <w:t xml:space="preserve">. E-mail: </w:t>
      </w:r>
      <w:r w:rsidRPr="002E2C52">
        <w:rPr>
          <w:rFonts w:ascii="Times New Roman" w:hAnsi="Times New Roman" w:cs="Times New Roman"/>
        </w:rPr>
        <w:t>malenaviz.43@gmail.com</w:t>
      </w:r>
    </w:p>
  </w:footnote>
  <w:footnote w:id="3">
    <w:p w14:paraId="08DFA605" w14:textId="7B4F617D" w:rsidR="0072723E" w:rsidRPr="0072723E" w:rsidRDefault="0072723E" w:rsidP="005B7C6E">
      <w:pPr>
        <w:pStyle w:val="Textodenotaderodap"/>
        <w:jc w:val="both"/>
        <w:rPr>
          <w:rFonts w:ascii="Times New Roman" w:hAnsi="Times New Roman" w:cs="Times New Roman"/>
        </w:rPr>
      </w:pPr>
      <w:r w:rsidRPr="0072723E">
        <w:rPr>
          <w:rStyle w:val="Refdenotaderodap"/>
          <w:rFonts w:ascii="Times New Roman" w:hAnsi="Times New Roman" w:cs="Times New Roman"/>
        </w:rPr>
        <w:footnoteRef/>
      </w:r>
      <w:r w:rsidRPr="0072723E">
        <w:rPr>
          <w:rFonts w:ascii="Times New Roman" w:hAnsi="Times New Roman" w:cs="Times New Roman"/>
        </w:rPr>
        <w:t xml:space="preserve"> </w:t>
      </w:r>
      <w:proofErr w:type="spellStart"/>
      <w:r w:rsidRPr="0072723E">
        <w:rPr>
          <w:rFonts w:ascii="Times New Roman" w:hAnsi="Times New Roman" w:cs="Times New Roman"/>
        </w:rPr>
        <w:t>We</w:t>
      </w:r>
      <w:proofErr w:type="spellEnd"/>
      <w:r w:rsidRPr="0072723E">
        <w:rPr>
          <w:rFonts w:ascii="Times New Roman" w:hAnsi="Times New Roman" w:cs="Times New Roman"/>
        </w:rPr>
        <w:t xml:space="preserve"> use </w:t>
      </w:r>
      <w:proofErr w:type="spellStart"/>
      <w:r w:rsidRPr="0072723E">
        <w:rPr>
          <w:rFonts w:ascii="Times New Roman" w:hAnsi="Times New Roman" w:cs="Times New Roman"/>
        </w:rPr>
        <w:t>this</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term</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inspired</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by</w:t>
      </w:r>
      <w:proofErr w:type="spellEnd"/>
      <w:r w:rsidRPr="0072723E">
        <w:rPr>
          <w:rFonts w:ascii="Times New Roman" w:hAnsi="Times New Roman" w:cs="Times New Roman"/>
        </w:rPr>
        <w:t xml:space="preserve"> Conceição Evaristo </w:t>
      </w:r>
      <w:proofErr w:type="spellStart"/>
      <w:r w:rsidRPr="0072723E">
        <w:rPr>
          <w:rFonts w:ascii="Times New Roman" w:hAnsi="Times New Roman" w:cs="Times New Roman"/>
        </w:rPr>
        <w:t>and</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her</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way</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of</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telling</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her</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life</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experiences</w:t>
      </w:r>
      <w:proofErr w:type="spellEnd"/>
      <w:r w:rsidRPr="0072723E">
        <w:rPr>
          <w:rFonts w:ascii="Times New Roman" w:hAnsi="Times New Roman" w:cs="Times New Roman"/>
        </w:rPr>
        <w:t xml:space="preserve"> in </w:t>
      </w:r>
      <w:proofErr w:type="spellStart"/>
      <w:r w:rsidRPr="0072723E">
        <w:rPr>
          <w:rFonts w:ascii="Times New Roman" w:hAnsi="Times New Roman" w:cs="Times New Roman"/>
        </w:rPr>
        <w:t>her</w:t>
      </w:r>
      <w:proofErr w:type="spellEnd"/>
      <w:r w:rsidRPr="0072723E">
        <w:rPr>
          <w:rFonts w:ascii="Times New Roman" w:hAnsi="Times New Roman" w:cs="Times New Roman"/>
        </w:rPr>
        <w:t xml:space="preserve"> </w:t>
      </w:r>
      <w:proofErr w:type="spellStart"/>
      <w:r w:rsidRPr="0072723E">
        <w:rPr>
          <w:rFonts w:ascii="Times New Roman" w:hAnsi="Times New Roman" w:cs="Times New Roman"/>
        </w:rPr>
        <w:t>writings</w:t>
      </w:r>
      <w:proofErr w:type="spellEnd"/>
    </w:p>
  </w:footnote>
  <w:footnote w:id="4">
    <w:p w14:paraId="1FAC8F9C" w14:textId="77777777" w:rsidR="00906F8D" w:rsidRPr="009C6A16" w:rsidRDefault="00906F8D" w:rsidP="005B7C6E">
      <w:pPr>
        <w:pStyle w:val="Textodenotaderodap"/>
        <w:jc w:val="both"/>
        <w:rPr>
          <w:rFonts w:ascii="Times New Roman" w:hAnsi="Times New Roman" w:cs="Times New Roman"/>
        </w:rPr>
      </w:pPr>
      <w:r w:rsidRPr="009C6A16">
        <w:rPr>
          <w:rStyle w:val="Refdenotaderodap"/>
          <w:rFonts w:ascii="Times New Roman" w:hAnsi="Times New Roman" w:cs="Times New Roman"/>
        </w:rPr>
        <w:footnoteRef/>
      </w:r>
      <w:r w:rsidRPr="009C6A16">
        <w:rPr>
          <w:rFonts w:ascii="Times New Roman" w:hAnsi="Times New Roman" w:cs="Times New Roman"/>
        </w:rPr>
        <w:t xml:space="preserve"> O poema Vozes-mulheres faz parte do livro </w:t>
      </w:r>
      <w:r w:rsidRPr="009C6A16">
        <w:rPr>
          <w:rFonts w:ascii="Times New Roman" w:hAnsi="Times New Roman" w:cs="Times New Roman"/>
          <w:i/>
          <w:iCs/>
        </w:rPr>
        <w:t>Poemas da Recordação e outros movimentos</w:t>
      </w:r>
      <w:r w:rsidRPr="009C6A16">
        <w:rPr>
          <w:rFonts w:ascii="Times New Roman" w:hAnsi="Times New Roman" w:cs="Times New Roman"/>
        </w:rPr>
        <w:t xml:space="preserve">, de Conceição Evaristo. Lançado em 2008.  </w:t>
      </w:r>
    </w:p>
  </w:footnote>
  <w:footnote w:id="5">
    <w:p w14:paraId="2D0796EF" w14:textId="2E4355B5" w:rsidR="007A7A91" w:rsidRPr="007A7A91" w:rsidRDefault="007A7A91" w:rsidP="002A7CE5">
      <w:pPr>
        <w:pStyle w:val="Textodenotaderodap"/>
        <w:jc w:val="both"/>
        <w:rPr>
          <w:rFonts w:ascii="Times New Roman" w:hAnsi="Times New Roman" w:cs="Times New Roman"/>
        </w:rPr>
      </w:pPr>
      <w:r w:rsidRPr="007A7A91">
        <w:rPr>
          <w:rStyle w:val="Refdenotaderodap"/>
          <w:rFonts w:ascii="Times New Roman" w:hAnsi="Times New Roman" w:cs="Times New Roman"/>
        </w:rPr>
        <w:footnoteRef/>
      </w:r>
      <w:r w:rsidRPr="007A7A91">
        <w:rPr>
          <w:rFonts w:ascii="Times New Roman" w:hAnsi="Times New Roman" w:cs="Times New Roman"/>
        </w:rPr>
        <w:t xml:space="preserve"> Governou o Brasil durante o Governo Provisório (1930-1934), depois como Presidente do Governo Constitucional (1934-1937), seguidamente como Presidente-Ditador durante o Estado Novo (1937-1945), totalizando 15 anos de governo sem interrupções. Acabou renunciando ao cargo em 1945 com a queda de seu regime (</w:t>
      </w:r>
      <w:r w:rsidR="002A7CE5" w:rsidRPr="007A7A91">
        <w:rPr>
          <w:rFonts w:ascii="Times New Roman" w:hAnsi="Times New Roman" w:cs="Times New Roman"/>
        </w:rPr>
        <w:t>NUNES</w:t>
      </w:r>
      <w:r w:rsidRPr="007A7A91">
        <w:rPr>
          <w:rFonts w:ascii="Times New Roman" w:hAnsi="Times New Roman" w:cs="Times New Roman"/>
        </w:rPr>
        <w:t>, 2020).</w:t>
      </w:r>
    </w:p>
  </w:footnote>
  <w:footnote w:id="6">
    <w:p w14:paraId="393564D6" w14:textId="3E810D7E" w:rsidR="00670E4C" w:rsidRPr="00182FF0" w:rsidRDefault="00670E4C" w:rsidP="00670E4C">
      <w:pPr>
        <w:pStyle w:val="Textodenotaderodap"/>
        <w:rPr>
          <w:rFonts w:ascii="Times New Roman" w:hAnsi="Times New Roman" w:cs="Times New Roman"/>
        </w:rPr>
      </w:pPr>
      <w:r w:rsidRPr="00182FF0">
        <w:rPr>
          <w:rStyle w:val="Refdenotaderodap"/>
          <w:rFonts w:ascii="Times New Roman" w:hAnsi="Times New Roman" w:cs="Times New Roman"/>
        </w:rPr>
        <w:footnoteRef/>
      </w:r>
      <w:r w:rsidRPr="00182FF0">
        <w:rPr>
          <w:rFonts w:ascii="Times New Roman" w:hAnsi="Times New Roman" w:cs="Times New Roman"/>
        </w:rPr>
        <w:t xml:space="preserve"> História da Mãe D’água, do Curupira, da Mula sem cabeça, </w:t>
      </w:r>
      <w:proofErr w:type="spellStart"/>
      <w:r w:rsidR="00BC23CE">
        <w:rPr>
          <w:rFonts w:ascii="Times New Roman" w:hAnsi="Times New Roman" w:cs="Times New Roman"/>
        </w:rPr>
        <w:t>Matinta</w:t>
      </w:r>
      <w:proofErr w:type="spellEnd"/>
      <w:r w:rsidR="00BC23CE">
        <w:rPr>
          <w:rFonts w:ascii="Times New Roman" w:hAnsi="Times New Roman" w:cs="Times New Roman"/>
        </w:rPr>
        <w:t xml:space="preserve"> Perera, </w:t>
      </w:r>
      <w:r w:rsidRPr="00182FF0">
        <w:rPr>
          <w:rFonts w:ascii="Times New Roman" w:hAnsi="Times New Roman" w:cs="Times New Roman"/>
        </w:rPr>
        <w:t>o Menino do Rio, entre outras.</w:t>
      </w:r>
    </w:p>
  </w:footnote>
  <w:footnote w:id="7">
    <w:p w14:paraId="47B111C8" w14:textId="77777777" w:rsidR="00456D79" w:rsidRPr="003C4C42" w:rsidRDefault="00456D79" w:rsidP="00456D79">
      <w:pPr>
        <w:pStyle w:val="Textodenotaderodap"/>
        <w:rPr>
          <w:rFonts w:ascii="Times New Roman" w:hAnsi="Times New Roman" w:cs="Times New Roman"/>
        </w:rPr>
      </w:pPr>
      <w:r w:rsidRPr="003C4C42">
        <w:rPr>
          <w:rStyle w:val="Refdenotaderodap"/>
          <w:rFonts w:ascii="Times New Roman" w:hAnsi="Times New Roman" w:cs="Times New Roman"/>
        </w:rPr>
        <w:footnoteRef/>
      </w:r>
      <w:r w:rsidRPr="003C4C42">
        <w:rPr>
          <w:rFonts w:ascii="Times New Roman" w:hAnsi="Times New Roman" w:cs="Times New Roman"/>
        </w:rPr>
        <w:t xml:space="preserve"> Nesse caso, o jirau é o lugar onde são lavadas as louças maiores como panelas, tachos e alguidares e ainda, tratar (cortar) o peixe, o porco, a galinha. A pia dentro de casa é para as louças pequenas e mais frágeis, como copos, pratos, colheres (diário de campo).  </w:t>
      </w:r>
    </w:p>
  </w:footnote>
  <w:footnote w:id="8">
    <w:p w14:paraId="6F03F201" w14:textId="77777777" w:rsidR="00456D79" w:rsidRPr="003C4C42" w:rsidRDefault="00456D79" w:rsidP="00456D79">
      <w:pPr>
        <w:pStyle w:val="Textodenotaderodap"/>
        <w:rPr>
          <w:rFonts w:ascii="Times New Roman" w:hAnsi="Times New Roman" w:cs="Times New Roman"/>
        </w:rPr>
      </w:pPr>
      <w:r w:rsidRPr="003C4C42">
        <w:rPr>
          <w:rStyle w:val="Refdenotaderodap"/>
          <w:rFonts w:ascii="Times New Roman" w:hAnsi="Times New Roman" w:cs="Times New Roman"/>
        </w:rPr>
        <w:footnoteRef/>
      </w:r>
      <w:r w:rsidRPr="003C4C42">
        <w:rPr>
          <w:rFonts w:ascii="Times New Roman" w:hAnsi="Times New Roman" w:cs="Times New Roman"/>
        </w:rPr>
        <w:t xml:space="preserve"> Vasilha feito de argila (barro especial) e usada normalmente para colocar o açaí pronto.  </w:t>
      </w:r>
    </w:p>
  </w:footnote>
  <w:footnote w:id="9">
    <w:p w14:paraId="639F2122" w14:textId="77777777" w:rsidR="007A20A3" w:rsidRPr="003D03E0" w:rsidRDefault="007A20A3" w:rsidP="007A20A3">
      <w:pPr>
        <w:pStyle w:val="Textodenotaderodap"/>
        <w:rPr>
          <w:rFonts w:ascii="Times New Roman" w:hAnsi="Times New Roman" w:cs="Times New Roman"/>
        </w:rPr>
      </w:pPr>
      <w:r w:rsidRPr="007A7A91">
        <w:rPr>
          <w:rStyle w:val="Refdenotaderodap"/>
          <w:rFonts w:ascii="Times New Roman" w:hAnsi="Times New Roman" w:cs="Times New Roman"/>
        </w:rPr>
        <w:footnoteRef/>
      </w:r>
      <w:r w:rsidRPr="007A7A91">
        <w:rPr>
          <w:rFonts w:ascii="Times New Roman" w:hAnsi="Times New Roman" w:cs="Times New Roman"/>
        </w:rPr>
        <w:t xml:space="preserve"> Eram entrevistas formais e muitas vezes conversas informais, momento que elas ficavam mais à vontade para falar de suas histórias de vida. Manterei o anonimato para não comprometer suas vidas no lugar onde vivem.</w:t>
      </w:r>
      <w:r w:rsidRPr="003D03E0">
        <w:rPr>
          <w:rFonts w:ascii="Times New Roman" w:hAnsi="Times New Roman" w:cs="Times New Roman"/>
        </w:rPr>
        <w:t xml:space="preserve">  </w:t>
      </w:r>
    </w:p>
  </w:footnote>
  <w:footnote w:id="10">
    <w:p w14:paraId="4B00B126" w14:textId="77777777" w:rsidR="00227D70" w:rsidRPr="003D03E0" w:rsidRDefault="00227D70">
      <w:pPr>
        <w:pStyle w:val="Textodenotaderodap"/>
        <w:rPr>
          <w:rFonts w:ascii="Times New Roman" w:hAnsi="Times New Roman" w:cs="Times New Roman"/>
        </w:rPr>
      </w:pPr>
      <w:r w:rsidRPr="003D03E0">
        <w:rPr>
          <w:rStyle w:val="Refdenotaderodap"/>
          <w:rFonts w:ascii="Times New Roman" w:hAnsi="Times New Roman" w:cs="Times New Roman"/>
        </w:rPr>
        <w:footnoteRef/>
      </w:r>
      <w:r w:rsidRPr="003D03E0">
        <w:rPr>
          <w:rFonts w:ascii="Times New Roman" w:hAnsi="Times New Roman" w:cs="Times New Roman"/>
        </w:rPr>
        <w:t xml:space="preserve"> Há época que ela estudava, ainda era a quinta série do fundamental. Não tinha sido implantado os nove anos do Ensino Fundamental.  </w:t>
      </w:r>
    </w:p>
  </w:footnote>
  <w:footnote w:id="11">
    <w:p w14:paraId="7498EDEC" w14:textId="19B41E9E" w:rsidR="00227D70" w:rsidRPr="002727FE" w:rsidRDefault="00227D70">
      <w:pPr>
        <w:pStyle w:val="Textodenotaderodap"/>
        <w:rPr>
          <w:rFonts w:ascii="Times New Roman" w:hAnsi="Times New Roman" w:cs="Times New Roman"/>
        </w:rPr>
      </w:pPr>
      <w:r w:rsidRPr="003D03E0">
        <w:rPr>
          <w:rStyle w:val="Refdenotaderodap"/>
          <w:rFonts w:ascii="Times New Roman" w:hAnsi="Times New Roman" w:cs="Times New Roman"/>
        </w:rPr>
        <w:footnoteRef/>
      </w:r>
      <w:r w:rsidRPr="003D03E0">
        <w:rPr>
          <w:rFonts w:ascii="Times New Roman" w:hAnsi="Times New Roman" w:cs="Times New Roman"/>
        </w:rPr>
        <w:t xml:space="preserve"> No ano que </w:t>
      </w:r>
      <w:r w:rsidR="00A62A56" w:rsidRPr="003D03E0">
        <w:rPr>
          <w:rFonts w:ascii="Times New Roman" w:hAnsi="Times New Roman" w:cs="Times New Roman"/>
        </w:rPr>
        <w:t>se casou</w:t>
      </w:r>
      <w:r w:rsidRPr="003D03E0">
        <w:rPr>
          <w:rFonts w:ascii="Times New Roman" w:hAnsi="Times New Roman" w:cs="Times New Roman"/>
        </w:rPr>
        <w:t xml:space="preserve"> já tinha o Ensino Fundamental completo na escola de Santa Tereza, escola mais próxima da comunidade de Jurussaca.</w:t>
      </w:r>
      <w:r w:rsidRPr="002727FE">
        <w:rPr>
          <w:rFonts w:ascii="Times New Roman" w:hAnsi="Times New Roman" w:cs="Times New Roman"/>
        </w:rPr>
        <w:t xml:space="preserve">  </w:t>
      </w:r>
    </w:p>
  </w:footnote>
  <w:footnote w:id="12">
    <w:p w14:paraId="29EC5EE3" w14:textId="122162D7" w:rsidR="00227D70" w:rsidRPr="004A46B8" w:rsidRDefault="00227D70">
      <w:pPr>
        <w:pStyle w:val="Textodenotaderodap"/>
        <w:rPr>
          <w:rFonts w:ascii="Times New Roman" w:hAnsi="Times New Roman" w:cs="Times New Roman"/>
        </w:rPr>
      </w:pPr>
      <w:r w:rsidRPr="004A46B8">
        <w:rPr>
          <w:rStyle w:val="Refdenotaderodap"/>
          <w:rFonts w:ascii="Times New Roman" w:hAnsi="Times New Roman" w:cs="Times New Roman"/>
        </w:rPr>
        <w:footnoteRef/>
      </w:r>
      <w:r w:rsidRPr="004A46B8">
        <w:rPr>
          <w:rFonts w:ascii="Times New Roman" w:hAnsi="Times New Roman" w:cs="Times New Roman"/>
        </w:rPr>
        <w:t xml:space="preserve"> A Patrilocalidade estrutura o parentesco de modo que a mulher tenha de deixar sua família de origem e morar com o marido ou a família dele. A observação desse fato gerou a suposição de que a mudança no parentesco, de laços matrilineares para patrilineares, seria um ponto decisivo na relação entre os sexos, coincidindo com a subordinação das mulheres. A Matrilocalidade estrutura o parentesco de forma que um homem deixe sua família de origem para morar com a esposa ou a família da esposa (</w:t>
      </w:r>
      <w:r w:rsidR="00456D79" w:rsidRPr="004A46B8">
        <w:rPr>
          <w:rFonts w:ascii="Times New Roman" w:hAnsi="Times New Roman" w:cs="Times New Roman"/>
        </w:rPr>
        <w:t>LERNER</w:t>
      </w:r>
      <w:r w:rsidRPr="004A46B8">
        <w:rPr>
          <w:rFonts w:ascii="Times New Roman" w:hAnsi="Times New Roman" w:cs="Times New Roman"/>
        </w:rPr>
        <w:t xml:space="preserve">, 2019, p. 82).  </w:t>
      </w:r>
    </w:p>
  </w:footnote>
  <w:footnote w:id="13">
    <w:p w14:paraId="6C00F085" w14:textId="77777777" w:rsidR="00227D70" w:rsidRPr="004A46B8" w:rsidRDefault="00227D70" w:rsidP="00456D79">
      <w:pPr>
        <w:pStyle w:val="Textodenotaderodap"/>
        <w:jc w:val="both"/>
        <w:rPr>
          <w:rFonts w:ascii="Times New Roman" w:hAnsi="Times New Roman" w:cs="Times New Roman"/>
        </w:rPr>
      </w:pPr>
      <w:r w:rsidRPr="004A46B8">
        <w:rPr>
          <w:rStyle w:val="Refdenotaderodap"/>
          <w:rFonts w:ascii="Times New Roman" w:hAnsi="Times New Roman" w:cs="Times New Roman"/>
        </w:rPr>
        <w:footnoteRef/>
      </w:r>
      <w:r w:rsidRPr="004A46B8">
        <w:rPr>
          <w:rFonts w:ascii="Times New Roman" w:hAnsi="Times New Roman" w:cs="Times New Roman"/>
        </w:rPr>
        <w:t xml:space="preserve"> A criação dessas vagas visa promover o acesso para grupos cuja possibilidade de ingresso nas universidades públicas é dificultada por sua cultura e modos de vida próprios, e que foram historicamente excluídos de diversos espaços da sociedade brasileira. Assim, a política de ações afirmativas para indígenas e quilombolas tem o objetivo de reparar injustiças históricas que foram cometidas sobre esses povos. https://wp.ufpel.edu.br/naaf/politicas/indigenas-e-quilombolas/. Acesso em 23 novembro 2022.  </w:t>
      </w:r>
    </w:p>
  </w:footnote>
  <w:footnote w:id="14">
    <w:p w14:paraId="7B181826" w14:textId="77777777" w:rsidR="004A46B8" w:rsidRDefault="004A46B8" w:rsidP="00456D79">
      <w:pPr>
        <w:pStyle w:val="Textodenotaderodap"/>
        <w:jc w:val="both"/>
      </w:pPr>
      <w:r w:rsidRPr="004A46B8">
        <w:rPr>
          <w:rStyle w:val="Refdenotaderodap"/>
          <w:rFonts w:ascii="Times New Roman" w:hAnsi="Times New Roman" w:cs="Times New Roman"/>
        </w:rPr>
        <w:footnoteRef/>
      </w:r>
      <w:r w:rsidRPr="004A46B8">
        <w:rPr>
          <w:rFonts w:ascii="Times New Roman" w:hAnsi="Times New Roman" w:cs="Times New Roman"/>
        </w:rPr>
        <w:t xml:space="preserve"> Ela saia do quilombo de bicicleta ou de moto quando conseguia carona com algum amigo do marido, até a sede do município quando pegava a segunda condução, o ônibus da secretaria de educação do município que levava alunas e alunos universitários e de curso preparatório até o município de Bragança onde ficava a universidade. Eram quatro conduções (Ida e Volta).</w:t>
      </w:r>
    </w:p>
  </w:footnote>
  <w:footnote w:id="15">
    <w:p w14:paraId="66635121" w14:textId="77777777" w:rsidR="004A46B8" w:rsidRDefault="004A46B8" w:rsidP="001069C7">
      <w:pPr>
        <w:pStyle w:val="Textodenotaderodap"/>
        <w:jc w:val="both"/>
      </w:pPr>
      <w:r>
        <w:rPr>
          <w:rStyle w:val="Refdenotaderodap"/>
        </w:rPr>
        <w:footnoteRef/>
      </w:r>
      <w:r>
        <w:t xml:space="preserve"> </w:t>
      </w:r>
      <w:r w:rsidRPr="004A46B8">
        <w:rPr>
          <w:rFonts w:ascii="Times New Roman" w:hAnsi="Times New Roman" w:cs="Times New Roman"/>
        </w:rPr>
        <w:t>O banheiro ficava no quintal, ao lado da casa e era cercado por tábuas, sem cobertura, com um balde grande para encher de água. A água era trazida de um poço aberto também no quintal.</w:t>
      </w:r>
    </w:p>
  </w:footnote>
  <w:footnote w:id="16">
    <w:p w14:paraId="3D55CE9D" w14:textId="77777777" w:rsidR="004A46B8" w:rsidRDefault="004A46B8" w:rsidP="001069C7">
      <w:pPr>
        <w:pStyle w:val="Textodenotaderodap"/>
        <w:jc w:val="both"/>
      </w:pPr>
      <w:r>
        <w:rPr>
          <w:rStyle w:val="Refdenotaderodap"/>
        </w:rPr>
        <w:footnoteRef/>
      </w:r>
      <w:r>
        <w:t xml:space="preserve"> </w:t>
      </w:r>
      <w:r w:rsidRPr="008659A4">
        <w:rPr>
          <w:rFonts w:ascii="Times New Roman" w:hAnsi="Times New Roman" w:cs="Times New Roman"/>
        </w:rPr>
        <w:t>Ela sai escondido do marido, caso ele apareça sem avisar no horário que ela esteja fora, as vizinhas dizem que ela foi na reunião da escola. Isso é combinado previamente entre elas. Ele trabalha às proximidades de Jurussaca. Em uma fazenda na comunidade de Santa Tereza.</w:t>
      </w:r>
    </w:p>
  </w:footnote>
  <w:footnote w:id="17">
    <w:p w14:paraId="388BA2AA" w14:textId="4718A538" w:rsidR="00E734B0" w:rsidRPr="008659A4" w:rsidRDefault="00E734B0" w:rsidP="001069C7">
      <w:pPr>
        <w:pStyle w:val="Textodenotaderodap"/>
        <w:jc w:val="both"/>
        <w:rPr>
          <w:rFonts w:ascii="Times New Roman" w:hAnsi="Times New Roman" w:cs="Times New Roman"/>
        </w:rPr>
      </w:pPr>
      <w:r w:rsidRPr="008659A4">
        <w:rPr>
          <w:rStyle w:val="Refdenotaderodap"/>
          <w:rFonts w:ascii="Times New Roman" w:hAnsi="Times New Roman" w:cs="Times New Roman"/>
        </w:rPr>
        <w:footnoteRef/>
      </w:r>
      <w:r w:rsidRPr="008659A4">
        <w:rPr>
          <w:rFonts w:ascii="Times New Roman" w:hAnsi="Times New Roman" w:cs="Times New Roman"/>
        </w:rPr>
        <w:t xml:space="preserve"> Bebida alcoólica feita com cachaça e frutas como abacaxi, maracujá, limão e outras frutas sazonais. Elas preparam sempre um dia antes do início da</w:t>
      </w:r>
      <w:r w:rsidR="00133EE5">
        <w:rPr>
          <w:rFonts w:ascii="Times New Roman" w:hAnsi="Times New Roman" w:cs="Times New Roman"/>
        </w:rPr>
        <w:t xml:space="preserve"> Buscação dos santos</w:t>
      </w:r>
      <w:r w:rsidRPr="008659A4">
        <w:rPr>
          <w:rFonts w:ascii="Times New Roman" w:hAnsi="Times New Roman" w:cs="Times New Roman"/>
        </w:rPr>
        <w:t>, colocam para gelar e leva</w:t>
      </w:r>
      <w:r w:rsidR="00133EE5">
        <w:rPr>
          <w:rFonts w:ascii="Times New Roman" w:hAnsi="Times New Roman" w:cs="Times New Roman"/>
        </w:rPr>
        <w:t xml:space="preserve">m </w:t>
      </w:r>
      <w:r w:rsidRPr="008659A4">
        <w:rPr>
          <w:rFonts w:ascii="Times New Roman" w:hAnsi="Times New Roman" w:cs="Times New Roman"/>
        </w:rPr>
        <w:t>para consumir</w:t>
      </w:r>
      <w:r w:rsidR="00133EE5">
        <w:rPr>
          <w:rFonts w:ascii="Times New Roman" w:hAnsi="Times New Roman" w:cs="Times New Roman"/>
        </w:rPr>
        <w:t xml:space="preserve"> d</w:t>
      </w:r>
      <w:r w:rsidRPr="008659A4">
        <w:rPr>
          <w:rFonts w:ascii="Times New Roman" w:hAnsi="Times New Roman" w:cs="Times New Roman"/>
        </w:rPr>
        <w:t>urante a caminhada. Na Deixação</w:t>
      </w:r>
      <w:r w:rsidR="00133EE5">
        <w:rPr>
          <w:rFonts w:ascii="Times New Roman" w:hAnsi="Times New Roman" w:cs="Times New Roman"/>
        </w:rPr>
        <w:t xml:space="preserve"> dos santos</w:t>
      </w:r>
      <w:r w:rsidRPr="008659A4">
        <w:rPr>
          <w:rFonts w:ascii="Times New Roman" w:hAnsi="Times New Roman" w:cs="Times New Roman"/>
        </w:rPr>
        <w:t xml:space="preserve"> não se vê esses preparativos com frequência.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D25"/>
    <w:rsid w:val="00012C81"/>
    <w:rsid w:val="0003560C"/>
    <w:rsid w:val="00070D2E"/>
    <w:rsid w:val="00072E3B"/>
    <w:rsid w:val="000753E9"/>
    <w:rsid w:val="00086871"/>
    <w:rsid w:val="00086FB2"/>
    <w:rsid w:val="00097760"/>
    <w:rsid w:val="000D4B8E"/>
    <w:rsid w:val="000D64A6"/>
    <w:rsid w:val="000E4A55"/>
    <w:rsid w:val="000F05B0"/>
    <w:rsid w:val="000F44C4"/>
    <w:rsid w:val="00102B2A"/>
    <w:rsid w:val="001069C7"/>
    <w:rsid w:val="00133EE5"/>
    <w:rsid w:val="001412FA"/>
    <w:rsid w:val="0014333A"/>
    <w:rsid w:val="0016256A"/>
    <w:rsid w:val="00164EBC"/>
    <w:rsid w:val="00182FF0"/>
    <w:rsid w:val="00196048"/>
    <w:rsid w:val="001C02B5"/>
    <w:rsid w:val="001E43E2"/>
    <w:rsid w:val="001E561C"/>
    <w:rsid w:val="00207DD7"/>
    <w:rsid w:val="0021163D"/>
    <w:rsid w:val="00227D70"/>
    <w:rsid w:val="00233CDE"/>
    <w:rsid w:val="00244310"/>
    <w:rsid w:val="00267099"/>
    <w:rsid w:val="002702E0"/>
    <w:rsid w:val="002727FE"/>
    <w:rsid w:val="0027658F"/>
    <w:rsid w:val="00276E2C"/>
    <w:rsid w:val="00284632"/>
    <w:rsid w:val="00292A16"/>
    <w:rsid w:val="00296361"/>
    <w:rsid w:val="00297889"/>
    <w:rsid w:val="002A7CE5"/>
    <w:rsid w:val="002D19A4"/>
    <w:rsid w:val="002D39F0"/>
    <w:rsid w:val="002E05BD"/>
    <w:rsid w:val="002E2C52"/>
    <w:rsid w:val="0036489A"/>
    <w:rsid w:val="003708ED"/>
    <w:rsid w:val="003771D6"/>
    <w:rsid w:val="00381252"/>
    <w:rsid w:val="00383722"/>
    <w:rsid w:val="003A0E60"/>
    <w:rsid w:val="003C4C42"/>
    <w:rsid w:val="003D03E0"/>
    <w:rsid w:val="003D377D"/>
    <w:rsid w:val="00440519"/>
    <w:rsid w:val="00440A62"/>
    <w:rsid w:val="00446F6D"/>
    <w:rsid w:val="00456B9C"/>
    <w:rsid w:val="00456D79"/>
    <w:rsid w:val="00457B7C"/>
    <w:rsid w:val="0046492E"/>
    <w:rsid w:val="004717D8"/>
    <w:rsid w:val="00473D25"/>
    <w:rsid w:val="00480DE7"/>
    <w:rsid w:val="00484DD8"/>
    <w:rsid w:val="004A3464"/>
    <w:rsid w:val="004A46B8"/>
    <w:rsid w:val="004F33C8"/>
    <w:rsid w:val="004F4FF7"/>
    <w:rsid w:val="00504291"/>
    <w:rsid w:val="0050564D"/>
    <w:rsid w:val="00533805"/>
    <w:rsid w:val="00534F76"/>
    <w:rsid w:val="0054273D"/>
    <w:rsid w:val="00563D28"/>
    <w:rsid w:val="00567491"/>
    <w:rsid w:val="0057038F"/>
    <w:rsid w:val="0058018D"/>
    <w:rsid w:val="005A1F82"/>
    <w:rsid w:val="005A47D8"/>
    <w:rsid w:val="005B7C6E"/>
    <w:rsid w:val="005C51C6"/>
    <w:rsid w:val="005D7747"/>
    <w:rsid w:val="005F18FB"/>
    <w:rsid w:val="00602438"/>
    <w:rsid w:val="006068E0"/>
    <w:rsid w:val="00633026"/>
    <w:rsid w:val="00633F9C"/>
    <w:rsid w:val="00637AB7"/>
    <w:rsid w:val="006542FA"/>
    <w:rsid w:val="00663A9E"/>
    <w:rsid w:val="0066554D"/>
    <w:rsid w:val="00670E4C"/>
    <w:rsid w:val="006858BD"/>
    <w:rsid w:val="00685A22"/>
    <w:rsid w:val="006873A5"/>
    <w:rsid w:val="006A1192"/>
    <w:rsid w:val="006D72CE"/>
    <w:rsid w:val="006F1D0E"/>
    <w:rsid w:val="006F7FE8"/>
    <w:rsid w:val="0070719C"/>
    <w:rsid w:val="0072723E"/>
    <w:rsid w:val="00732D9E"/>
    <w:rsid w:val="00746E8A"/>
    <w:rsid w:val="00764F44"/>
    <w:rsid w:val="0076763E"/>
    <w:rsid w:val="00767DF0"/>
    <w:rsid w:val="00780781"/>
    <w:rsid w:val="00797912"/>
    <w:rsid w:val="007A20A3"/>
    <w:rsid w:val="007A7A91"/>
    <w:rsid w:val="007B3725"/>
    <w:rsid w:val="007C1D61"/>
    <w:rsid w:val="007C3055"/>
    <w:rsid w:val="007F4210"/>
    <w:rsid w:val="00803DAA"/>
    <w:rsid w:val="00815CB0"/>
    <w:rsid w:val="00826BB5"/>
    <w:rsid w:val="008327C3"/>
    <w:rsid w:val="00835912"/>
    <w:rsid w:val="0085245C"/>
    <w:rsid w:val="00857E0D"/>
    <w:rsid w:val="008659A4"/>
    <w:rsid w:val="00877EEE"/>
    <w:rsid w:val="008827B5"/>
    <w:rsid w:val="008E4D4D"/>
    <w:rsid w:val="008F15C1"/>
    <w:rsid w:val="00906F8D"/>
    <w:rsid w:val="00913380"/>
    <w:rsid w:val="00927A1F"/>
    <w:rsid w:val="00942C56"/>
    <w:rsid w:val="00962971"/>
    <w:rsid w:val="0096361C"/>
    <w:rsid w:val="00967379"/>
    <w:rsid w:val="00982072"/>
    <w:rsid w:val="009843C4"/>
    <w:rsid w:val="009C6A16"/>
    <w:rsid w:val="009F3837"/>
    <w:rsid w:val="00A04800"/>
    <w:rsid w:val="00A07032"/>
    <w:rsid w:val="00A07254"/>
    <w:rsid w:val="00A11D32"/>
    <w:rsid w:val="00A22CCC"/>
    <w:rsid w:val="00A42132"/>
    <w:rsid w:val="00A51B9F"/>
    <w:rsid w:val="00A62A56"/>
    <w:rsid w:val="00A76D59"/>
    <w:rsid w:val="00A7744E"/>
    <w:rsid w:val="00A86C60"/>
    <w:rsid w:val="00AA619B"/>
    <w:rsid w:val="00AA72BC"/>
    <w:rsid w:val="00AA7575"/>
    <w:rsid w:val="00AC6E7A"/>
    <w:rsid w:val="00AE4DB2"/>
    <w:rsid w:val="00B048E0"/>
    <w:rsid w:val="00B279C5"/>
    <w:rsid w:val="00B344F7"/>
    <w:rsid w:val="00B379A2"/>
    <w:rsid w:val="00B67ABA"/>
    <w:rsid w:val="00B85AF1"/>
    <w:rsid w:val="00B85EF1"/>
    <w:rsid w:val="00B873B6"/>
    <w:rsid w:val="00BC23CE"/>
    <w:rsid w:val="00BD5306"/>
    <w:rsid w:val="00BE4E35"/>
    <w:rsid w:val="00BF1B41"/>
    <w:rsid w:val="00BF711C"/>
    <w:rsid w:val="00C575F4"/>
    <w:rsid w:val="00C65BCE"/>
    <w:rsid w:val="00C73270"/>
    <w:rsid w:val="00C84707"/>
    <w:rsid w:val="00C958C1"/>
    <w:rsid w:val="00CA32C3"/>
    <w:rsid w:val="00CC0C83"/>
    <w:rsid w:val="00CC344B"/>
    <w:rsid w:val="00CF4907"/>
    <w:rsid w:val="00D37FAC"/>
    <w:rsid w:val="00D4781A"/>
    <w:rsid w:val="00D65B97"/>
    <w:rsid w:val="00D8024D"/>
    <w:rsid w:val="00D926C8"/>
    <w:rsid w:val="00D927AD"/>
    <w:rsid w:val="00DA31AA"/>
    <w:rsid w:val="00DD0A9D"/>
    <w:rsid w:val="00DD7A49"/>
    <w:rsid w:val="00DE3086"/>
    <w:rsid w:val="00DE3633"/>
    <w:rsid w:val="00DF0847"/>
    <w:rsid w:val="00DF1DCD"/>
    <w:rsid w:val="00E214A2"/>
    <w:rsid w:val="00E36BB3"/>
    <w:rsid w:val="00E36F2C"/>
    <w:rsid w:val="00E40C93"/>
    <w:rsid w:val="00E52CAD"/>
    <w:rsid w:val="00E64E22"/>
    <w:rsid w:val="00E734B0"/>
    <w:rsid w:val="00E90CBD"/>
    <w:rsid w:val="00E9427F"/>
    <w:rsid w:val="00EA60D6"/>
    <w:rsid w:val="00EB041A"/>
    <w:rsid w:val="00EC4133"/>
    <w:rsid w:val="00ED2AF8"/>
    <w:rsid w:val="00EF0F09"/>
    <w:rsid w:val="00F22DA3"/>
    <w:rsid w:val="00F23617"/>
    <w:rsid w:val="00F60682"/>
    <w:rsid w:val="00F74AE6"/>
    <w:rsid w:val="00F77784"/>
    <w:rsid w:val="00FA0AA9"/>
    <w:rsid w:val="00FA488F"/>
    <w:rsid w:val="00FA51BD"/>
    <w:rsid w:val="00FA7290"/>
    <w:rsid w:val="00FC28FB"/>
    <w:rsid w:val="00FD66F8"/>
    <w:rsid w:val="00FE5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1211"/>
  <w15:chartTrackingRefBased/>
  <w15:docId w15:val="{7885BD55-4EB9-44EB-8972-41A73BAD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06F8D"/>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906F8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6F8D"/>
    <w:rPr>
      <w:sz w:val="20"/>
      <w:szCs w:val="20"/>
    </w:rPr>
  </w:style>
  <w:style w:type="character" w:styleId="Refdenotaderodap">
    <w:name w:val="footnote reference"/>
    <w:basedOn w:val="Fontepargpadro"/>
    <w:uiPriority w:val="99"/>
    <w:semiHidden/>
    <w:unhideWhenUsed/>
    <w:rsid w:val="00906F8D"/>
    <w:rPr>
      <w:vertAlign w:val="superscript"/>
    </w:rPr>
  </w:style>
  <w:style w:type="table" w:styleId="Tabelacomgrade">
    <w:name w:val="Table Grid"/>
    <w:basedOn w:val="Tabelanormal"/>
    <w:uiPriority w:val="39"/>
    <w:rsid w:val="00505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2723E"/>
    <w:rPr>
      <w:color w:val="0563C1" w:themeColor="hyperlink"/>
      <w:u w:val="single"/>
    </w:rPr>
  </w:style>
  <w:style w:type="character" w:styleId="MenoPendente">
    <w:name w:val="Unresolved Mention"/>
    <w:basedOn w:val="Fontepargpadro"/>
    <w:uiPriority w:val="99"/>
    <w:semiHidden/>
    <w:unhideWhenUsed/>
    <w:rsid w:val="00727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9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AC715-FAEC-4388-86A5-5D7AE7266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8332</Words>
  <Characters>44997</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Aviz</dc:creator>
  <cp:keywords/>
  <dc:description/>
  <cp:lastModifiedBy>KATIA BARROS</cp:lastModifiedBy>
  <cp:revision>4</cp:revision>
  <dcterms:created xsi:type="dcterms:W3CDTF">2024-10-29T18:39:00Z</dcterms:created>
  <dcterms:modified xsi:type="dcterms:W3CDTF">2024-10-29T18:46:00Z</dcterms:modified>
</cp:coreProperties>
</file>