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5F6202" w14:textId="77777777" w:rsidR="00583A62" w:rsidRDefault="00583A62" w:rsidP="001D654D">
      <w:pPr>
        <w:spacing w:before="23"/>
        <w:ind w:left="2160" w:right="2634"/>
        <w:jc w:val="center"/>
        <w:rPr>
          <w:sz w:val="18"/>
          <w:szCs w:val="18"/>
        </w:rPr>
      </w:pPr>
      <w:r>
        <w:rPr>
          <w:sz w:val="18"/>
          <w:szCs w:val="18"/>
        </w:rPr>
        <w:t>COMPLE</w:t>
      </w:r>
      <w:r>
        <w:rPr>
          <w:color w:val="FF0000"/>
          <w:sz w:val="24"/>
          <w:szCs w:val="24"/>
        </w:rPr>
        <w:t>X</w:t>
      </w:r>
      <w:r>
        <w:rPr>
          <w:sz w:val="18"/>
          <w:szCs w:val="18"/>
        </w:rPr>
        <w:t>ITAS REVISTA DE FILOSOFIA TEMÁTICA - ISSN: 2525-4154 Ed. 2024, V9, n 01</w:t>
      </w:r>
    </w:p>
    <w:p w14:paraId="0C04272B" w14:textId="77777777" w:rsidR="00583A62" w:rsidRDefault="00583A62" w:rsidP="001D654D">
      <w:pPr>
        <w:spacing w:line="360" w:lineRule="auto"/>
        <w:ind w:left="723"/>
        <w:jc w:val="center"/>
        <w:rPr>
          <w:rFonts w:ascii="Times New Roman" w:eastAsia="Times New Roman" w:hAnsi="Times New Roman" w:cs="Times New Roman"/>
          <w:b/>
          <w:sz w:val="24"/>
          <w:szCs w:val="24"/>
        </w:rPr>
      </w:pPr>
    </w:p>
    <w:p w14:paraId="1402FD61" w14:textId="46642C4C" w:rsidR="004729A0" w:rsidRDefault="00653A1F">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 NATUREZA DO MAL NA PERSPECTIVA DE AGOSTINHO DE HIPONA</w:t>
      </w:r>
    </w:p>
    <w:p w14:paraId="1402FD62" w14:textId="77777777" w:rsidR="004729A0" w:rsidRDefault="004729A0">
      <w:pPr>
        <w:spacing w:line="360" w:lineRule="auto"/>
        <w:jc w:val="center"/>
        <w:rPr>
          <w:rFonts w:ascii="Times New Roman" w:eastAsia="Times New Roman" w:hAnsi="Times New Roman" w:cs="Times New Roman"/>
          <w:b/>
          <w:sz w:val="24"/>
          <w:szCs w:val="24"/>
        </w:rPr>
      </w:pPr>
    </w:p>
    <w:p w14:paraId="5C9B5A89" w14:textId="77777777" w:rsidR="00583A62" w:rsidRDefault="00583A62" w:rsidP="001D654D">
      <w:pPr>
        <w:spacing w:line="360" w:lineRule="auto"/>
        <w:rPr>
          <w:rFonts w:ascii="Times New Roman" w:eastAsia="Times New Roman" w:hAnsi="Times New Roman" w:cs="Times New Roman"/>
          <w:b/>
          <w:sz w:val="24"/>
          <w:szCs w:val="24"/>
        </w:rPr>
      </w:pPr>
    </w:p>
    <w:p w14:paraId="77893FAD" w14:textId="77777777" w:rsidR="00583A62" w:rsidRDefault="00583A62">
      <w:pPr>
        <w:spacing w:line="360" w:lineRule="auto"/>
        <w:jc w:val="center"/>
        <w:rPr>
          <w:rFonts w:ascii="Times New Roman" w:eastAsia="Times New Roman" w:hAnsi="Times New Roman" w:cs="Times New Roman"/>
          <w:b/>
          <w:sz w:val="24"/>
          <w:szCs w:val="24"/>
        </w:rPr>
      </w:pPr>
    </w:p>
    <w:p w14:paraId="701923B5" w14:textId="77777777" w:rsidR="00583A62" w:rsidRDefault="00583A62">
      <w:pPr>
        <w:spacing w:line="360" w:lineRule="auto"/>
        <w:jc w:val="center"/>
        <w:rPr>
          <w:rFonts w:ascii="Times New Roman" w:eastAsia="Times New Roman" w:hAnsi="Times New Roman" w:cs="Times New Roman"/>
          <w:b/>
          <w:sz w:val="24"/>
          <w:szCs w:val="24"/>
        </w:rPr>
      </w:pPr>
    </w:p>
    <w:p w14:paraId="1DB2DE2A" w14:textId="77777777" w:rsidR="00583A62" w:rsidRDefault="00583A62">
      <w:pPr>
        <w:spacing w:line="360" w:lineRule="auto"/>
        <w:jc w:val="center"/>
        <w:rPr>
          <w:rFonts w:ascii="Times New Roman" w:eastAsia="Times New Roman" w:hAnsi="Times New Roman" w:cs="Times New Roman"/>
          <w:b/>
          <w:sz w:val="24"/>
          <w:szCs w:val="24"/>
        </w:rPr>
      </w:pPr>
    </w:p>
    <w:p w14:paraId="44FCA7C1" w14:textId="00658DB8" w:rsidR="00583A62" w:rsidRDefault="004D21D2">
      <w:pPr>
        <w:spacing w:line="360" w:lineRule="auto"/>
        <w:jc w:val="center"/>
        <w:rPr>
          <w:rFonts w:ascii="Times New Roman" w:eastAsia="Times New Roman" w:hAnsi="Times New Roman" w:cs="Times New Roman"/>
          <w:b/>
          <w:sz w:val="24"/>
          <w:szCs w:val="24"/>
        </w:rPr>
      </w:pPr>
      <w:r>
        <w:rPr>
          <w:noProof/>
        </w:rPr>
        <mc:AlternateContent>
          <mc:Choice Requires="wps">
            <w:drawing>
              <wp:anchor distT="0" distB="0" distL="0" distR="0" simplePos="0" relativeHeight="251659264" behindDoc="0" locked="0" layoutInCell="1" hidden="0" allowOverlap="1" wp14:anchorId="52FA8324" wp14:editId="6F85D7DD">
                <wp:simplePos x="0" y="0"/>
                <wp:positionH relativeFrom="column">
                  <wp:posOffset>0</wp:posOffset>
                </wp:positionH>
                <wp:positionV relativeFrom="paragraph">
                  <wp:posOffset>359410</wp:posOffset>
                </wp:positionV>
                <wp:extent cx="5447030" cy="27940"/>
                <wp:effectExtent l="0" t="0" r="0" b="0"/>
                <wp:wrapTopAndBottom distT="0" distB="0"/>
                <wp:docPr id="6" name="Forma libre: forma 6"/>
                <wp:cNvGraphicFramePr/>
                <a:graphic xmlns:a="http://schemas.openxmlformats.org/drawingml/2006/main">
                  <a:graphicData uri="http://schemas.microsoft.com/office/word/2010/wordprocessingShape">
                    <wps:wsp>
                      <wps:cNvSpPr/>
                      <wps:spPr>
                        <a:xfrm>
                          <a:off x="2627248" y="3770793"/>
                          <a:ext cx="5437505" cy="18415"/>
                        </a:xfrm>
                        <a:custGeom>
                          <a:avLst/>
                          <a:gdLst/>
                          <a:ahLst/>
                          <a:cxnLst/>
                          <a:rect l="l" t="t" r="r" b="b"/>
                          <a:pathLst>
                            <a:path w="5437505" h="18415" extrusionOk="0">
                              <a:moveTo>
                                <a:pt x="5436997" y="0"/>
                              </a:moveTo>
                              <a:lnTo>
                                <a:pt x="0" y="0"/>
                              </a:lnTo>
                              <a:lnTo>
                                <a:pt x="0" y="18287"/>
                              </a:lnTo>
                              <a:lnTo>
                                <a:pt x="5436997" y="18287"/>
                              </a:lnTo>
                              <a:lnTo>
                                <a:pt x="5436997"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w:pict>
              <v:shape w14:anchorId="6E6628B8" id="Forma libre: forma 6" o:spid="_x0000_s1026" style="position:absolute;margin-left:0;margin-top:28.3pt;width:428.9pt;height:2.2pt;z-index:251659264;visibility:visible;mso-wrap-style:square;mso-wrap-distance-left:0;mso-wrap-distance-top:0;mso-wrap-distance-right:0;mso-wrap-distance-bottom:0;mso-position-horizontal:absolute;mso-position-horizontal-relative:text;mso-position-vertical:absolute;mso-position-vertical-relative:text;v-text-anchor:middle" coordsize="543750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" path="m5436997,l,,,18287r5436997,l5436997,xe" fillcolor="black" stroked="f">
                <v:path arrowok="t" o:extrusionok="f"/>
                <w10:wrap type="topAndBottom"/>
              </v:shape>
            </w:pict>
          </mc:Fallback>
        </mc:AlternateContent>
      </w:r>
    </w:p>
    <w:p w14:paraId="1402FD63" w14:textId="77777777" w:rsidR="004729A0" w:rsidRDefault="00653A1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Resumo: </w:t>
      </w:r>
      <w:r>
        <w:rPr>
          <w:rFonts w:ascii="Times New Roman" w:eastAsia="Times New Roman" w:hAnsi="Times New Roman" w:cs="Times New Roman"/>
          <w:sz w:val="24"/>
          <w:szCs w:val="24"/>
        </w:rPr>
        <w:t>A questão do mal em Agostinho surge do desafio de conciliá-lo com a existência de um Deus bom e onipotente. Para evitar um dualismo incompatível com o cristianismo, Agostinho adota a concepção neoplatônica do mal como privação do bem, e não como uma substância ou força autônoma. O mal, portanto, não é criado por Deus, mas resulta do uso inadequado do livre-arbítrio pelas criaturas. Essa perspectiva permite a Agostinho preservar a bondade divina e afirmar que toda natureza, enquanto criação de Deus, é essencialmente boa, ainda que passível de corrupção. Além disso, ele distingue entre o mal moral, derivado das escolhas humanas, e o mal como sofrimento, visto como punição justa dentro da ordem providencial. Dessa forma, sua abordagem ao problema do mal refuta o dualismo e fundamenta uma concepção ética e metafísica na qual o mal, em vez de ser um princípio oposto ao bem, manifesta-se como a corrupção da ordem estabelecida por Deus.</w:t>
      </w:r>
    </w:p>
    <w:p w14:paraId="1402FD64" w14:textId="5C46F077" w:rsidR="004729A0" w:rsidRDefault="00653A1F">
      <w:pPr>
        <w:spacing w:line="36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rPr>
        <w:t>Palavras-chave:</w:t>
      </w:r>
      <w:r>
        <w:rPr>
          <w:rFonts w:ascii="Times New Roman" w:eastAsia="Times New Roman" w:hAnsi="Times New Roman" w:cs="Times New Roman"/>
          <w:sz w:val="24"/>
          <w:szCs w:val="24"/>
        </w:rPr>
        <w:t xml:space="preserve"> Agostinho de Hipona. </w:t>
      </w:r>
      <w:r w:rsidRPr="00653A1F">
        <w:rPr>
          <w:rFonts w:ascii="Times New Roman" w:eastAsia="Times New Roman" w:hAnsi="Times New Roman" w:cs="Times New Roman"/>
          <w:sz w:val="24"/>
          <w:szCs w:val="24"/>
          <w:lang w:val="en-US"/>
        </w:rPr>
        <w:t>Mal. Livre-Arbítrio. Vontade. Deus</w:t>
      </w:r>
      <w:r w:rsidR="001D654D">
        <w:rPr>
          <w:rFonts w:ascii="Times New Roman" w:eastAsia="Times New Roman" w:hAnsi="Times New Roman" w:cs="Times New Roman"/>
          <w:sz w:val="24"/>
          <w:szCs w:val="24"/>
          <w:lang w:val="en-US"/>
        </w:rPr>
        <w:t xml:space="preserve"> </w:t>
      </w:r>
    </w:p>
    <w:p w14:paraId="6889EAC2" w14:textId="77777777" w:rsidR="001D654D" w:rsidRDefault="001D654D">
      <w:pPr>
        <w:spacing w:line="360" w:lineRule="auto"/>
        <w:jc w:val="both"/>
        <w:rPr>
          <w:rFonts w:ascii="Times New Roman" w:eastAsia="Times New Roman" w:hAnsi="Times New Roman" w:cs="Times New Roman"/>
          <w:sz w:val="24"/>
          <w:szCs w:val="24"/>
          <w:lang w:val="en-US"/>
        </w:rPr>
      </w:pPr>
    </w:p>
    <w:p w14:paraId="080CFBE4" w14:textId="298C5004" w:rsidR="009D287B" w:rsidRPr="001D654D" w:rsidRDefault="001D654D" w:rsidP="001D654D">
      <w:pPr>
        <w:spacing w:line="360" w:lineRule="auto"/>
        <w:jc w:val="center"/>
        <w:rPr>
          <w:rFonts w:ascii="Times New Roman" w:eastAsia="Times New Roman" w:hAnsi="Times New Roman" w:cs="Times New Roman"/>
          <w:b/>
          <w:bCs/>
          <w:sz w:val="24"/>
          <w:szCs w:val="24"/>
          <w:lang w:val="en-US"/>
        </w:rPr>
      </w:pPr>
      <w:r w:rsidRPr="001D654D">
        <w:rPr>
          <w:rFonts w:ascii="Times New Roman" w:eastAsia="Times New Roman" w:hAnsi="Times New Roman" w:cs="Times New Roman"/>
          <w:b/>
          <w:bCs/>
          <w:sz w:val="24"/>
          <w:szCs w:val="24"/>
          <w:lang w:val="en-US"/>
        </w:rPr>
        <w:t>THE NATURE OF EVIL FROM THE PERSPECTIVE OF AUGUSTINE OF HIPPO</w:t>
      </w:r>
    </w:p>
    <w:p w14:paraId="1402FD65" w14:textId="77777777" w:rsidR="004729A0" w:rsidRPr="00653A1F" w:rsidRDefault="00653A1F">
      <w:pPr>
        <w:spacing w:line="360" w:lineRule="auto"/>
        <w:jc w:val="both"/>
        <w:rPr>
          <w:rFonts w:ascii="Times New Roman" w:eastAsia="Times New Roman" w:hAnsi="Times New Roman" w:cs="Times New Roman"/>
          <w:color w:val="0D0D0D"/>
          <w:sz w:val="24"/>
          <w:szCs w:val="24"/>
          <w:highlight w:val="white"/>
          <w:lang w:val="en-US"/>
        </w:rPr>
      </w:pPr>
      <w:r w:rsidRPr="00653A1F">
        <w:rPr>
          <w:rFonts w:ascii="Times New Roman" w:eastAsia="Times New Roman" w:hAnsi="Times New Roman" w:cs="Times New Roman"/>
          <w:b/>
          <w:color w:val="0D0D0D"/>
          <w:sz w:val="24"/>
          <w:szCs w:val="24"/>
          <w:highlight w:val="white"/>
          <w:lang w:val="en-US"/>
        </w:rPr>
        <w:t xml:space="preserve">Abstract: </w:t>
      </w:r>
      <w:r w:rsidRPr="00653A1F">
        <w:rPr>
          <w:rFonts w:ascii="Times New Roman" w:eastAsia="Times New Roman" w:hAnsi="Times New Roman" w:cs="Times New Roman"/>
          <w:color w:val="0D0D0D"/>
          <w:sz w:val="24"/>
          <w:szCs w:val="24"/>
          <w:highlight w:val="white"/>
          <w:lang w:val="en-US"/>
        </w:rPr>
        <w:t>The question of evil in Augustine arises from the challenge of reconciling it with the existence of a good and omnipotent God. To avoid a dualism incompatible with Christianity, Augustine adopts the Neoplatonic conception of evil as a deprivation of good, and not as an autonomous substance or force. Evil, therefore, is not created by God, but results from the inadequate use of free will by creatures. This perspective allows Augustine to preserve divine goodness and affirm that all nature, as God's creation, is essentially good, even if subject to corruption. Furthermore, he distinguishes between moral evil, derived from human choices, and evil as suffering, seen as just punishment within the providential order. Against Manichaeism, Augustine reinforces that the human will is free and responsible for its choices, denying the thesis that sin would be imposed by an external evil entity. Thus, his solution to the problem of evil not only combats the dualistic vision, but also structures an ethical and metaphysical understanding where evil, far from being a principle competing with good, reveals itself as a deviation from the order established by God.</w:t>
      </w:r>
    </w:p>
    <w:p w14:paraId="1402FD66" w14:textId="77777777" w:rsidR="004729A0" w:rsidRDefault="00653A1F">
      <w:pPr>
        <w:spacing w:line="360" w:lineRule="auto"/>
        <w:jc w:val="both"/>
        <w:rPr>
          <w:rFonts w:ascii="Times New Roman" w:eastAsia="Times New Roman" w:hAnsi="Times New Roman" w:cs="Times New Roman"/>
          <w:sz w:val="24"/>
          <w:szCs w:val="24"/>
        </w:rPr>
      </w:pPr>
      <w:r w:rsidRPr="00653A1F">
        <w:rPr>
          <w:rFonts w:ascii="Times New Roman" w:eastAsia="Times New Roman" w:hAnsi="Times New Roman" w:cs="Times New Roman"/>
          <w:b/>
          <w:sz w:val="24"/>
          <w:szCs w:val="24"/>
          <w:lang w:val="en-US"/>
        </w:rPr>
        <w:t>Keywords:</w:t>
      </w:r>
      <w:r w:rsidRPr="00653A1F">
        <w:rPr>
          <w:rFonts w:ascii="Times New Roman" w:eastAsia="Times New Roman" w:hAnsi="Times New Roman" w:cs="Times New Roman"/>
          <w:sz w:val="24"/>
          <w:szCs w:val="24"/>
          <w:lang w:val="en-US"/>
        </w:rPr>
        <w:t xml:space="preserve"> Augustine of Hippo. Evil. </w:t>
      </w:r>
      <w:r>
        <w:rPr>
          <w:rFonts w:ascii="Times New Roman" w:eastAsia="Times New Roman" w:hAnsi="Times New Roman" w:cs="Times New Roman"/>
          <w:sz w:val="24"/>
          <w:szCs w:val="24"/>
        </w:rPr>
        <w:t>Free Will. Willing. God.</w:t>
      </w:r>
    </w:p>
    <w:p w14:paraId="1402FD67" w14:textId="77777777" w:rsidR="004729A0" w:rsidRDefault="00653A1F">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Introdução</w:t>
      </w:r>
    </w:p>
    <w:p w14:paraId="1402FD68" w14:textId="77777777" w:rsidR="004729A0" w:rsidRDefault="00653A1F">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problema do mal representa um dos dilemas mais desafiadores da filosofia e da teologia, suscitando reflexões profundas sobre a relação entre a onipotência e a bondade divina. Se Deus é o sumo bem e o criador de todas as coisas, como explicar a existência do mal no mundo? Essa questão não apenas desafia a lógica teológica, mas também impõe </w:t>
      </w:r>
      <w:r>
        <w:rPr>
          <w:rFonts w:ascii="Times New Roman" w:eastAsia="Times New Roman" w:hAnsi="Times New Roman" w:cs="Times New Roman"/>
          <w:sz w:val="24"/>
          <w:szCs w:val="24"/>
        </w:rPr>
        <w:lastRenderedPageBreak/>
        <w:t>a necessidade de uma resposta que evite o dualismo, mantendo a coerência do monoteísmo cristão.</w:t>
      </w:r>
    </w:p>
    <w:p w14:paraId="1402FD69" w14:textId="77777777" w:rsidR="004729A0" w:rsidRDefault="00653A1F">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Entre os pensadores que enfrentaram essa problemática, Agostinho de Hipona destaca-se por sua solução inovadora: o mal não é uma substância ou uma entidade autônoma, mas sim uma privação do bem, uma corrupção da ordem perfeita estabelecida por Deus. Influenciado pelo neoplatonismo, ele reformulou sua visão do mal, afastando-se do dualismo maniqueísta e adotando uma perspectiva onde a liberdade humana desempenha um papel central. Dessa maneira, o mal surge não como uma criação direta de Deus, mas como resultado do mau uso do livre-arbítrio pelas criaturas.</w:t>
      </w:r>
    </w:p>
    <w:p w14:paraId="1402FD6A" w14:textId="77777777" w:rsidR="004729A0" w:rsidRDefault="00653A1F">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presente investigação busca explorar a concepção agostiniana do mal, analisando suas implicações filosóficas e teológicas. Ao longo do texto, serão abordadas a origem do mal, sua natureza como privação do bem e a relação entre liberdade e vontade, aspectos fundamentais para compreender como Agostinho conciliou a existência do mal com a bondade e justiça divina.</w:t>
      </w:r>
    </w:p>
    <w:p w14:paraId="1402FD6B" w14:textId="77777777" w:rsidR="004729A0" w:rsidRDefault="004729A0">
      <w:pPr>
        <w:spacing w:after="0" w:line="360" w:lineRule="auto"/>
        <w:ind w:firstLine="708"/>
        <w:jc w:val="both"/>
        <w:rPr>
          <w:rFonts w:ascii="Times New Roman" w:eastAsia="Times New Roman" w:hAnsi="Times New Roman" w:cs="Times New Roman"/>
          <w:sz w:val="24"/>
          <w:szCs w:val="24"/>
        </w:rPr>
      </w:pPr>
    </w:p>
    <w:p w14:paraId="1402FD6C" w14:textId="77777777" w:rsidR="004729A0" w:rsidRDefault="00653A1F">
      <w:pPr>
        <w:spacing w:after="0" w:line="360" w:lineRule="auto"/>
        <w:jc w:val="both"/>
        <w:rPr>
          <w:rFonts w:ascii="Times New Roman" w:eastAsia="Times New Roman" w:hAnsi="Times New Roman" w:cs="Times New Roman"/>
          <w:b/>
          <w:color w:val="0D0D0D"/>
          <w:sz w:val="24"/>
          <w:szCs w:val="24"/>
          <w:highlight w:val="white"/>
        </w:rPr>
      </w:pPr>
      <w:r>
        <w:rPr>
          <w:rFonts w:ascii="Times New Roman" w:eastAsia="Times New Roman" w:hAnsi="Times New Roman" w:cs="Times New Roman"/>
          <w:b/>
          <w:color w:val="0D0D0D"/>
          <w:sz w:val="24"/>
          <w:szCs w:val="24"/>
          <w:highlight w:val="white"/>
        </w:rPr>
        <w:t>1. A complexidade do mal em Agostinho de Hipona</w:t>
      </w:r>
    </w:p>
    <w:p w14:paraId="1402FD6D" w14:textId="77777777" w:rsidR="004729A0" w:rsidRDefault="004729A0">
      <w:pPr>
        <w:spacing w:after="0" w:line="360" w:lineRule="auto"/>
        <w:jc w:val="both"/>
        <w:rPr>
          <w:rFonts w:ascii="Times New Roman" w:eastAsia="Times New Roman" w:hAnsi="Times New Roman" w:cs="Times New Roman"/>
          <w:sz w:val="24"/>
          <w:szCs w:val="24"/>
        </w:rPr>
      </w:pPr>
    </w:p>
    <w:p w14:paraId="1402FD6E" w14:textId="77777777" w:rsidR="004729A0" w:rsidRDefault="00653A1F">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color w:val="0D0D0D"/>
          <w:sz w:val="24"/>
          <w:szCs w:val="24"/>
          <w:highlight w:val="white"/>
        </w:rPr>
        <w:t xml:space="preserve">A problemática do mal constitui um desafio filosófico que questiona a coexistência de um Deus plenamente bondoso e onipotente com a realidade do sofrimento e da corrupção. Esse dilema pode ser abordado sob diferentes perspectivas. A origem do mal, quando confrontada com a noção de um Deus eternamente perfeito e bom, gera uma dificuldade lógica para a teologia, pois considerar que o mal não tenha sido criado por Deus poderia levar a um dualismo incompatível com o cristianismo, que afirma a existência de um único Deus absoluto e benévolo. Uma resposta clássica, defendida por pensadores como Agostinho, sustenta que o mal não possui existência própria ou natureza substancial, mas consiste em uma privação do bem, uma degradação da harmonia </w:t>
      </w:r>
      <w:r>
        <w:rPr>
          <w:rFonts w:ascii="Times New Roman" w:eastAsia="Times New Roman" w:hAnsi="Times New Roman" w:cs="Times New Roman"/>
          <w:color w:val="0D0D0D"/>
          <w:sz w:val="24"/>
          <w:szCs w:val="24"/>
          <w:highlight w:val="white"/>
        </w:rPr>
        <w:lastRenderedPageBreak/>
        <w:t>originalmente instituída por Deus. Assim, o mal não resulta de um ato criador divino, mas decorre do uso equivocado da liberdade por parte das criaturas, que, ao se afastarem da bondade divina, introduzem o mal na ordem da criação. Dessa maneira, a responsabilidade pela existência do mal recai sobre a criatura, enquanto a bondade e perfeição divinas permanecem intactas. (Chauí, 2000, p. 388).</w:t>
      </w:r>
    </w:p>
    <w:p w14:paraId="1402FD6F" w14:textId="77777777" w:rsidR="004729A0" w:rsidRDefault="00653A1F">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color w:val="0D0D0D"/>
          <w:sz w:val="24"/>
          <w:szCs w:val="24"/>
          <w:highlight w:val="white"/>
        </w:rPr>
        <w:t>É importante destacar que a concepção do mal como privação, e não como uma substância, não surgiu com Agostinho, pois já havia sido explorada por filósofos como Plotino e Epiteto. No entanto, foi Agostinho quem, ao reinterpretá-la sob a ótica cristã, lhe conferiu uma capacidade explicativa notável. Para Plotino, a ideia de que o mal era equivalente ao "nada" já indicava a sua natureza como ausência de bem, enquanto Epiteto rejeitava sua existência como parte inerente do cosmos. Agostinho, ao incorporar essa noção, transformou-a em uma solução para questões teológicas complexas, como o problema do mal e a relação entre liberdade e responsabilidade moral, que até então o inquietavam. Ao argumentar que o mal não é uma substância, mas uma corrupção do bem, ele não apenas refutou o dualismo maniqueísta, como também construiu uma visão na qual o mal, embora presente no mundo, não compromete a bondade absoluta de Deus, sendo compreendido como uma consequência inevitável da ordem criada e da liberdade das criaturas. (Evans, 1995, pp. 16-17).</w:t>
      </w:r>
    </w:p>
    <w:p w14:paraId="1402FD70" w14:textId="77777777" w:rsidR="004729A0" w:rsidRDefault="00653A1F">
      <w:pPr>
        <w:spacing w:after="0" w:line="360" w:lineRule="auto"/>
        <w:ind w:firstLine="708"/>
        <w:jc w:val="both"/>
        <w:rPr>
          <w:rFonts w:ascii="Times New Roman" w:eastAsia="Times New Roman" w:hAnsi="Times New Roman" w:cs="Times New Roman"/>
          <w:color w:val="0D0D0D"/>
          <w:sz w:val="24"/>
          <w:szCs w:val="24"/>
          <w:highlight w:val="white"/>
        </w:rPr>
      </w:pPr>
      <w:r>
        <w:rPr>
          <w:rFonts w:ascii="Times New Roman" w:eastAsia="Times New Roman" w:hAnsi="Times New Roman" w:cs="Times New Roman"/>
          <w:color w:val="0D0D0D"/>
          <w:sz w:val="24"/>
          <w:szCs w:val="24"/>
          <w:highlight w:val="white"/>
        </w:rPr>
        <w:t xml:space="preserve">A concepção agostiniana do mal, fortemente influenciada pelo neoplatonismo, marca uma profunda transformação em sua visão teológica e metafísica, distanciando-o da perspectiva maniqueísta que antes orientava seu pensamento. Se anteriormente Agostinho enxergava o mal como uma força independente e hostil ao bem, capaz de corrompê-lo, sob a influência de Plotino ele passa a interpretá-lo como uma privação do bem, isto é, uma carência de ordem e harmonia que só pode ser compreendida em relação ao que é bom. Essa mudança de abordagem permite-lhe conceber o universo como um sistema ordenado e coerente, no qual todo bem deriva do Um (Deus), fonte última de </w:t>
      </w:r>
      <w:r>
        <w:rPr>
          <w:rFonts w:ascii="Times New Roman" w:eastAsia="Times New Roman" w:hAnsi="Times New Roman" w:cs="Times New Roman"/>
          <w:color w:val="0D0D0D"/>
          <w:sz w:val="24"/>
          <w:szCs w:val="24"/>
          <w:highlight w:val="white"/>
        </w:rPr>
        <w:lastRenderedPageBreak/>
        <w:t>todas as realidades. O mal, por outro lado, não possui existência substancial própria, manifestando-se apenas quando as criaturas se afastam da plenitude divina e perdem sua conexão com o que é essencialmente verdadeiro e significativo. Essa nova perspectiva não só possibilita a Agostinho conciliar a presença do mal com a bondade de Deus, mas também conceber a criação como uma estrutura hierárquica, na qual o que está mais próximo do bem absoluto ocupa uma posição superior na ordem do ser.</w:t>
      </w:r>
    </w:p>
    <w:p w14:paraId="1402FD71" w14:textId="77777777" w:rsidR="004729A0" w:rsidRDefault="00653A1F">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color w:val="0D0D0D"/>
          <w:sz w:val="24"/>
          <w:szCs w:val="24"/>
          <w:highlight w:val="white"/>
        </w:rPr>
        <w:t>Em essência, Agostinho conclui que bem e mal não são forças opostas e igualmente poderosas em perpétua disputa, mas elementos de um sistema no qual o bem é soberano, conferindo ordem e significado à realidade. O mal, por sua vez, sendo apenas uma corrupção do bem, revela-se como um aspecto limitado e secundário dentro da criação. Essa visão mais equilibrada da questão não apenas aprofunda a compreensão da condição humana, mas também aponta para um caminho de elevação espiritual, no qual o indivíduo é convidado a se aproximar do bem e a orientar sua existência em conformidade com ele, em vez de aderir a uma concepção dualista que enxerga a realidade como um embate entre luz e trevas. (Brown, 2005, pp. 117-118).</w:t>
      </w:r>
    </w:p>
    <w:p w14:paraId="1402FD72" w14:textId="77777777" w:rsidR="004729A0" w:rsidRDefault="00653A1F">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color w:val="0D0D0D"/>
          <w:sz w:val="24"/>
          <w:szCs w:val="24"/>
          <w:highlight w:val="white"/>
        </w:rPr>
        <w:t>De fato, há um aparente paradoxo em afirmar que Deus é o Sumo Bem e criador de todas as coisas, como sustentava Agostinho, ao mesmo tempo em que se reconhece a presença do mal no mundo. Essa tensão se torna ainda mais evidente quando contrastada com a visão maniqueísta, que via a realidade como um campo de batalha entre forças opostas, onde até mesmo a natureza divina poderia estar corrompida, oprimida ou subjugada. No entanto, para Agostinho, embora o mal exista, é inconcebível atribuí-lo à vontade ou à criação direta de Deus. A soberania e a bondade divinas permanecem intactas, e a presença do mal deve ser compreendida como um desvio da ordem original, fruto do mau uso da liberdade por parte das criaturas. (Conf. VII, III, 4).</w:t>
      </w:r>
    </w:p>
    <w:p w14:paraId="1402FD73" w14:textId="77777777" w:rsidR="004729A0" w:rsidRDefault="00653A1F">
      <w:pPr>
        <w:spacing w:after="0" w:line="360" w:lineRule="auto"/>
        <w:ind w:firstLine="708"/>
        <w:jc w:val="both"/>
        <w:rPr>
          <w:rFonts w:ascii="Times New Roman" w:eastAsia="Times New Roman" w:hAnsi="Times New Roman" w:cs="Times New Roman"/>
          <w:color w:val="0D0D0D"/>
          <w:sz w:val="24"/>
          <w:szCs w:val="24"/>
          <w:highlight w:val="white"/>
        </w:rPr>
      </w:pPr>
      <w:r>
        <w:rPr>
          <w:rFonts w:ascii="Times New Roman" w:eastAsia="Times New Roman" w:hAnsi="Times New Roman" w:cs="Times New Roman"/>
          <w:color w:val="0D0D0D"/>
          <w:sz w:val="24"/>
          <w:szCs w:val="24"/>
          <w:highlight w:val="white"/>
        </w:rPr>
        <w:t xml:space="preserve">De fato, a problemática do mal é analisada sob a ótica da liberdade de escolha, que é considerada um valor supremo. Nessa abordagem, o mal não é uma criação direta </w:t>
      </w:r>
      <w:r>
        <w:rPr>
          <w:rFonts w:ascii="Times New Roman" w:eastAsia="Times New Roman" w:hAnsi="Times New Roman" w:cs="Times New Roman"/>
          <w:color w:val="0D0D0D"/>
          <w:sz w:val="24"/>
          <w:szCs w:val="24"/>
          <w:highlight w:val="white"/>
        </w:rPr>
        <w:lastRenderedPageBreak/>
        <w:t>de Deus, mas uma consequência inevitável do livre-arbítrio concedido aos seres humanos. Ao dotar suas criaturas com a capacidade de tomar decisões morais, Deus permite que escolham entre o bem e o mal, ainda que algumas dessas escolhas resultem em sofrimento e desordem. Dessa forma, a existência do mal não compromete a bondade divina, mas decorre da responsabilidade inerente à liberdade concedida aos indivíduos. (Conf. VII, 5). </w:t>
      </w:r>
    </w:p>
    <w:p w14:paraId="1402FD74" w14:textId="77777777" w:rsidR="004729A0" w:rsidRDefault="00653A1F">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color w:val="0D0D0D"/>
          <w:sz w:val="24"/>
          <w:szCs w:val="24"/>
          <w:highlight w:val="white"/>
        </w:rPr>
        <w:t>O apologista desenvolve um raciocínio lógico para sustentar que toda natureza, em sua essência, é boa. Se uma natureza é passível de corrupção, isso indica que ela ainda possui bondade, pois a corrupção não a aniquila por completo, mas apenas reduz seu grau de perfeição. Afinal, a própria noção de corrupção pressupõe a diminuição de um bem existente. Dessa premissa, ele conclui que toda natureza é inerentemente boa, seja ela corruptível ou incorruptível. Ampliando essa definição, o autor equipara natureza à substância e argumenta que toda substância pertence a Deus ou tem sua origem nele. Assim, tudo o que é bom existe em Deus ou dele procede. (Conf. VII, Xii, 18).</w:t>
      </w:r>
    </w:p>
    <w:p w14:paraId="1402FD75" w14:textId="77777777" w:rsidR="004729A0" w:rsidRDefault="00653A1F">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highlight w:val="white"/>
        </w:rPr>
        <w:t>Essa perspectiva filosófica suscita questionamentos profundos sobre a relação entre o bem, o mal, a liberdade humana e a responsabilidade moral. Se o mal não possui existência própria, sendo apenas uma privação do bem, qual o impacto dessa concepção na compreensão do livre-arbítrio? A capacidade humana de escolha continua sendo autêntica, ou se limita a uma inclinação natural ao bem que pode ser distorcida? Além disso, se Deus é a fonte de todo bem e dotado de onipotência, onisciência e bondade absoluta, como harmonizar essa realidade com a presença do mal no mundo? O problema central que orienta a reflexão agostiniana pode ser sintetizado na seguinte questão: se tudo provém de Deus, que é o Sumo Bem, qual a verdadeira origem do mal?</w:t>
      </w:r>
      <w:r>
        <w:rPr>
          <w:rFonts w:ascii="Times New Roman" w:eastAsia="Times New Roman" w:hAnsi="Times New Roman" w:cs="Times New Roman"/>
          <w:color w:val="0D0D0D"/>
          <w:sz w:val="24"/>
          <w:szCs w:val="24"/>
          <w:highlight w:val="white"/>
        </w:rPr>
        <w:t xml:space="preserve"> (De Lib. Arb., I, 1). </w:t>
      </w:r>
    </w:p>
    <w:p w14:paraId="1402FD76" w14:textId="77777777" w:rsidR="004729A0" w:rsidRDefault="00653A1F">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color w:val="0D0D0D"/>
          <w:sz w:val="24"/>
          <w:szCs w:val="24"/>
          <w:highlight w:val="white"/>
        </w:rPr>
        <w:t xml:space="preserve">Agostinho analisa a natureza do mal em dois aspectos distintos: como ação deliberada e como sofrimento vivido. Seu raciocínio se baseia na premissa fundamental </w:t>
      </w:r>
      <w:r>
        <w:rPr>
          <w:rFonts w:ascii="Times New Roman" w:eastAsia="Times New Roman" w:hAnsi="Times New Roman" w:cs="Times New Roman"/>
          <w:color w:val="0D0D0D"/>
          <w:sz w:val="24"/>
          <w:szCs w:val="24"/>
          <w:highlight w:val="white"/>
        </w:rPr>
        <w:lastRenderedPageBreak/>
        <w:t>de que Deus é inerentemente bom e justo. Primeiramente, ele argumenta que, como Deus é absolutamente bom, não pode ser o responsável por realizar ações malignas. Em seguida, ele aborda a justiça divina, afirmando que Deus, sendo justo, deve recompensar os justos e punir os ímpios, embora essas punições possam ser vistas como males por aqueles que as experimentam. Agostinho reforça que, dentro da doutrina da providência divina, tais punições são, de fato, justas. Por fim, ele conclui que, embora Deus seja responsável pelo segundo tipo de mal — o sofrimento decorrente da punição justa —, não pode ser considerado o autor do primeiro tipo de mal, que são as ações más realizadas pelos seres humanos, sugerindo que outra entidade deve ser vista como responsável por esse mal. (De Lib. Arb., I, 1).</w:t>
      </w:r>
    </w:p>
    <w:p w14:paraId="1402FD77" w14:textId="77777777" w:rsidR="004729A0" w:rsidRDefault="00653A1F">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color w:val="0D0D0D"/>
          <w:sz w:val="24"/>
          <w:szCs w:val="24"/>
          <w:highlight w:val="white"/>
        </w:rPr>
        <w:t xml:space="preserve">No </w:t>
      </w:r>
      <w:r>
        <w:rPr>
          <w:rFonts w:ascii="Times New Roman" w:eastAsia="Times New Roman" w:hAnsi="Times New Roman" w:cs="Times New Roman"/>
          <w:i/>
          <w:color w:val="0D0D0D"/>
          <w:sz w:val="24"/>
          <w:szCs w:val="24"/>
          <w:highlight w:val="white"/>
        </w:rPr>
        <w:t>De libero arbítrio</w:t>
      </w:r>
      <w:r>
        <w:rPr>
          <w:rFonts w:ascii="Times New Roman" w:eastAsia="Times New Roman" w:hAnsi="Times New Roman" w:cs="Times New Roman"/>
          <w:color w:val="0D0D0D"/>
          <w:sz w:val="24"/>
          <w:szCs w:val="24"/>
          <w:highlight w:val="white"/>
        </w:rPr>
        <w:t>, Agostinho e Evódio debatem a origem do pecado e a natureza da instrução. Agostinho questiona se alguém poderia pecar sem antes aprender, o que o leva a investigar quem seria o "mestre" do pecado. Evódio concorda que a instrução, em si, é algo bom, mas Agostinho argumenta que ela apenas transmite conhecimento, sem ser capaz de comunicar o mal. Ambos concordam que as más ações não são adquiridas por meio da instrução, sugerindo que o pecado ocorre quando há um desvio do verdadeiro ensino, o que leva ao erro. Portanto, a instrução é intrinsecamente boa, sendo impossível que ela seja um veículo para o mal. Assim, Agostinho sugere que fazer o mal é uma forma de renunciar à verdadeira instrução, pois todo aprendizado genuíno é bom. Ele ainda enfatiza que toda inteligência é boa, e que quem aprende sempre usa essa inteligência de maneira boa. Logo, buscar o autor da instrução é, na verdade, buscar o autor das boas ações. Agostinho conclui que, se o autor do ensino fosse mau, não poderia ser considerado um mestre, e, caso fosse mestre, não poderia ser mau. (De lib. Arb., I, 3). </w:t>
      </w:r>
    </w:p>
    <w:p w14:paraId="1402FD78" w14:textId="77777777" w:rsidR="004729A0" w:rsidRDefault="00653A1F">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color w:val="0D0D0D"/>
          <w:sz w:val="24"/>
          <w:szCs w:val="24"/>
          <w:highlight w:val="white"/>
        </w:rPr>
        <w:t xml:space="preserve">Embora ainda perturbado pela questão do mal, Agostinho busca uma explicação mais sólida, apoiada na razão, para essa problemática. Ele reformula seus </w:t>
      </w:r>
      <w:r>
        <w:rPr>
          <w:rFonts w:ascii="Times New Roman" w:eastAsia="Times New Roman" w:hAnsi="Times New Roman" w:cs="Times New Roman"/>
          <w:color w:val="0D0D0D"/>
          <w:sz w:val="24"/>
          <w:szCs w:val="24"/>
          <w:highlight w:val="white"/>
        </w:rPr>
        <w:lastRenderedPageBreak/>
        <w:t>questionamentos e argumentos, muitas vezes dirigindo-os a seu amigo Evódio, de maneira coloquial e acessível. As conversas registradas entre eles são complexas e profundas, explorando o dilema paradoxal: "Deus não é o autor do pecado. No entanto, se o pecado surge de seres criados por Deus, como não responsabilizar Deus pelos pecados, dada a relação entre ambos?" Agostinho compartilha com Evódio sua própria jornada pessoal em busca da verdade, destacando como essa questão o acompanhou desde sua juventude. Ele revela que, em sua busca, foi levado a confrontar esse dilema de forma intensa, o que o levou, inclusive, a se envolver com heresias, como o maniqueísmo. Sua experiência ilustra o desafio de conciliar a crença em um Deus bom e todo-poderoso com a realidade da presença do mal no mundo. (De Lib. Arb., I, 4).</w:t>
      </w:r>
    </w:p>
    <w:p w14:paraId="1402FD79" w14:textId="77777777" w:rsidR="004729A0" w:rsidRDefault="00653A1F">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color w:val="0D0D0D"/>
          <w:sz w:val="24"/>
          <w:szCs w:val="24"/>
          <w:highlight w:val="white"/>
        </w:rPr>
        <w:t>De acordo com Brachtendorf, os maniqueístas, em sua teoria sobre a origem do mal, negavam a liberdade da vontade, particularmente em relação às más aspirações. Eles sustentavam que essas aspirações (</w:t>
      </w:r>
      <w:r>
        <w:rPr>
          <w:rFonts w:ascii="Times New Roman" w:eastAsia="Times New Roman" w:hAnsi="Times New Roman" w:cs="Times New Roman"/>
          <w:i/>
          <w:color w:val="0D0D0D"/>
          <w:sz w:val="24"/>
          <w:szCs w:val="24"/>
          <w:highlight w:val="white"/>
        </w:rPr>
        <w:t>voluntates</w:t>
      </w:r>
      <w:r>
        <w:rPr>
          <w:rFonts w:ascii="Times New Roman" w:eastAsia="Times New Roman" w:hAnsi="Times New Roman" w:cs="Times New Roman"/>
          <w:color w:val="0D0D0D"/>
          <w:sz w:val="24"/>
          <w:szCs w:val="24"/>
          <w:highlight w:val="white"/>
        </w:rPr>
        <w:t xml:space="preserve">) provinham do corpo, o qual assumiria o controle quando a alma estivesse distraída. Considerando o corpo como uma criação demoníaca, os maniqueístas argumentavam que, no pecado, não era a alma que agia, mas o príncipe das trevas, o que implicaria que as más aspirações não seriam responsabilidade do indivíduo, mas sim de um "outro ser", como Agostinho menciona. Em contrapartida, Agostinho defende a ideia de que a vontade humana tem o poder de determinar suas próprias aspirações, ou seja, cada pessoa escolhe suas </w:t>
      </w:r>
      <w:r>
        <w:rPr>
          <w:rFonts w:ascii="Times New Roman" w:eastAsia="Times New Roman" w:hAnsi="Times New Roman" w:cs="Times New Roman"/>
          <w:i/>
          <w:color w:val="0D0D0D"/>
          <w:sz w:val="24"/>
          <w:szCs w:val="24"/>
          <w:highlight w:val="white"/>
        </w:rPr>
        <w:t>voluntates</w:t>
      </w:r>
      <w:r>
        <w:rPr>
          <w:rFonts w:ascii="Times New Roman" w:eastAsia="Times New Roman" w:hAnsi="Times New Roman" w:cs="Times New Roman"/>
          <w:color w:val="0D0D0D"/>
          <w:sz w:val="24"/>
          <w:szCs w:val="24"/>
          <w:highlight w:val="white"/>
        </w:rPr>
        <w:t xml:space="preserve">, sejam elas boas ou más, e, portanto, é responsável por elas. Ele refuta a perspectiva maniqueísta ao afirmar de forma clara a liberdade da vontade em suas escolhas, destacando que é incoerente afirmar que alguém não deseja aquilo que deseja. A vontade é considerada livre porque está sob o controle do sujeito que a exerce, e Agostinho argumenta que não podemos ser livres em relação ao que não podemos controlar, reforçando a responsabilidade individual sobre as aspirações e ações. (De Lib. Arb., III, 8, 33). Agostinho destaca que a vontade não é meramente um instrumento passivo para desejos, mas uma instância ativa que aprova ou </w:t>
      </w:r>
      <w:r>
        <w:rPr>
          <w:rFonts w:ascii="Times New Roman" w:eastAsia="Times New Roman" w:hAnsi="Times New Roman" w:cs="Times New Roman"/>
          <w:color w:val="0D0D0D"/>
          <w:sz w:val="24"/>
          <w:szCs w:val="24"/>
          <w:highlight w:val="white"/>
        </w:rPr>
        <w:lastRenderedPageBreak/>
        <w:t>reprova suas aspirações. Isso significa que, mesmo diante de influências externas ou internas, a capacidade de escolher e a responsabilidade por essas escolhas permanecem com o agente. Essa visão não apenas reafirma a autonomia da vontade, mas também a coloca como central na discussão sobre moralidade, ao sustentar que cada indivíduo é responsável por suas ações, independentemente das circunstâncias que possam influenciá-las. Dessa forma, a responsabilidade moral está intrinsecamente ligada à liberdade da vontade, pois o agente sempre tem a capacidade de determinar suas escolhas. (Brachtendorf, 2008, pp. 168-169).</w:t>
      </w:r>
    </w:p>
    <w:p w14:paraId="1402FD7A" w14:textId="77777777" w:rsidR="004729A0" w:rsidRDefault="00653A1F">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highlight w:val="white"/>
        </w:rPr>
        <w:t>Agostinho ressalta que a vontade não é apenas um meio passivo para os desejos, mas uma força ativa que aprova ou reprova suas próprias aspirações. Isso implica que, mesmo diante de influências externas ou internas, a capacidade de escolher e a responsabilidade por essas escolhas continuam a ser do agente. Essa concepção não só reafirma a autonomia da vontade, mas também a posiciona como elemento fundamental na discussão sobre moralidade, ao afirmar que cada indivíduo é responsável por suas ações, independentemente das circunstâncias que possam influenciá-las. Assim, a responsabilidade moral está profundamente conectada à liberdade da vontade, já que o agente sempre detém o poder de determinar suas escolhas. (Gilson, 2010, pp. 273-274).</w:t>
      </w:r>
    </w:p>
    <w:p w14:paraId="1402FD7B" w14:textId="77777777" w:rsidR="004729A0" w:rsidRDefault="00653A1F">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 Filósofo cristão discute a origem dos pecados em contraste com a criação divina. Ele menciona que todas as coisas, incluindo as naturezas criadas por Deus, são dele, por ele e nele. No entanto, os pecados não são originados por Deus, pois eles não preservam a natureza, mas a deterioram. Agostinho enfatiza que os pecados procedem da vontade daqueles que os cometem, conforme testemunhado pela Escritura. (De Natura Boni, 28). O pecado não é o desejo por algo inerentemente mal, mas o abandono de algo melhor, resultando em um uso inadequado do bem. Ele cita o apóstolo Paulo, que criticou aqueles que adoraram a criatura em vez do Criador, destacando que a repreensão não é </w:t>
      </w:r>
      <w:r>
        <w:rPr>
          <w:rFonts w:ascii="Times New Roman" w:eastAsia="Times New Roman" w:hAnsi="Times New Roman" w:cs="Times New Roman"/>
          <w:color w:val="000000"/>
          <w:sz w:val="24"/>
          <w:szCs w:val="24"/>
        </w:rPr>
        <w:lastRenderedPageBreak/>
        <w:t>contra a criatura, mas contra os que abandonaram um bem superior. Portanto, o mal é fazer mau uso do bem, não a natureza da qual se faz mau uso. (De Natura Boni, 36).</w:t>
      </w:r>
    </w:p>
    <w:p w14:paraId="1402FD7C" w14:textId="77777777" w:rsidR="004729A0" w:rsidRDefault="00653A1F">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color w:val="0D0D0D"/>
          <w:sz w:val="24"/>
          <w:szCs w:val="24"/>
          <w:highlight w:val="white"/>
        </w:rPr>
        <w:t xml:space="preserve">Segundo o Bispo de Hipona, tanto a natureza do Supremo Bem quanto o ato de sua criação são essencialmente positivos, mesmo que existam elementos geralmente indesejáveis, como doenças, dores, sofrimentos e mortes. No entanto, isso não significa que Deus seja a origem eterna desses males, nem que sua natureza esteja de algum modo vinculada a algo corruptível, como sugerido pelos maniqueístas de forma confusa e contraditória, ao insinuar que a natureza divina estaria aprisionada nas "trevas".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D0D0D"/>
          <w:sz w:val="24"/>
          <w:szCs w:val="24"/>
          <w:highlight w:val="white"/>
        </w:rPr>
        <w:t>De Natura Boni</w:t>
      </w:r>
      <w:r>
        <w:rPr>
          <w:rFonts w:ascii="Times New Roman" w:eastAsia="Times New Roman" w:hAnsi="Times New Roman" w:cs="Times New Roman"/>
          <w:color w:val="000000"/>
          <w:sz w:val="24"/>
          <w:szCs w:val="24"/>
        </w:rPr>
        <w:t>, 44)</w:t>
      </w:r>
      <w:r>
        <w:rPr>
          <w:rFonts w:ascii="Times New Roman" w:eastAsia="Times New Roman" w:hAnsi="Times New Roman" w:cs="Times New Roman"/>
          <w:color w:val="000000"/>
        </w:rPr>
        <w:t>.</w:t>
      </w:r>
    </w:p>
    <w:p w14:paraId="1402FD7D" w14:textId="77777777" w:rsidR="004729A0" w:rsidRDefault="00653A1F">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color w:val="0D0D0D"/>
          <w:sz w:val="24"/>
          <w:szCs w:val="24"/>
          <w:highlight w:val="white"/>
        </w:rPr>
        <w:t>Conforme segue:</w:t>
      </w:r>
    </w:p>
    <w:p w14:paraId="1402FD7E" w14:textId="77777777" w:rsidR="004729A0" w:rsidRDefault="004729A0">
      <w:pPr>
        <w:spacing w:after="0" w:line="360" w:lineRule="auto"/>
        <w:rPr>
          <w:rFonts w:ascii="Times New Roman" w:eastAsia="Times New Roman" w:hAnsi="Times New Roman" w:cs="Times New Roman"/>
          <w:sz w:val="24"/>
          <w:szCs w:val="24"/>
        </w:rPr>
      </w:pPr>
    </w:p>
    <w:p w14:paraId="1402FD7F" w14:textId="77777777" w:rsidR="004729A0" w:rsidRDefault="00653A1F">
      <w:pPr>
        <w:spacing w:after="0" w:line="240" w:lineRule="auto"/>
        <w:ind w:left="2268"/>
        <w:jc w:val="both"/>
        <w:rPr>
          <w:rFonts w:ascii="Times New Roman" w:eastAsia="Times New Roman" w:hAnsi="Times New Roman" w:cs="Times New Roman"/>
          <w:sz w:val="24"/>
          <w:szCs w:val="24"/>
        </w:rPr>
      </w:pPr>
      <w:r>
        <w:rPr>
          <w:rFonts w:ascii="Times New Roman" w:eastAsia="Times New Roman" w:hAnsi="Times New Roman" w:cs="Times New Roman"/>
          <w:color w:val="0D0D0D"/>
          <w:highlight w:val="white"/>
        </w:rPr>
        <w:t>[...] Eles dizem que a mesma parte da natureza de Deus está mesclada por toda parte nos céus, na terra, embaixo da terra, em todos os corpos secos e úmidos, em todas as carnes, em todas as sementes das árvores e das ervas, nos sêmens dos homens e dos animais. Mas não dizem isso como nós afirmamos de Deus, que ele está presente sem nenhum vínculo em todas as coisas pelo poder da sua divindade para administrá-las e governá-las de maneira</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D0D0D"/>
          <w:highlight w:val="white"/>
        </w:rPr>
        <w:t>inviolável e incorruptível. (De Natura Boni, 44).</w:t>
      </w:r>
    </w:p>
    <w:p w14:paraId="1402FD80" w14:textId="77777777" w:rsidR="004729A0" w:rsidRDefault="004729A0">
      <w:pPr>
        <w:spacing w:after="0" w:line="360" w:lineRule="auto"/>
        <w:rPr>
          <w:rFonts w:ascii="Times New Roman" w:eastAsia="Times New Roman" w:hAnsi="Times New Roman" w:cs="Times New Roman"/>
          <w:sz w:val="24"/>
          <w:szCs w:val="24"/>
        </w:rPr>
      </w:pPr>
    </w:p>
    <w:p w14:paraId="1402FD81" w14:textId="77777777" w:rsidR="004729A0" w:rsidRDefault="00653A1F">
      <w:pPr>
        <w:spacing w:after="0" w:line="360" w:lineRule="auto"/>
        <w:ind w:firstLine="708"/>
        <w:jc w:val="both"/>
        <w:rPr>
          <w:rFonts w:ascii="Times New Roman" w:eastAsia="Times New Roman" w:hAnsi="Times New Roman" w:cs="Times New Roman"/>
          <w:color w:val="0D0D0D"/>
          <w:sz w:val="24"/>
          <w:szCs w:val="24"/>
          <w:highlight w:val="white"/>
        </w:rPr>
      </w:pPr>
      <w:r>
        <w:rPr>
          <w:rFonts w:ascii="Times New Roman" w:eastAsia="Times New Roman" w:hAnsi="Times New Roman" w:cs="Times New Roman"/>
          <w:color w:val="0D0D0D"/>
          <w:sz w:val="24"/>
          <w:szCs w:val="24"/>
          <w:highlight w:val="white"/>
        </w:rPr>
        <w:t>Para esclarecer melhor o tema, Agostinho sugere a análise de três categorias relacionadas ao problema do mal: metafísico-ontológica, moral e física. O mal metafísico-ontológico é visto como uma privação do bem, enquanto o mal físico é abordado com base na sua inserção na ordem da criação e suas consequências para a experiência humana. Já o mal moral é discutido como resultado direto do mau uso do livre-arbítrio, o que é central para compreender a relação entre liberdade e responsabilidade moral.</w:t>
      </w:r>
    </w:p>
    <w:p w14:paraId="1402FD82" w14:textId="77777777" w:rsidR="004729A0" w:rsidRDefault="00653A1F">
      <w:pPr>
        <w:spacing w:after="0" w:line="360" w:lineRule="auto"/>
        <w:ind w:firstLine="708"/>
        <w:jc w:val="both"/>
        <w:rPr>
          <w:rFonts w:ascii="Times New Roman" w:eastAsia="Times New Roman" w:hAnsi="Times New Roman" w:cs="Times New Roman"/>
          <w:color w:val="0D0D0D"/>
          <w:sz w:val="24"/>
          <w:szCs w:val="24"/>
          <w:highlight w:val="white"/>
        </w:rPr>
      </w:pPr>
      <w:r>
        <w:rPr>
          <w:rFonts w:ascii="Times New Roman" w:eastAsia="Times New Roman" w:hAnsi="Times New Roman" w:cs="Times New Roman"/>
          <w:color w:val="0D0D0D"/>
          <w:sz w:val="24"/>
          <w:szCs w:val="24"/>
          <w:highlight w:val="white"/>
        </w:rPr>
        <w:t xml:space="preserve">Inicialmente, o filósofo apresenta um argumento lógico para sustentar que toda natureza é essencialmente boa. Mesmo quando uma natureza é corruptível, ela permanece </w:t>
      </w:r>
      <w:r>
        <w:rPr>
          <w:rFonts w:ascii="Times New Roman" w:eastAsia="Times New Roman" w:hAnsi="Times New Roman" w:cs="Times New Roman"/>
          <w:color w:val="0D0D0D"/>
          <w:sz w:val="24"/>
          <w:szCs w:val="24"/>
          <w:highlight w:val="white"/>
        </w:rPr>
        <w:lastRenderedPageBreak/>
        <w:t>boa, pois a corrupção a torna pior, mas não a destrói completamente, visto que a ideia de corrupção implica apenas uma diminuição do bem. Assim, ele conclui que toda natureza é boa, independentemente de ser corruptível ou incorruptível. Agostinho amplia essa definição de natureza ao associá-la à substância, e afirma que toda substância vem de Deus ou provém dele, sendo que, portanto, tudo o que é bom origina-se de Deus. (Confissões VII, XII, 18).</w:t>
      </w:r>
    </w:p>
    <w:p w14:paraId="1402FD83" w14:textId="77777777" w:rsidR="004729A0" w:rsidRDefault="00653A1F">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Agostinho aborda a natureza do mal de forma reflexiva, considerando dois aspectos: o mal como ação praticada e o mal como sofrimento experimentado. Ele constrói seu argumento a partir da premissa fundamental de que Deus é bom e justo. Primeiramente, ele argumenta que, sendo Deus intrinsecamente bom, Ele não pode ser responsável por atos malignos. Em seguida, Agostinho discute a justiça divina, afirmando que, por ser justo, Deus deve recompensar os justos e punir os injustos, embora as punições possam ser vistas como males por aqueles que as sofrem. Ele reforça que, dentro da crença na providência divina, tais punições são, na realidade, justas. Agostinho conclui que, enquanto Deus é responsável pelo segundo tipo de mal (o sofrimento decorrente das punições), Ele não pode ser considerado o autor do primeiro tipo de mal (ações más praticadas pelos indivíduos), sugerindo que outro agente deve ser responsável por esse tipo de mal. (De Lib. Arb., I, 1).</w:t>
      </w:r>
    </w:p>
    <w:p w14:paraId="1402FD84" w14:textId="77777777" w:rsidR="004729A0" w:rsidRDefault="00653A1F">
      <w:pPr>
        <w:spacing w:after="0" w:line="360" w:lineRule="auto"/>
        <w:ind w:firstLine="708"/>
        <w:jc w:val="both"/>
        <w:rPr>
          <w:rFonts w:ascii="Times New Roman" w:eastAsia="Times New Roman" w:hAnsi="Times New Roman" w:cs="Times New Roman"/>
          <w:color w:val="0D0D0D"/>
          <w:sz w:val="24"/>
          <w:szCs w:val="24"/>
          <w:highlight w:val="white"/>
        </w:rPr>
      </w:pPr>
      <w:r>
        <w:rPr>
          <w:rFonts w:ascii="Times New Roman" w:eastAsia="Times New Roman" w:hAnsi="Times New Roman" w:cs="Times New Roman"/>
          <w:color w:val="0D0D0D"/>
          <w:sz w:val="24"/>
          <w:szCs w:val="24"/>
          <w:highlight w:val="white"/>
        </w:rPr>
        <w:t xml:space="preserve">Paul Ricoeur faz uma distinção importante entre o mal moral e o sofrimento, sublinhando como ambos operam em esferas distintas da experiência humana. O mal moral, ou pecado, está ligado diretamente à responsabilidade e à culpabilidade do agente, sendo passível de julgamento e punição. Nesse sentido, há uma relação clara entre a ação e suas consequências morais, tornando o mal moral uma questão de imputação e repreensão, seja pela sociedade ou por uma autoridade divina. Já o sofrimento é vivido de forma passiva, não decorrendo necessariamente de uma ação intencional, e pode ter diversas origens, como doenças, perdas ou a própria condição humana, sem envolvimento </w:t>
      </w:r>
      <w:r>
        <w:rPr>
          <w:rFonts w:ascii="Times New Roman" w:eastAsia="Times New Roman" w:hAnsi="Times New Roman" w:cs="Times New Roman"/>
          <w:color w:val="0D0D0D"/>
          <w:sz w:val="24"/>
          <w:szCs w:val="24"/>
          <w:highlight w:val="white"/>
        </w:rPr>
        <w:lastRenderedPageBreak/>
        <w:t>direto com transgressões morais. Enquanto o pecado conduz à culpabilidade e à necessidade de punição, o sofrimento posiciona o indivíduo como vítima, gerando empatia e compaixão. No entanto, Ricoeur reconhece uma interconexão entre o mal moral e o sofrimento, pois a punição, uma resposta ao mal moral, se manifesta frequentemente como sofrimento físico ou emocional. A violência, como uma das principais causas de sofrimento, ilustra como o mal moral leva inevitavelmente à dor de outro ser humano, criando um ciclo em que a ação maligna de um indivíduo resulta no sofrimento de outro. Essa estrutura dialógica revela que o mal, em suas diversas manifestações, conecta e explica tanto o pecado quanto o sofrimento, exigindo uma análise mais profunda para entender suas complexidades e relações. (Ricoeur, 1988, pp. 23-24).</w:t>
      </w:r>
    </w:p>
    <w:p w14:paraId="1402FD85" w14:textId="77777777" w:rsidR="004729A0" w:rsidRDefault="00653A1F">
      <w:pPr>
        <w:spacing w:after="0" w:line="360" w:lineRule="auto"/>
        <w:ind w:firstLine="708"/>
        <w:jc w:val="both"/>
        <w:rPr>
          <w:rFonts w:ascii="Times New Roman" w:eastAsia="Times New Roman" w:hAnsi="Times New Roman" w:cs="Times New Roman"/>
          <w:color w:val="0D0D0D"/>
          <w:sz w:val="24"/>
          <w:szCs w:val="24"/>
          <w:highlight w:val="white"/>
        </w:rPr>
      </w:pPr>
      <w:r>
        <w:rPr>
          <w:rFonts w:ascii="Times New Roman" w:eastAsia="Times New Roman" w:hAnsi="Times New Roman" w:cs="Times New Roman"/>
          <w:color w:val="0D0D0D"/>
          <w:sz w:val="24"/>
          <w:szCs w:val="24"/>
          <w:highlight w:val="white"/>
        </w:rPr>
        <w:t>A substituição da questão ontológica "</w:t>
      </w:r>
      <w:r>
        <w:rPr>
          <w:rFonts w:ascii="Times New Roman" w:eastAsia="Times New Roman" w:hAnsi="Times New Roman" w:cs="Times New Roman"/>
          <w:i/>
          <w:color w:val="0D0D0D"/>
          <w:sz w:val="24"/>
          <w:szCs w:val="24"/>
          <w:highlight w:val="white"/>
        </w:rPr>
        <w:t>unde malum</w:t>
      </w:r>
      <w:r>
        <w:rPr>
          <w:rFonts w:ascii="Times New Roman" w:eastAsia="Times New Roman" w:hAnsi="Times New Roman" w:cs="Times New Roman"/>
          <w:color w:val="0D0D0D"/>
          <w:sz w:val="24"/>
          <w:szCs w:val="24"/>
          <w:highlight w:val="white"/>
        </w:rPr>
        <w:t>?" (de onde vem o mal?) pela pergunta moral "</w:t>
      </w:r>
      <w:r>
        <w:rPr>
          <w:rFonts w:ascii="Times New Roman" w:eastAsia="Times New Roman" w:hAnsi="Times New Roman" w:cs="Times New Roman"/>
          <w:i/>
          <w:color w:val="0D0D0D"/>
          <w:sz w:val="24"/>
          <w:szCs w:val="24"/>
          <w:highlight w:val="white"/>
        </w:rPr>
        <w:t>unde malum faciamus</w:t>
      </w:r>
      <w:r>
        <w:rPr>
          <w:rFonts w:ascii="Times New Roman" w:eastAsia="Times New Roman" w:hAnsi="Times New Roman" w:cs="Times New Roman"/>
          <w:color w:val="0D0D0D"/>
          <w:sz w:val="24"/>
          <w:szCs w:val="24"/>
          <w:highlight w:val="white"/>
        </w:rPr>
        <w:t>?" (de onde fazemos o mal?) marca uma mudança significativa na forma como o mal é compreendido. Ao rejeitar a ideia de que o mal é uma substância ou entidade autônoma, a filosofia do mal desloca a discussão para a esfera moral, onde a vontade, o livre-arbítrio e as ações humanas se tornam centrais. Nesse novo contexto, o mal não é algo que existe por si só, mas sim um produto das escolhas que os indivíduos fazem. O conceito de pecado e punição se torna essencial, pois, dentro dessa visão, o sofrimento é interpretado como uma retribuição ou consequência do pecado, refletindo diretamente a responsabilidade moral do agente. Assim, a questão do mal passa a ser tratada de forma mais concreta, associada à liberdade humana e à capacidade de decidir entre o bem e o mal. (Ricoeur, 1988, pp. 32-33).</w:t>
      </w:r>
    </w:p>
    <w:p w14:paraId="1402FD86" w14:textId="77777777" w:rsidR="004729A0" w:rsidRDefault="00653A1F">
      <w:pPr>
        <w:spacing w:after="0" w:line="360" w:lineRule="auto"/>
        <w:ind w:firstLine="708"/>
        <w:jc w:val="both"/>
        <w:rPr>
          <w:rFonts w:ascii="Times New Roman" w:eastAsia="Times New Roman" w:hAnsi="Times New Roman" w:cs="Times New Roman"/>
          <w:color w:val="0D0D0D"/>
          <w:sz w:val="24"/>
          <w:szCs w:val="24"/>
          <w:highlight w:val="white"/>
        </w:rPr>
      </w:pPr>
      <w:r>
        <w:rPr>
          <w:rFonts w:ascii="Times New Roman" w:eastAsia="Times New Roman" w:hAnsi="Times New Roman" w:cs="Times New Roman"/>
          <w:color w:val="0D0D0D"/>
          <w:sz w:val="24"/>
          <w:szCs w:val="24"/>
          <w:highlight w:val="white"/>
        </w:rPr>
        <w:t xml:space="preserve">Essa mudança de perspectiva, ao focar na responsabilidade individual e na escolha moral, redefine a relação entre moralidade e sofrimento. Em vez de investigar a natureza intrínseca do mal, a questão é agora tratada como uma questão de atribuição de culpa e justiça. O sofrimento, portanto, não é visto como um fenômeno independente, mas como uma consequência direta das ações pecaminosas, vinculado à dinâmica de causa e efeito </w:t>
      </w:r>
      <w:r>
        <w:rPr>
          <w:rFonts w:ascii="Times New Roman" w:eastAsia="Times New Roman" w:hAnsi="Times New Roman" w:cs="Times New Roman"/>
          <w:color w:val="0D0D0D"/>
          <w:sz w:val="24"/>
          <w:szCs w:val="24"/>
          <w:highlight w:val="white"/>
        </w:rPr>
        <w:lastRenderedPageBreak/>
        <w:t>moral. Nesse contexto, o mal é compreendido a partir das intenções e decisões humanas, ao invés de ser atribuído a forças externas ou entidades.</w:t>
      </w:r>
    </w:p>
    <w:p w14:paraId="1402FD87" w14:textId="77777777" w:rsidR="004729A0" w:rsidRDefault="00653A1F">
      <w:pPr>
        <w:spacing w:after="0" w:line="360" w:lineRule="auto"/>
        <w:ind w:firstLine="708"/>
        <w:jc w:val="both"/>
        <w:rPr>
          <w:rFonts w:ascii="Times New Roman" w:eastAsia="Times New Roman" w:hAnsi="Times New Roman" w:cs="Times New Roman"/>
          <w:color w:val="0D0D0D"/>
          <w:sz w:val="24"/>
          <w:szCs w:val="24"/>
          <w:highlight w:val="white"/>
        </w:rPr>
      </w:pPr>
      <w:r>
        <w:rPr>
          <w:rFonts w:ascii="Times New Roman" w:eastAsia="Times New Roman" w:hAnsi="Times New Roman" w:cs="Times New Roman"/>
          <w:color w:val="0D0D0D"/>
          <w:sz w:val="24"/>
          <w:szCs w:val="24"/>
          <w:highlight w:val="white"/>
        </w:rPr>
        <w:t>A abordagem propõe que a questão do mal deve ser analisada sob a ótica da liberdade de escolha, entendendo o mal como uma consequência inevitável dessa liberdade. Assim, ao conceder o livre-arbítrio aos seres humanos, Deus permite que eles façam escolhas morais, mesmo que algumas dessas escolhas resultem em mal e sofrimento. Nesse sentido, o mal se torna uma parte da realidade humana, intimamente relacionada à liberdade que acompanha a capacidade de escolha moral.</w:t>
      </w:r>
      <w:r>
        <w:rPr>
          <w:rFonts w:ascii="Times New Roman" w:eastAsia="Times New Roman" w:hAnsi="Times New Roman" w:cs="Times New Roman"/>
          <w:sz w:val="24"/>
          <w:szCs w:val="24"/>
        </w:rPr>
        <w:t xml:space="preserve"> (Conf. VII, 5). </w:t>
      </w:r>
    </w:p>
    <w:p w14:paraId="1402FD88" w14:textId="77777777" w:rsidR="004729A0" w:rsidRDefault="004729A0">
      <w:pPr>
        <w:spacing w:after="0" w:line="360" w:lineRule="auto"/>
        <w:ind w:firstLine="708"/>
        <w:jc w:val="both"/>
        <w:rPr>
          <w:rFonts w:ascii="Times New Roman" w:eastAsia="Times New Roman" w:hAnsi="Times New Roman" w:cs="Times New Roman"/>
          <w:sz w:val="24"/>
          <w:szCs w:val="24"/>
        </w:rPr>
      </w:pPr>
    </w:p>
    <w:p w14:paraId="1402FD89" w14:textId="77777777" w:rsidR="004729A0" w:rsidRDefault="00653A1F">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 Liberdade e Vontade </w:t>
      </w:r>
    </w:p>
    <w:p w14:paraId="1402FD8A" w14:textId="77777777" w:rsidR="004729A0" w:rsidRDefault="004729A0">
      <w:pPr>
        <w:spacing w:after="0" w:line="360" w:lineRule="auto"/>
        <w:ind w:firstLine="708"/>
        <w:jc w:val="both"/>
        <w:rPr>
          <w:rFonts w:ascii="Times New Roman" w:eastAsia="Times New Roman" w:hAnsi="Times New Roman" w:cs="Times New Roman"/>
          <w:b/>
        </w:rPr>
      </w:pPr>
    </w:p>
    <w:p w14:paraId="1402FD8B" w14:textId="77777777" w:rsidR="004729A0" w:rsidRDefault="00653A1F">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diferenciação entre liberdade e livre-arbítrio, que é fundamental no pensamento de Agostinho, demonstra que a verdadeira liberdade vai além da mera capacidade de escolher, estando relacionada à direção da vontade em busca do bem supremo. Essa concepção, presente em obras como </w:t>
      </w:r>
      <w:r>
        <w:rPr>
          <w:rFonts w:ascii="Times New Roman" w:eastAsia="Times New Roman" w:hAnsi="Times New Roman" w:cs="Times New Roman"/>
          <w:i/>
          <w:sz w:val="24"/>
          <w:szCs w:val="24"/>
        </w:rPr>
        <w:t>De Libero Arbitrio</w:t>
      </w:r>
      <w:r>
        <w:rPr>
          <w:rFonts w:ascii="Times New Roman" w:eastAsia="Times New Roman" w:hAnsi="Times New Roman" w:cs="Times New Roman"/>
          <w:sz w:val="24"/>
          <w:szCs w:val="24"/>
        </w:rPr>
        <w:t xml:space="preserve"> e </w:t>
      </w:r>
      <w:r>
        <w:rPr>
          <w:rFonts w:ascii="Times New Roman" w:eastAsia="Times New Roman" w:hAnsi="Times New Roman" w:cs="Times New Roman"/>
          <w:i/>
          <w:sz w:val="24"/>
          <w:szCs w:val="24"/>
        </w:rPr>
        <w:t>Confissões</w:t>
      </w:r>
      <w:r>
        <w:rPr>
          <w:rFonts w:ascii="Times New Roman" w:eastAsia="Times New Roman" w:hAnsi="Times New Roman" w:cs="Times New Roman"/>
          <w:sz w:val="24"/>
          <w:szCs w:val="24"/>
        </w:rPr>
        <w:t>, proporciona uma análise mais profunda sobre a conexão entre a vontade humana e a moralidade, estabelecendo uma base teórica sólida para o estudo dessa questão.</w:t>
      </w:r>
    </w:p>
    <w:p w14:paraId="1402FD8C" w14:textId="77777777" w:rsidR="004729A0" w:rsidRDefault="004729A0">
      <w:pPr>
        <w:spacing w:after="0" w:line="360" w:lineRule="auto"/>
        <w:ind w:firstLine="708"/>
        <w:jc w:val="both"/>
        <w:rPr>
          <w:rFonts w:ascii="Times New Roman" w:eastAsia="Times New Roman" w:hAnsi="Times New Roman" w:cs="Times New Roman"/>
          <w:sz w:val="24"/>
          <w:szCs w:val="24"/>
        </w:rPr>
      </w:pPr>
    </w:p>
    <w:p w14:paraId="1402FD8D" w14:textId="77777777" w:rsidR="004729A0" w:rsidRDefault="00653A1F">
      <w:pPr>
        <w:pBdr>
          <w:top w:val="nil"/>
          <w:left w:val="nil"/>
          <w:bottom w:val="nil"/>
          <w:right w:val="nil"/>
          <w:between w:val="nil"/>
        </w:pBdr>
        <w:spacing w:after="0" w:line="240" w:lineRule="auto"/>
        <w:ind w:left="22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D0D0D"/>
          <w:highlight w:val="white"/>
        </w:rPr>
        <w:t xml:space="preserve">[...] Ev. Se possível, explica-me agora a razão pela qual Deus concedeu ao homem o livre-arbítrio da vontade, já que, caso não o houvesse recebido, o homem certamente não teria podido pecar. </w:t>
      </w:r>
      <w:r>
        <w:rPr>
          <w:rFonts w:ascii="Times New Roman" w:eastAsia="Times New Roman" w:hAnsi="Times New Roman" w:cs="Times New Roman"/>
          <w:i/>
          <w:color w:val="0D0D0D"/>
          <w:highlight w:val="white"/>
        </w:rPr>
        <w:t>Ag.</w:t>
      </w:r>
      <w:r>
        <w:rPr>
          <w:rFonts w:ascii="Times New Roman" w:eastAsia="Times New Roman" w:hAnsi="Times New Roman" w:cs="Times New Roman"/>
          <w:color w:val="0D0D0D"/>
          <w:highlight w:val="white"/>
        </w:rPr>
        <w:t xml:space="preserve"> Logo, já é para ti uma certeza bem definida haver Deus concedido ao homem esse dom, o qual supões não dever ter sido dado. Ev. O quanto me parece ter compreendido no livro anterior, é que nós não só possuímos o livre-arbítrio da vontade, mas acontece ainda que é unicamente por ele que pecamos.  (De Lib. Arb., II, 1).</w:t>
      </w:r>
    </w:p>
    <w:p w14:paraId="1402FD8E" w14:textId="77777777" w:rsidR="004729A0" w:rsidRDefault="004729A0">
      <w:pPr>
        <w:spacing w:after="0" w:line="360" w:lineRule="auto"/>
        <w:ind w:firstLine="708"/>
        <w:jc w:val="both"/>
        <w:rPr>
          <w:rFonts w:ascii="Times New Roman" w:eastAsia="Times New Roman" w:hAnsi="Times New Roman" w:cs="Times New Roman"/>
          <w:sz w:val="24"/>
          <w:szCs w:val="24"/>
        </w:rPr>
      </w:pPr>
    </w:p>
    <w:p w14:paraId="1402FD8F" w14:textId="77777777" w:rsidR="004729A0" w:rsidRDefault="00653A1F">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Segundo Agostinho, a liberdade é um dom divino dado por Deus ao ser humano. A partir dessa perspectiva, ele argumenta que o ser humano possui a faculdade do livre-</w:t>
      </w:r>
      <w:r>
        <w:rPr>
          <w:rFonts w:ascii="Times New Roman" w:eastAsia="Times New Roman" w:hAnsi="Times New Roman" w:cs="Times New Roman"/>
          <w:sz w:val="24"/>
          <w:szCs w:val="24"/>
        </w:rPr>
        <w:lastRenderedPageBreak/>
        <w:t>arbítrio, a qual lhe confere a capacidade de escolher entre o caminho da virtude, justiça, verdade e bondade, alinhando-se à vontade divina, ou seguir os caminhos dos vícios e pecados. Isso leva à questão: por que Deus concederia essa capacidade de livre escolha, se isso poderia resultar na entrada do pecado no mundo? Em outras palavras, como seria possível o mal existir sem essa dádiva do livre-arbítrio? Por que Deus permitiria que os seres humanos tivessem a possibilidade de pecar? (De Lib. Arb., II, 1).</w:t>
      </w:r>
    </w:p>
    <w:p w14:paraId="1402FD90" w14:textId="77777777" w:rsidR="004729A0" w:rsidRDefault="004729A0">
      <w:pPr>
        <w:spacing w:after="0" w:line="360" w:lineRule="auto"/>
        <w:jc w:val="both"/>
        <w:rPr>
          <w:rFonts w:ascii="Times New Roman" w:eastAsia="Times New Roman" w:hAnsi="Times New Roman" w:cs="Times New Roman"/>
          <w:sz w:val="24"/>
          <w:szCs w:val="24"/>
        </w:rPr>
      </w:pPr>
    </w:p>
    <w:p w14:paraId="1402FD91" w14:textId="77777777" w:rsidR="004729A0" w:rsidRDefault="00653A1F">
      <w:pPr>
        <w:spacing w:after="0" w:line="240" w:lineRule="auto"/>
        <w:ind w:left="2268"/>
        <w:jc w:val="both"/>
        <w:rPr>
          <w:rFonts w:ascii="Times New Roman" w:eastAsia="Times New Roman" w:hAnsi="Times New Roman" w:cs="Times New Roman"/>
        </w:rPr>
      </w:pPr>
      <w:r>
        <w:rPr>
          <w:rFonts w:ascii="Times New Roman" w:eastAsia="Times New Roman" w:hAnsi="Times New Roman" w:cs="Times New Roman"/>
        </w:rPr>
        <w:t>[...] Com efeito, não é pelo fato de uma pessoa poder se servir da vontade também para pecar, que é preciso supor que Deus no-la tenha concedido nessa intenção. Há, pois, uma razão suficiente para ter sido dada, já que sem ela o homem não poderia viver retamente. Ora, que ela tenha sido concedida para esse fim, pode-se compreender algo, pela única consideração que se alguém se servir dela para pecar, recairão sobre ele os castigos da parte de Deus. Ora, seria isso uma injustiça, se a vontade livre fosse dada não somente para se viver retamente, mas igualmente para se pecar. Na verdade, como poderia ser castigado, com justiça, aquele que se servisse de sua vontade para o fim mesmo para o qual ela lhe fora dada? (De Lib. Arb., II, 3).</w:t>
      </w:r>
    </w:p>
    <w:p w14:paraId="1402FD92" w14:textId="77777777" w:rsidR="004729A0" w:rsidRDefault="004729A0">
      <w:pPr>
        <w:spacing w:after="0" w:line="360" w:lineRule="auto"/>
        <w:ind w:firstLine="708"/>
        <w:jc w:val="both"/>
        <w:rPr>
          <w:rFonts w:ascii="Times New Roman" w:eastAsia="Times New Roman" w:hAnsi="Times New Roman" w:cs="Times New Roman"/>
          <w:sz w:val="24"/>
          <w:szCs w:val="24"/>
        </w:rPr>
      </w:pPr>
    </w:p>
    <w:p w14:paraId="1402FD93" w14:textId="77777777" w:rsidR="004729A0" w:rsidRDefault="00653A1F">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Agostinho argumenta que o propósito essencial do livre-arbítrio é orientado para Deus, o Supremo Bem e a máxima personificação da justiça. A vontade livre do ser humano deve, portanto, se direcionar naturalmente para esse objetivo, embora o indivíduo tenha a possibilidade de rejeitar essa orientação. Ele destaca que a justiça divina, uma das qualidades essenciais de Deus, consiste na aplicação justa das consequências das ações humanas. Dessa forma, cabe ao indivíduo arcar com as consequências de suas escolhas, aguardando de Deus a recompensa por agir corretamente ou a punição por se afastar dos princípios de bem, verdade e retidão. Porém, surge a dúvida sobre a justiça de ser punido ou recompensado por algo que foi concedido de maneira involuntária, como o livre-arbítrio. Agostinho resolve essa questão ao afirmar que tanto o castigo quanto a recompensa seriam injustos se o ser humano não tivesse a capacidade de escolher </w:t>
      </w:r>
      <w:r>
        <w:rPr>
          <w:rFonts w:ascii="Times New Roman" w:eastAsia="Times New Roman" w:hAnsi="Times New Roman" w:cs="Times New Roman"/>
          <w:sz w:val="24"/>
          <w:szCs w:val="24"/>
        </w:rPr>
        <w:lastRenderedPageBreak/>
        <w:t>livremente. Assim, a justiça é inerente tanto à punição quanto à recompensa, pois ambas têm sua origem em Deus. (De Lib. Arb., II, 3).</w:t>
      </w:r>
    </w:p>
    <w:p w14:paraId="1402FD94" w14:textId="77777777" w:rsidR="004729A0" w:rsidRDefault="00653A1F">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Em contraste com a visão de Agostinho sobre o livre-arbítrio, que é concedido por Deus para que os seres humanos possam realizar boas ações, Evódio expressa uma certa dúvida e insegurança quanto à genuinidade desse dom. Ele questiona a autenticidade do livre-arbítrio, visto que ele também permite a possibilidade de ações erradas. Para Evódio, se o livre-arbítrio realmente cumprisse sua promessa original de uma vida de total honestidade e integridade, sem qualquer tipo de ambiguidade, todos os seres humanos deveriam ser incapazes de fazer o mal por meio de sua própria vontade. (De Lib. Arb., II, 4). Embora Agostinho reconheça que, em Deus, tudo tem uma razão de ser, e que há motivos suficientes para Deus conceder o livre-arbítrio ao homem, ele expõe sua posição de maneira a abordar esse dilema:</w:t>
      </w:r>
    </w:p>
    <w:p w14:paraId="1402FD95" w14:textId="77777777" w:rsidR="004729A0" w:rsidRDefault="004729A0">
      <w:pPr>
        <w:spacing w:after="0" w:line="360" w:lineRule="auto"/>
        <w:ind w:firstLine="708"/>
        <w:jc w:val="both"/>
        <w:rPr>
          <w:rFonts w:ascii="Times New Roman" w:eastAsia="Times New Roman" w:hAnsi="Times New Roman" w:cs="Times New Roman"/>
          <w:sz w:val="24"/>
          <w:szCs w:val="24"/>
        </w:rPr>
      </w:pPr>
    </w:p>
    <w:p w14:paraId="1402FD96" w14:textId="77777777" w:rsidR="004729A0" w:rsidRDefault="00653A1F">
      <w:pPr>
        <w:spacing w:after="0" w:line="240" w:lineRule="auto"/>
        <w:ind w:left="2268"/>
        <w:jc w:val="both"/>
        <w:rPr>
          <w:rFonts w:ascii="Times New Roman" w:eastAsia="Times New Roman" w:hAnsi="Times New Roman" w:cs="Times New Roman"/>
        </w:rPr>
      </w:pPr>
      <w:r>
        <w:rPr>
          <w:rFonts w:ascii="Times New Roman" w:eastAsia="Times New Roman" w:hAnsi="Times New Roman" w:cs="Times New Roman"/>
        </w:rPr>
        <w:t>[...] Mas sendo certo que o próprio Deus nos deu essa vontade livre, qualquer seja a forma como recebemos esse dom, devemos confessar que Deus não estava obrigado de no-lo dar como foi dado nem de modo diferente. Na verdade, quem no-lo deu foi Aquele a quem de modo algum podemos criticar com justiça as ações. (De Lib. Arb. II, 4).</w:t>
      </w:r>
    </w:p>
    <w:p w14:paraId="1402FD97" w14:textId="77777777" w:rsidR="004729A0" w:rsidRDefault="004729A0">
      <w:pPr>
        <w:spacing w:after="0" w:line="360" w:lineRule="auto"/>
        <w:ind w:firstLine="708"/>
        <w:jc w:val="both"/>
        <w:rPr>
          <w:rFonts w:ascii="Times New Roman" w:eastAsia="Times New Roman" w:hAnsi="Times New Roman" w:cs="Times New Roman"/>
          <w:sz w:val="24"/>
          <w:szCs w:val="24"/>
        </w:rPr>
      </w:pPr>
    </w:p>
    <w:p w14:paraId="1402FD98" w14:textId="77777777" w:rsidR="004729A0" w:rsidRDefault="00653A1F">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Livro VIII das </w:t>
      </w:r>
      <w:r>
        <w:rPr>
          <w:rFonts w:ascii="Times New Roman" w:eastAsia="Times New Roman" w:hAnsi="Times New Roman" w:cs="Times New Roman"/>
          <w:i/>
          <w:sz w:val="24"/>
          <w:szCs w:val="24"/>
        </w:rPr>
        <w:t>Confissões</w:t>
      </w:r>
      <w:r>
        <w:rPr>
          <w:rFonts w:ascii="Times New Roman" w:eastAsia="Times New Roman" w:hAnsi="Times New Roman" w:cs="Times New Roman"/>
          <w:sz w:val="24"/>
          <w:szCs w:val="24"/>
        </w:rPr>
        <w:t xml:space="preserve">, Agostinho aborda a complexa interação entre vontade, hábito e a busca pela transformação espiritual, expondo um dilema existencial profundo. Apesar de sua dedicação à fé católica e da sensação de paz que ela lhe proporciona, ele se vê preso a padrões comportamentais profundamente enraizados, descritos como "grilhões" criados pela sua própria vontade. A luta interna que ele narra revela como os hábitos, uma vez formados, podem se tornar compulsões que aprisionam a liberdade de escolha. Agostinho reconhece que a mudança de vida não depende apenas de desejar, mas de desejar de maneira firme e resoluta, um desafio que se torna ainda mais angustiante ao perceber que suas fraquezas o mantêm preso a uma vontade instável. Essa </w:t>
      </w:r>
      <w:r>
        <w:rPr>
          <w:rFonts w:ascii="Times New Roman" w:eastAsia="Times New Roman" w:hAnsi="Times New Roman" w:cs="Times New Roman"/>
          <w:sz w:val="24"/>
          <w:szCs w:val="24"/>
        </w:rPr>
        <w:lastRenderedPageBreak/>
        <w:t>experiência o leva a questionar a natureza do livre-arbítrio: se, em seus momentos de fraqueza, ele não consegue desejar o que sabe ser verdadeiramente melhor, onde se encontra a verdadeira liberdade? (Conf. VIII, 10).</w:t>
      </w:r>
    </w:p>
    <w:p w14:paraId="1402FD99" w14:textId="77777777" w:rsidR="004729A0" w:rsidRDefault="00653A1F">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complexidade da vontade humana é claramente evidenciada pelo contraste entre a obediência do corpo a desejos simples e a dificuldade de cumprir desejos mais profundos e significativos. Embora o corpo responda facilmente a comandos triviais, como arrancar cabelos ou abraçar os joelhos, há uma desconexão quando se trata de realizar mudanças mais substanciais. Mesmo com um desejo profundo de agir de forma significativa, a vontade nem sempre se traduz em ação. Essa frustração revela o paradoxo da vontade: enquanto o corpo obedece prontamente a comandos simples, a alma enfrenta dificuldades para realizar seus desejos mais profundos. A verdadeira liberdade, então, reside na capacidade de alinhar os desejos internos com as ações externas, destacando a dificuldade de transformar anseios importantes em realidade. (Conf. VIII, 20).</w:t>
      </w:r>
    </w:p>
    <w:p w14:paraId="1402FD9A" w14:textId="77777777" w:rsidR="004729A0" w:rsidRDefault="00653A1F">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Desse modo, a análise da vontade humana e sua tendência para bens mutáveis leva a uma reflexão profunda sobre a liberdade e a culpabilidade moral. Agostinho defende que a vontade humana é a única responsável por se afastar do Bem imutável e se voltar para as criaturas, sendo esse movimento voluntário e não natural. Ao comparar a inclinação da alma com a queda de uma pedra, Agostinho ressalta que, enquanto a pedra não pode evitar seu movimento para baixo, a alma tem o poder de escolher não se afastar de Deus. O movimento da pedra é natural e inevitável, mas o da alma é uma escolha livre, tornando-se culpável quando prefere bens inferiores aos superiores. Essa distinção sublinha a responsabilidade moral da alma, já que uma ação determinada por uma necessidade natural não é culpável, enquanto uma escolha voluntária o é. Assim, a culpabilidade humana está fundamentada na liberdade de escolher entre o bem e o mal, e reconhecer essa liberdade é essencial para entender a responsabilidade moral. Agostinho enfatiza que, sendo esse movimento da vontade voluntário, é crucial não só reconhecer a </w:t>
      </w:r>
      <w:r>
        <w:rPr>
          <w:rFonts w:ascii="Times New Roman" w:eastAsia="Times New Roman" w:hAnsi="Times New Roman" w:cs="Times New Roman"/>
          <w:sz w:val="24"/>
          <w:szCs w:val="24"/>
        </w:rPr>
        <w:lastRenderedPageBreak/>
        <w:t>culpabilidade, mas também reprimir a inclinação para bens mutáveis e orientar a vontade para os bens eternos, conduzindo-a ao gozo do Bem imutável. Esse argumento reforça a importância da liberdade na formação da moralidade humana e a necessidade de direcionar a vontade para aquilo que é eternamente bom e verdadeiro. (De Lib. Arb., III, 2).</w:t>
      </w:r>
    </w:p>
    <w:p w14:paraId="1402FD9B" w14:textId="77777777" w:rsidR="004729A0" w:rsidRDefault="004729A0">
      <w:pPr>
        <w:spacing w:after="0" w:line="360" w:lineRule="auto"/>
        <w:ind w:firstLine="708"/>
        <w:jc w:val="both"/>
        <w:rPr>
          <w:rFonts w:ascii="Times New Roman" w:eastAsia="Times New Roman" w:hAnsi="Times New Roman" w:cs="Times New Roman"/>
          <w:sz w:val="24"/>
          <w:szCs w:val="24"/>
        </w:rPr>
      </w:pPr>
    </w:p>
    <w:p w14:paraId="1402FD9C" w14:textId="77777777" w:rsidR="004729A0" w:rsidRDefault="00653A1F">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Considerações Finais</w:t>
      </w:r>
    </w:p>
    <w:p w14:paraId="1402FD9D" w14:textId="77777777" w:rsidR="004729A0" w:rsidRDefault="004729A0">
      <w:pPr>
        <w:spacing w:after="0" w:line="360" w:lineRule="auto"/>
        <w:jc w:val="both"/>
        <w:rPr>
          <w:rFonts w:ascii="Times New Roman" w:eastAsia="Times New Roman" w:hAnsi="Times New Roman" w:cs="Times New Roman"/>
          <w:b/>
          <w:sz w:val="24"/>
          <w:szCs w:val="24"/>
        </w:rPr>
      </w:pPr>
    </w:p>
    <w:p w14:paraId="1402FD9E" w14:textId="77777777" w:rsidR="004729A0" w:rsidRDefault="00653A1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Conforme abordamos neste artigo, a reflexão de Agostinho sobre a natureza do mal está profundamente entrelaçada com as questões da liberdade e da vontade humana. O mal, para Agostinho, não é uma substância independente ou uma força autônoma, mas sim uma privação do bem, algo que surge da escolha livre do ser humano em se afastar de Deus e dos bens supremos. Assim, o mal não é algo criado ou imposto, mas uma consequência da liberdade dada por Deus, que permite ao ser humano optar entre o bem e o mal. Nesse contexto, a liberdade é essencial, pois possibilita ao ser humano a responsabilidade moral sobre suas escolhas.</w:t>
      </w:r>
    </w:p>
    <w:p w14:paraId="1402FD9F" w14:textId="77777777" w:rsidR="004729A0" w:rsidRDefault="00653A1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 vontade humana exerce um papel central nessa dinâmica, pois é por meio dela que se dá a escolha entre os caminhos do bem ou do mal. Embora o ser humano tenha a capacidade de escolher, conforme refletido nas </w:t>
      </w:r>
      <w:r>
        <w:rPr>
          <w:rFonts w:ascii="Times New Roman" w:eastAsia="Times New Roman" w:hAnsi="Times New Roman" w:cs="Times New Roman"/>
          <w:i/>
          <w:sz w:val="24"/>
          <w:szCs w:val="24"/>
        </w:rPr>
        <w:t>Confissões</w:t>
      </w:r>
      <w:r>
        <w:rPr>
          <w:rFonts w:ascii="Times New Roman" w:eastAsia="Times New Roman" w:hAnsi="Times New Roman" w:cs="Times New Roman"/>
          <w:sz w:val="24"/>
          <w:szCs w:val="24"/>
        </w:rPr>
        <w:t>, essa escolha nem sempre é direcionada para o bem supremo, uma vez que a vontade pode ser corrompida por desejos e hábitos inferiores. No entanto, conforme vimos, a verdadeira liberdade, para Agostinho, reside na capacidade de orientar a vontade para o bem imutável, para Deus, sendo isso um processo constante de luta e transformação antropológica.</w:t>
      </w:r>
    </w:p>
    <w:p w14:paraId="1402FDA0" w14:textId="77777777" w:rsidR="004729A0" w:rsidRDefault="00653A1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Em síntese, a análise de Agostinho sobre o mal, a liberdade e a vontade nos leva a concluir que o mal não pode ser compreendido como algo externo ao ser humano, mas como uma consequência das escolhas feitas em liberdade. Ao agir de forma errada, o ser </w:t>
      </w:r>
      <w:r>
        <w:rPr>
          <w:rFonts w:ascii="Times New Roman" w:eastAsia="Times New Roman" w:hAnsi="Times New Roman" w:cs="Times New Roman"/>
          <w:sz w:val="24"/>
          <w:szCs w:val="24"/>
        </w:rPr>
        <w:lastRenderedPageBreak/>
        <w:t>humano se afasta de Deus e do bem eterno, mas a verdadeira liberdade reside justamente na capacidade de retornar a esse bem supremo. Assim, a busca pelo bem, a retificação da vontade e o alinhamento com Deus são essenciais para a superação do mal e para a vivência de uma liberdade autêntica, conforme a visão agostiniana.</w:t>
      </w:r>
    </w:p>
    <w:p w14:paraId="1402FDA1" w14:textId="77777777" w:rsidR="004729A0" w:rsidRDefault="004729A0">
      <w:pPr>
        <w:rPr>
          <w:rFonts w:ascii="Times New Roman" w:eastAsia="Times New Roman" w:hAnsi="Times New Roman" w:cs="Times New Roman"/>
          <w:b/>
          <w:sz w:val="24"/>
          <w:szCs w:val="24"/>
        </w:rPr>
      </w:pPr>
    </w:p>
    <w:p w14:paraId="1402FDA2" w14:textId="77777777" w:rsidR="004729A0" w:rsidRDefault="00653A1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Referências </w:t>
      </w:r>
    </w:p>
    <w:p w14:paraId="1402FDA3" w14:textId="77777777" w:rsidR="004729A0" w:rsidRDefault="004729A0">
      <w:pPr>
        <w:rPr>
          <w:rFonts w:ascii="Times New Roman" w:eastAsia="Times New Roman" w:hAnsi="Times New Roman" w:cs="Times New Roman"/>
          <w:b/>
          <w:sz w:val="24"/>
          <w:szCs w:val="24"/>
        </w:rPr>
      </w:pPr>
    </w:p>
    <w:p w14:paraId="1402FDA4" w14:textId="77777777" w:rsidR="004729A0" w:rsidRDefault="00653A1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SANTO, Agostinho. </w:t>
      </w:r>
      <w:r>
        <w:rPr>
          <w:rFonts w:ascii="Times New Roman" w:eastAsia="Times New Roman" w:hAnsi="Times New Roman" w:cs="Times New Roman"/>
          <w:b/>
          <w:color w:val="000000"/>
          <w:sz w:val="24"/>
          <w:szCs w:val="24"/>
        </w:rPr>
        <w:t>A natureza do bem</w:t>
      </w:r>
      <w:r>
        <w:rPr>
          <w:rFonts w:ascii="Times New Roman" w:eastAsia="Times New Roman" w:hAnsi="Times New Roman" w:cs="Times New Roman"/>
          <w:color w:val="000000"/>
          <w:sz w:val="24"/>
          <w:szCs w:val="24"/>
        </w:rPr>
        <w:t>. O castigo e o perdão dos pecados. O batismo das crianças: São Paulo: Paulus, 2019.</w:t>
      </w:r>
    </w:p>
    <w:p w14:paraId="1402FDA5" w14:textId="77777777" w:rsidR="004729A0" w:rsidRDefault="00653A1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SANTO, Agostinho. </w:t>
      </w:r>
      <w:r>
        <w:rPr>
          <w:rFonts w:ascii="Times New Roman" w:eastAsia="Times New Roman" w:hAnsi="Times New Roman" w:cs="Times New Roman"/>
          <w:b/>
          <w:color w:val="000000"/>
          <w:sz w:val="24"/>
          <w:szCs w:val="24"/>
        </w:rPr>
        <w:t>O Livre-Arbítrio</w:t>
      </w:r>
      <w:r>
        <w:rPr>
          <w:rFonts w:ascii="Times New Roman" w:eastAsia="Times New Roman" w:hAnsi="Times New Roman" w:cs="Times New Roman"/>
          <w:color w:val="000000"/>
          <w:sz w:val="24"/>
          <w:szCs w:val="24"/>
        </w:rPr>
        <w:t>. 2ª ed. São Paulo: Paulus, 1995. (Coleção Patrística; 8).</w:t>
      </w:r>
    </w:p>
    <w:p w14:paraId="1402FDA6" w14:textId="77777777" w:rsidR="004729A0" w:rsidRDefault="00653A1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SANTO, Agostinho. </w:t>
      </w:r>
      <w:r>
        <w:rPr>
          <w:rFonts w:ascii="Times New Roman" w:eastAsia="Times New Roman" w:hAnsi="Times New Roman" w:cs="Times New Roman"/>
          <w:b/>
          <w:color w:val="000000"/>
          <w:sz w:val="24"/>
          <w:szCs w:val="24"/>
        </w:rPr>
        <w:t>Confissões</w:t>
      </w:r>
      <w:r>
        <w:rPr>
          <w:rFonts w:ascii="Times New Roman" w:eastAsia="Times New Roman" w:hAnsi="Times New Roman" w:cs="Times New Roman"/>
          <w:color w:val="000000"/>
          <w:sz w:val="24"/>
          <w:szCs w:val="24"/>
        </w:rPr>
        <w:t>. Tradução: Lorenzo Mammì. 1ª ed. São Paulo: Penguin Classics Companhia das Letras, 2017. </w:t>
      </w:r>
    </w:p>
    <w:p w14:paraId="1402FDA7" w14:textId="77777777" w:rsidR="004729A0" w:rsidRDefault="00653A1F">
      <w:pPr>
        <w:shd w:val="clear" w:color="auto" w:fill="FFFFFF"/>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highlight w:val="white"/>
        </w:rPr>
        <w:t xml:space="preserve">BRACHTENDORF, Johannes. </w:t>
      </w:r>
      <w:r>
        <w:rPr>
          <w:rFonts w:ascii="Times New Roman" w:eastAsia="Times New Roman" w:hAnsi="Times New Roman" w:cs="Times New Roman"/>
          <w:b/>
          <w:color w:val="000000"/>
          <w:sz w:val="24"/>
          <w:szCs w:val="24"/>
          <w:highlight w:val="white"/>
        </w:rPr>
        <w:t>Confissões de Agostinho</w:t>
      </w:r>
      <w:r>
        <w:rPr>
          <w:rFonts w:ascii="Times New Roman" w:eastAsia="Times New Roman" w:hAnsi="Times New Roman" w:cs="Times New Roman"/>
          <w:color w:val="000000"/>
          <w:sz w:val="24"/>
          <w:szCs w:val="24"/>
          <w:highlight w:val="white"/>
        </w:rPr>
        <w:t>. Tradução: Milton Camargo Mota. São Paulo: Loyola, 2008.</w:t>
      </w:r>
    </w:p>
    <w:p w14:paraId="1402FDA8" w14:textId="77777777" w:rsidR="004729A0" w:rsidRDefault="00653A1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BROWN, Peter Robert Lamont. </w:t>
      </w:r>
      <w:r>
        <w:rPr>
          <w:rFonts w:ascii="Times New Roman" w:eastAsia="Times New Roman" w:hAnsi="Times New Roman" w:cs="Times New Roman"/>
          <w:b/>
          <w:color w:val="000000"/>
          <w:sz w:val="24"/>
          <w:szCs w:val="24"/>
        </w:rPr>
        <w:t>Santo Agostinho, uma biografia</w:t>
      </w:r>
      <w:r>
        <w:rPr>
          <w:rFonts w:ascii="Times New Roman" w:eastAsia="Times New Roman" w:hAnsi="Times New Roman" w:cs="Times New Roman"/>
          <w:color w:val="000000"/>
          <w:sz w:val="24"/>
          <w:szCs w:val="24"/>
        </w:rPr>
        <w:t>. Tradução de Vera Ribeiro. Rio de Janeiro: Record, 2005.</w:t>
      </w:r>
    </w:p>
    <w:p w14:paraId="1402FDA9" w14:textId="77777777" w:rsidR="004729A0" w:rsidRDefault="00653A1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highlight w:val="white"/>
        </w:rPr>
        <w:t xml:space="preserve">CHAUÍ, Marilena. </w:t>
      </w:r>
      <w:r>
        <w:rPr>
          <w:rFonts w:ascii="Times New Roman" w:eastAsia="Times New Roman" w:hAnsi="Times New Roman" w:cs="Times New Roman"/>
          <w:b/>
          <w:color w:val="000000"/>
          <w:sz w:val="24"/>
          <w:szCs w:val="24"/>
          <w:highlight w:val="white"/>
        </w:rPr>
        <w:t>Convite à Filosofia</w:t>
      </w:r>
      <w:r>
        <w:rPr>
          <w:rFonts w:ascii="Times New Roman" w:eastAsia="Times New Roman" w:hAnsi="Times New Roman" w:cs="Times New Roman"/>
          <w:color w:val="000000"/>
          <w:sz w:val="24"/>
          <w:szCs w:val="24"/>
          <w:highlight w:val="white"/>
        </w:rPr>
        <w:t>. São Paulo: Ática, 2000.</w:t>
      </w:r>
    </w:p>
    <w:p w14:paraId="1402FDAA" w14:textId="77777777" w:rsidR="004729A0" w:rsidRDefault="00653A1F">
      <w:pPr>
        <w:shd w:val="clear" w:color="auto" w:fill="FFFFFF"/>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highlight w:val="white"/>
        </w:rPr>
        <w:t xml:space="preserve">EVANS, G.R. </w:t>
      </w:r>
      <w:r>
        <w:rPr>
          <w:rFonts w:ascii="Times New Roman" w:eastAsia="Times New Roman" w:hAnsi="Times New Roman" w:cs="Times New Roman"/>
          <w:b/>
          <w:color w:val="000000"/>
          <w:sz w:val="24"/>
          <w:szCs w:val="24"/>
          <w:highlight w:val="white"/>
        </w:rPr>
        <w:t>Agostinho sobre o mal</w:t>
      </w:r>
      <w:r>
        <w:rPr>
          <w:rFonts w:ascii="Times New Roman" w:eastAsia="Times New Roman" w:hAnsi="Times New Roman" w:cs="Times New Roman"/>
          <w:color w:val="000000"/>
          <w:sz w:val="24"/>
          <w:szCs w:val="24"/>
          <w:highlight w:val="white"/>
        </w:rPr>
        <w:t>. Tradução: João Rezende Costa. São Paulo: Paulus, 1995.</w:t>
      </w:r>
    </w:p>
    <w:p w14:paraId="1402FDAB" w14:textId="77777777" w:rsidR="004729A0" w:rsidRDefault="00653A1F">
      <w:pPr>
        <w:spacing w:after="0" w:line="360" w:lineRule="auto"/>
        <w:jc w:val="both"/>
        <w:rPr>
          <w:rFonts w:ascii="Times New Roman" w:eastAsia="Times New Roman" w:hAnsi="Times New Roman" w:cs="Times New Roman"/>
          <w:b/>
        </w:rPr>
      </w:pPr>
      <w:r>
        <w:rPr>
          <w:rFonts w:ascii="Times New Roman" w:eastAsia="Times New Roman" w:hAnsi="Times New Roman" w:cs="Times New Roman"/>
          <w:color w:val="000000"/>
          <w:sz w:val="24"/>
          <w:szCs w:val="24"/>
        </w:rPr>
        <w:t xml:space="preserve">GILSON, Etienne. </w:t>
      </w:r>
      <w:r>
        <w:rPr>
          <w:rFonts w:ascii="Times New Roman" w:eastAsia="Times New Roman" w:hAnsi="Times New Roman" w:cs="Times New Roman"/>
          <w:b/>
          <w:color w:val="000000"/>
          <w:sz w:val="24"/>
          <w:szCs w:val="24"/>
        </w:rPr>
        <w:t>Introdução ao Estudo de Santo Agostinho</w:t>
      </w:r>
      <w:r>
        <w:rPr>
          <w:rFonts w:ascii="Times New Roman" w:eastAsia="Times New Roman" w:hAnsi="Times New Roman" w:cs="Times New Roman"/>
          <w:color w:val="000000"/>
          <w:sz w:val="24"/>
          <w:szCs w:val="24"/>
        </w:rPr>
        <w:t>. Academia Francesa; tradução Cristiane Negreiros Abbud Ayoub. 2. ed. São Paulo: Paulus, 2010.</w:t>
      </w:r>
    </w:p>
    <w:sectPr w:rsidR="004729A0">
      <w:headerReference w:type="default" r:id="rId7"/>
      <w:footerReference w:type="default" r:id="rId8"/>
      <w:pgSz w:w="11906" w:h="16838"/>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1B6840" w14:textId="77777777" w:rsidR="009F2FB9" w:rsidRDefault="009F2FB9" w:rsidP="009D6FB1">
      <w:pPr>
        <w:spacing w:after="0" w:line="240" w:lineRule="auto"/>
      </w:pPr>
      <w:r>
        <w:separator/>
      </w:r>
    </w:p>
  </w:endnote>
  <w:endnote w:type="continuationSeparator" w:id="0">
    <w:p w14:paraId="7EB1CB63" w14:textId="77777777" w:rsidR="009F2FB9" w:rsidRDefault="009F2FB9" w:rsidP="009D6F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6B752" w14:textId="77777777" w:rsidR="009D6FB1" w:rsidRDefault="009D6FB1">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rPr>
      <w:t>Página</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PAGE   \* MERGEFORMAT</w:instrText>
    </w:r>
    <w:r>
      <w:rPr>
        <w:color w:val="323E4F" w:themeColor="text2" w:themeShade="BF"/>
        <w:sz w:val="24"/>
        <w:szCs w:val="24"/>
      </w:rPr>
      <w:fldChar w:fldCharType="separate"/>
    </w:r>
    <w:r>
      <w:rPr>
        <w:color w:val="323E4F" w:themeColor="text2" w:themeShade="BF"/>
        <w:sz w:val="24"/>
        <w:szCs w:val="24"/>
      </w:rPr>
      <w:t>1</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NUMPAGES  \* Arabic  \* MERGEFORMAT</w:instrText>
    </w:r>
    <w:r>
      <w:rPr>
        <w:color w:val="323E4F" w:themeColor="text2" w:themeShade="BF"/>
        <w:sz w:val="24"/>
        <w:szCs w:val="24"/>
      </w:rPr>
      <w:fldChar w:fldCharType="separate"/>
    </w:r>
    <w:r>
      <w:rPr>
        <w:color w:val="323E4F" w:themeColor="text2" w:themeShade="BF"/>
        <w:sz w:val="24"/>
        <w:szCs w:val="24"/>
      </w:rPr>
      <w:t>1</w:t>
    </w:r>
    <w:r>
      <w:rPr>
        <w:color w:val="323E4F" w:themeColor="text2" w:themeShade="BF"/>
        <w:sz w:val="24"/>
        <w:szCs w:val="24"/>
      </w:rPr>
      <w:fldChar w:fldCharType="end"/>
    </w:r>
  </w:p>
  <w:p w14:paraId="000D353A" w14:textId="77777777" w:rsidR="009D6FB1" w:rsidRDefault="009D6FB1">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28DA30" w14:textId="77777777" w:rsidR="009F2FB9" w:rsidRDefault="009F2FB9" w:rsidP="009D6FB1">
      <w:pPr>
        <w:spacing w:after="0" w:line="240" w:lineRule="auto"/>
      </w:pPr>
      <w:r>
        <w:separator/>
      </w:r>
    </w:p>
  </w:footnote>
  <w:footnote w:type="continuationSeparator" w:id="0">
    <w:p w14:paraId="0325BA97" w14:textId="77777777" w:rsidR="009F2FB9" w:rsidRDefault="009F2FB9" w:rsidP="009D6F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9A866" w14:textId="450AD9B5" w:rsidR="009D6FB1" w:rsidRDefault="009D6FB1">
    <w:pPr>
      <w:pStyle w:val="Cabealho"/>
    </w:pPr>
    <w:r>
      <w:rPr>
        <w:noProof/>
        <w:color w:val="000000"/>
        <w:sz w:val="20"/>
        <w:szCs w:val="20"/>
      </w:rPr>
      <mc:AlternateContent>
        <mc:Choice Requires="wpg">
          <w:drawing>
            <wp:anchor distT="0" distB="0" distL="114300" distR="114300" simplePos="0" relativeHeight="251659264" behindDoc="1" locked="0" layoutInCell="1" allowOverlap="1" wp14:anchorId="4C4EC06E" wp14:editId="3E06D7E6">
              <wp:simplePos x="0" y="0"/>
              <wp:positionH relativeFrom="column">
                <wp:posOffset>-365</wp:posOffset>
              </wp:positionH>
              <wp:positionV relativeFrom="paragraph">
                <wp:posOffset>-2108</wp:posOffset>
              </wp:positionV>
              <wp:extent cx="5448211" cy="2182368"/>
              <wp:effectExtent l="0" t="0" r="635" b="0"/>
              <wp:wrapTight wrapText="bothSides">
                <wp:wrapPolygon edited="0">
                  <wp:start x="831" y="189"/>
                  <wp:lineTo x="453" y="1132"/>
                  <wp:lineTo x="76" y="2829"/>
                  <wp:lineTo x="0" y="12636"/>
                  <wp:lineTo x="151" y="19425"/>
                  <wp:lineTo x="529" y="20934"/>
                  <wp:lineTo x="755" y="21311"/>
                  <wp:lineTo x="20772" y="21311"/>
                  <wp:lineTo x="20998" y="20934"/>
                  <wp:lineTo x="21451" y="19425"/>
                  <wp:lineTo x="21527" y="2829"/>
                  <wp:lineTo x="21074" y="1320"/>
                  <wp:lineTo x="20696" y="189"/>
                  <wp:lineTo x="831" y="189"/>
                </wp:wrapPolygon>
              </wp:wrapTight>
              <wp:docPr id="1825544153" name="Grupo 1825544153"/>
              <wp:cNvGraphicFramePr/>
              <a:graphic xmlns:a="http://schemas.openxmlformats.org/drawingml/2006/main">
                <a:graphicData uri="http://schemas.microsoft.com/office/word/2010/wordprocessingGroup">
                  <wpg:wgp>
                    <wpg:cNvGrpSpPr/>
                    <wpg:grpSpPr>
                      <a:xfrm>
                        <a:off x="0" y="0"/>
                        <a:ext cx="5448211" cy="2182368"/>
                        <a:chOff x="0" y="0"/>
                        <a:chExt cx="5448211" cy="1402345"/>
                      </a:xfrm>
                    </wpg:grpSpPr>
                    <pic:pic xmlns:pic="http://schemas.openxmlformats.org/drawingml/2006/picture">
                      <pic:nvPicPr>
                        <pic:cNvPr id="4" name="Shape 4"/>
                        <pic:cNvPicPr preferRelativeResize="0"/>
                      </pic:nvPicPr>
                      <pic:blipFill rotWithShape="1">
                        <a:blip r:embed="rId1">
                          <a:alphaModFix/>
                        </a:blip>
                        <a:srcRect/>
                        <a:stretch/>
                      </pic:blipFill>
                      <pic:spPr>
                        <a:xfrm>
                          <a:off x="0" y="0"/>
                          <a:ext cx="5448211" cy="1402345"/>
                        </a:xfrm>
                        <a:prstGeom prst="rect">
                          <a:avLst/>
                        </a:prstGeom>
                        <a:noFill/>
                        <a:ln>
                          <a:noFill/>
                        </a:ln>
                      </pic:spPr>
                    </pic:pic>
                    <pic:pic xmlns:pic="http://schemas.openxmlformats.org/drawingml/2006/picture">
                      <pic:nvPicPr>
                        <pic:cNvPr id="452215917" name="Shape 5"/>
                        <pic:cNvPicPr preferRelativeResize="0"/>
                      </pic:nvPicPr>
                      <pic:blipFill rotWithShape="1">
                        <a:blip r:embed="rId2">
                          <a:alphaModFix/>
                        </a:blip>
                        <a:srcRect/>
                        <a:stretch/>
                      </pic:blipFill>
                      <pic:spPr>
                        <a:xfrm>
                          <a:off x="192106" y="144912"/>
                          <a:ext cx="5057775" cy="1011554"/>
                        </a:xfrm>
                        <a:prstGeom prst="rect">
                          <a:avLst/>
                        </a:prstGeom>
                        <a:noFill/>
                        <a:ln>
                          <a:noFill/>
                        </a:ln>
                      </pic:spPr>
                    </pic:pic>
                  </wpg:wgp>
                </a:graphicData>
              </a:graphic>
              <wp14:sizeRelV relativeFrom="margin">
                <wp14:pctHeight>0</wp14:pctHeight>
              </wp14:sizeRelV>
            </wp:anchor>
          </w:drawing>
        </mc:Choice>
        <mc:Fallback>
          <w:pict>
            <v:group w14:anchorId="65E2A00A" id="Grupo 1825544153" o:spid="_x0000_s1026" style="position:absolute;margin-left:-.05pt;margin-top:-.15pt;width:429pt;height:171.85pt;z-index:-251657216;mso-height-relative:margin" coordsize="54482,14023"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4" o:spid="_x0000_s1027" type="#_x0000_t75" style="position:absolute;width:54482;height:14023;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">
                <v:imagedata r:id="rId3" o:title=""/>
              </v:shape>
              <v:shape id="Shape 5" o:spid="_x0000_s1028" type="#_x0000_t75" style="position:absolute;left:1921;top:1449;width:50577;height:1011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">
                <v:imagedata r:id="rId4" o:title=""/>
              </v:shape>
              <w10:wrap type="tight"/>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29A0"/>
    <w:rsid w:val="001D654D"/>
    <w:rsid w:val="004729A0"/>
    <w:rsid w:val="004D21D2"/>
    <w:rsid w:val="004D2508"/>
    <w:rsid w:val="00583A62"/>
    <w:rsid w:val="00584219"/>
    <w:rsid w:val="00653A1F"/>
    <w:rsid w:val="009D287B"/>
    <w:rsid w:val="009D6FB1"/>
    <w:rsid w:val="009F2FB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2FD61"/>
  <w15:docId w15:val="{A6DD1E80-3B37-4CB5-B612-631D3615E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NormalWeb">
    <w:name w:val="Normal (Web)"/>
    <w:basedOn w:val="Normal"/>
    <w:uiPriority w:val="99"/>
    <w:semiHidden/>
    <w:unhideWhenUsed/>
    <w:rsid w:val="00567646"/>
    <w:pPr>
      <w:spacing w:before="100" w:beforeAutospacing="1" w:after="100" w:afterAutospacing="1" w:line="240" w:lineRule="auto"/>
    </w:pPr>
    <w:rPr>
      <w:rFonts w:ascii="Times New Roman" w:eastAsia="Times New Roman" w:hAnsi="Times New Roman" w:cs="Times New Roman"/>
      <w:sz w:val="24"/>
      <w:szCs w:val="24"/>
    </w:rPr>
  </w:style>
  <w:style w:type="paragraph" w:styleId="PargrafodaLista">
    <w:name w:val="List Paragraph"/>
    <w:basedOn w:val="Normal"/>
    <w:uiPriority w:val="34"/>
    <w:qFormat/>
    <w:rsid w:val="0011296F"/>
    <w:pPr>
      <w:ind w:left="720"/>
      <w:contextualSpacing/>
    </w:pPr>
  </w:style>
  <w:style w:type="paragraph" w:styleId="Reviso">
    <w:name w:val="Revision"/>
    <w:hidden/>
    <w:uiPriority w:val="99"/>
    <w:semiHidden/>
    <w:rsid w:val="000953CE"/>
    <w:pPr>
      <w:spacing w:after="0" w:line="240" w:lineRule="auto"/>
    </w:p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Cabealho">
    <w:name w:val="header"/>
    <w:basedOn w:val="Normal"/>
    <w:link w:val="CabealhoChar"/>
    <w:uiPriority w:val="99"/>
    <w:unhideWhenUsed/>
    <w:rsid w:val="009D6FB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D6FB1"/>
  </w:style>
  <w:style w:type="paragraph" w:styleId="Rodap">
    <w:name w:val="footer"/>
    <w:basedOn w:val="Normal"/>
    <w:link w:val="RodapChar"/>
    <w:uiPriority w:val="99"/>
    <w:unhideWhenUsed/>
    <w:rsid w:val="009D6FB1"/>
    <w:pPr>
      <w:tabs>
        <w:tab w:val="center" w:pos="4252"/>
        <w:tab w:val="right" w:pos="8504"/>
      </w:tabs>
      <w:spacing w:after="0" w:line="240" w:lineRule="auto"/>
    </w:pPr>
  </w:style>
  <w:style w:type="character" w:customStyle="1" w:styleId="RodapChar">
    <w:name w:val="Rodapé Char"/>
    <w:basedOn w:val="Fontepargpadro"/>
    <w:link w:val="Rodap"/>
    <w:uiPriority w:val="99"/>
    <w:rsid w:val="009D6F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image" Target="media/image1.png"/><Relationship Id="rId4" Type="http://schemas.openxmlformats.org/officeDocument/2006/relationships/image" Target="media/image4.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E+JALvU3RXhq6X7T6zUhwV5qFQ==">CgMxLjA4AGpGCjVzdWdnZXN0SWRJbXBvcnRkYWM5MWJmYy1iMjFiLTQ5ODYtODQ4Ni1lZmNmMWQyMzM2ZTVfMRINbG9yZW56byBtYW1taXIhMVJUY3h5OGkwbVE1MnU1WENYckRLSXNlZjY0MHNxMnJL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5391</Words>
  <Characters>29114</Characters>
  <Application>Microsoft Office Word</Application>
  <DocSecurity>0</DocSecurity>
  <Lines>242</Lines>
  <Paragraphs>68</Paragraphs>
  <ScaleCrop>false</ScaleCrop>
  <Company/>
  <LinksUpToDate>false</LinksUpToDate>
  <CharactersWithSpaces>34437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erike santos aristides</dc:creator>
  <cp:lastModifiedBy>JOÃO GABRYEL</cp:lastModifiedBy>
  <cp:revision>2</cp:revision>
  <dcterms:created xsi:type="dcterms:W3CDTF">2026-06-14T22:32:00Z</dcterms:created>
  <dcterms:modified xsi:type="dcterms:W3CDTF">2026-06-14T22:32:00Z</dcterms:modified>
</cp:coreProperties>
</file>