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B5B" w:rsidRPr="00D57B5B" w:rsidRDefault="00D57B5B" w:rsidP="00D57B5B">
      <w:pPr>
        <w:widowControl w:val="0"/>
        <w:pBdr>
          <w:top w:val="nil"/>
          <w:left w:val="nil"/>
          <w:bottom w:val="nil"/>
          <w:right w:val="nil"/>
          <w:between w:val="nil"/>
        </w:pBdr>
        <w:spacing w:before="281" w:line="240" w:lineRule="auto"/>
        <w:ind w:left="22"/>
        <w:jc w:val="center"/>
        <w:rPr>
          <w:rFonts w:ascii="Times New Roman" w:hAnsi="Times New Roman" w:cs="Times New Roman"/>
          <w:b/>
          <w:sz w:val="24"/>
          <w:szCs w:val="24"/>
          <w:shd w:val="clear" w:color="auto" w:fill="FFFFFF"/>
        </w:rPr>
      </w:pPr>
      <w:r w:rsidRPr="00D57B5B">
        <w:rPr>
          <w:rFonts w:ascii="Times New Roman" w:hAnsi="Times New Roman" w:cs="Times New Roman"/>
          <w:b/>
          <w:sz w:val="24"/>
          <w:szCs w:val="24"/>
          <w:shd w:val="clear" w:color="auto" w:fill="FFFFFF"/>
        </w:rPr>
        <w:t>A luta pela terra das mulheres bribris em Salitre-Zona Sul da Costa Rica</w:t>
      </w:r>
    </w:p>
    <w:p w:rsidR="008A1D40" w:rsidRDefault="00024505" w:rsidP="00D57B5B">
      <w:pPr>
        <w:widowControl w:val="0"/>
        <w:pBdr>
          <w:top w:val="nil"/>
          <w:left w:val="nil"/>
          <w:bottom w:val="nil"/>
          <w:right w:val="nil"/>
          <w:between w:val="nil"/>
        </w:pBdr>
        <w:spacing w:before="281" w:line="240" w:lineRule="auto"/>
        <w:ind w:left="2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RESUMO  </w:t>
      </w:r>
    </w:p>
    <w:p w:rsidR="008A1D40" w:rsidRDefault="00024505">
      <w:pPr>
        <w:widowControl w:val="0"/>
        <w:pBdr>
          <w:top w:val="nil"/>
          <w:left w:val="nil"/>
          <w:bottom w:val="nil"/>
          <w:right w:val="nil"/>
          <w:between w:val="nil"/>
        </w:pBdr>
        <w:spacing w:before="175" w:line="248" w:lineRule="auto"/>
        <w:ind w:left="17" w:right="-6" w:firstLine="6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O presente trabalho </w:t>
      </w:r>
      <w:r>
        <w:rPr>
          <w:rFonts w:ascii="Times New Roman" w:eastAsia="Times New Roman" w:hAnsi="Times New Roman" w:cs="Times New Roman"/>
          <w:sz w:val="24"/>
          <w:szCs w:val="24"/>
        </w:rPr>
        <w:t>discute sobre</w:t>
      </w:r>
      <w:r>
        <w:rPr>
          <w:rFonts w:ascii="Times New Roman" w:eastAsia="Times New Roman" w:hAnsi="Times New Roman" w:cs="Times New Roman"/>
          <w:color w:val="000000"/>
          <w:sz w:val="24"/>
          <w:szCs w:val="24"/>
        </w:rPr>
        <w:t xml:space="preserve"> a partic</w:t>
      </w:r>
      <w:r w:rsidR="00C46E14">
        <w:rPr>
          <w:rFonts w:ascii="Times New Roman" w:eastAsia="Times New Roman" w:hAnsi="Times New Roman" w:cs="Times New Roman"/>
          <w:color w:val="000000"/>
          <w:sz w:val="24"/>
          <w:szCs w:val="24"/>
        </w:rPr>
        <w:t>ipação das mulheres bribris nos</w:t>
      </w:r>
      <w:r>
        <w:rPr>
          <w:rFonts w:ascii="Times New Roman" w:eastAsia="Times New Roman" w:hAnsi="Times New Roman" w:cs="Times New Roman"/>
          <w:color w:val="000000"/>
          <w:sz w:val="24"/>
          <w:szCs w:val="24"/>
        </w:rPr>
        <w:t xml:space="preserve"> processos de recuperação territorial que começaram </w:t>
      </w:r>
      <w:r w:rsidR="00C46E14">
        <w:rPr>
          <w:rFonts w:ascii="Times New Roman" w:eastAsia="Times New Roman" w:hAnsi="Times New Roman" w:cs="Times New Roman"/>
          <w:color w:val="000000"/>
          <w:sz w:val="24"/>
          <w:szCs w:val="24"/>
        </w:rPr>
        <w:t>em 2010 até 2019, no território</w:t>
      </w:r>
      <w:r>
        <w:rPr>
          <w:rFonts w:ascii="Times New Roman" w:eastAsia="Times New Roman" w:hAnsi="Times New Roman" w:cs="Times New Roman"/>
          <w:color w:val="000000"/>
          <w:sz w:val="24"/>
          <w:szCs w:val="24"/>
        </w:rPr>
        <w:t xml:space="preserve"> indígena de Salitre, localizado em Buenos Aires, proví</w:t>
      </w:r>
      <w:r w:rsidR="00C46E14">
        <w:rPr>
          <w:rFonts w:ascii="Times New Roman" w:eastAsia="Times New Roman" w:hAnsi="Times New Roman" w:cs="Times New Roman"/>
          <w:color w:val="000000"/>
          <w:sz w:val="24"/>
          <w:szCs w:val="24"/>
        </w:rPr>
        <w:t>ncia de Puntarenas, Zona Sul da</w:t>
      </w:r>
      <w:r>
        <w:rPr>
          <w:rFonts w:ascii="Times New Roman" w:eastAsia="Times New Roman" w:hAnsi="Times New Roman" w:cs="Times New Roman"/>
          <w:color w:val="000000"/>
          <w:sz w:val="24"/>
          <w:szCs w:val="24"/>
        </w:rPr>
        <w:t xml:space="preserve"> Costa Rica. Desta maneira, apresento a sistematização d</w:t>
      </w:r>
      <w:r w:rsidR="00C46E14">
        <w:rPr>
          <w:rFonts w:ascii="Times New Roman" w:eastAsia="Times New Roman" w:hAnsi="Times New Roman" w:cs="Times New Roman"/>
          <w:color w:val="000000"/>
          <w:sz w:val="24"/>
          <w:szCs w:val="24"/>
        </w:rPr>
        <w:t>a luta do povo bribri de salitre</w:t>
      </w:r>
      <w:r w:rsidR="00C46E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os quais são </w:t>
      </w:r>
      <w:r>
        <w:rPr>
          <w:rFonts w:ascii="Times New Roman" w:eastAsia="Times New Roman" w:hAnsi="Times New Roman" w:cs="Times New Roman"/>
          <w:color w:val="000000"/>
          <w:sz w:val="24"/>
          <w:szCs w:val="24"/>
        </w:rPr>
        <w:t xml:space="preserve">os protagonistas dessa luta na Costa Rica. Além disso, busco contribuir </w:t>
      </w:r>
      <w:r>
        <w:rPr>
          <w:rFonts w:ascii="Times New Roman" w:eastAsia="Times New Roman" w:hAnsi="Times New Roman" w:cs="Times New Roman"/>
          <w:sz w:val="24"/>
          <w:szCs w:val="24"/>
        </w:rPr>
        <w:t xml:space="preserve">com a visibilidade da </w:t>
      </w:r>
      <w:r>
        <w:rPr>
          <w:rFonts w:ascii="Times New Roman" w:eastAsia="Times New Roman" w:hAnsi="Times New Roman" w:cs="Times New Roman"/>
          <w:color w:val="000000"/>
          <w:sz w:val="24"/>
          <w:szCs w:val="24"/>
        </w:rPr>
        <w:t xml:space="preserve">participação das mulheres nesses processos de luta pela terra, já que </w:t>
      </w:r>
      <w:r w:rsidR="00C46E14">
        <w:rPr>
          <w:rFonts w:ascii="Times New Roman" w:eastAsia="Times New Roman" w:hAnsi="Times New Roman" w:cs="Times New Roman"/>
          <w:color w:val="000000"/>
          <w:sz w:val="24"/>
          <w:szCs w:val="24"/>
        </w:rPr>
        <w:t>elas se</w:t>
      </w:r>
      <w:r>
        <w:rPr>
          <w:rFonts w:ascii="Times New Roman" w:eastAsia="Times New Roman" w:hAnsi="Times New Roman" w:cs="Times New Roman"/>
          <w:sz w:val="24"/>
          <w:szCs w:val="24"/>
        </w:rPr>
        <w:t xml:space="preserve"> reivindicam </w:t>
      </w:r>
      <w:r>
        <w:rPr>
          <w:rFonts w:ascii="Times New Roman" w:eastAsia="Times New Roman" w:hAnsi="Times New Roman" w:cs="Times New Roman"/>
          <w:color w:val="000000"/>
          <w:sz w:val="24"/>
          <w:szCs w:val="24"/>
        </w:rPr>
        <w:t>como defensoras centrais dos direitos territoriais e indígenas. A metodologia</w:t>
      </w:r>
      <w:r>
        <w:rPr>
          <w:rFonts w:ascii="Times New Roman" w:eastAsia="Times New Roman" w:hAnsi="Times New Roman" w:cs="Times New Roman"/>
          <w:sz w:val="24"/>
          <w:szCs w:val="24"/>
        </w:rPr>
        <w:t xml:space="preserve"> </w:t>
      </w:r>
      <w:r w:rsidR="00426165">
        <w:rPr>
          <w:rFonts w:ascii="Times New Roman" w:eastAsia="Times New Roman" w:hAnsi="Times New Roman" w:cs="Times New Roman"/>
          <w:sz w:val="24"/>
          <w:szCs w:val="24"/>
        </w:rPr>
        <w:t>utilizada</w:t>
      </w:r>
      <w:r>
        <w:rPr>
          <w:rFonts w:ascii="Times New Roman" w:eastAsia="Times New Roman" w:hAnsi="Times New Roman" w:cs="Times New Roman"/>
          <w:sz w:val="24"/>
          <w:szCs w:val="24"/>
        </w:rPr>
        <w:t xml:space="preserve"> </w:t>
      </w:r>
      <w:r w:rsidR="00426165">
        <w:rPr>
          <w:rFonts w:ascii="Times New Roman" w:eastAsia="Times New Roman" w:hAnsi="Times New Roman" w:cs="Times New Roman"/>
          <w:sz w:val="24"/>
          <w:szCs w:val="24"/>
        </w:rPr>
        <w:t>f</w:t>
      </w:r>
      <w:r w:rsidR="00426165">
        <w:rPr>
          <w:rFonts w:ascii="Times New Roman" w:eastAsia="Times New Roman" w:hAnsi="Times New Roman" w:cs="Times New Roman"/>
          <w:color w:val="000000"/>
          <w:sz w:val="24"/>
          <w:szCs w:val="24"/>
        </w:rPr>
        <w:t>oi</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revisão bibliográfica sobre os aspectos sociais, econômicos e históricos  do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 xml:space="preserve">acífico Sul e especificamente de Buenos Aires, </w:t>
      </w:r>
      <w:r>
        <w:rPr>
          <w:rFonts w:ascii="Times New Roman" w:eastAsia="Times New Roman" w:hAnsi="Times New Roman" w:cs="Times New Roman"/>
          <w:sz w:val="24"/>
          <w:szCs w:val="24"/>
        </w:rPr>
        <w:t>para</w:t>
      </w:r>
      <w:r>
        <w:rPr>
          <w:rFonts w:ascii="Times New Roman" w:eastAsia="Times New Roman" w:hAnsi="Times New Roman" w:cs="Times New Roman"/>
          <w:color w:val="000000"/>
          <w:sz w:val="24"/>
          <w:szCs w:val="24"/>
        </w:rPr>
        <w:t xml:space="preserve"> evidenciar o  abandono histórico da região por parte do Estado, assim como identificar algumas  expressões de racismo contra os povos originários exercidas pela população não indígena  que mora nesta área; (2) trabalho de campo de 2016-2018, partindo da observação  participante e também a realização de uma oficina sobre cartografia social </w:t>
      </w:r>
      <w:r>
        <w:rPr>
          <w:rFonts w:ascii="Times New Roman" w:eastAsia="Times New Roman" w:hAnsi="Times New Roman" w:cs="Times New Roman"/>
          <w:sz w:val="24"/>
          <w:szCs w:val="24"/>
        </w:rPr>
        <w:t>-" cartografando</w:t>
      </w:r>
      <w:r>
        <w:rPr>
          <w:rFonts w:ascii="Times New Roman" w:eastAsia="Times New Roman" w:hAnsi="Times New Roman" w:cs="Times New Roman"/>
          <w:i/>
          <w:color w:val="000000"/>
          <w:sz w:val="24"/>
          <w:szCs w:val="24"/>
        </w:rPr>
        <w:t xml:space="preserve"> el territorio cuerpo, territorio tierra</w:t>
      </w:r>
      <w:r>
        <w:rPr>
          <w:rFonts w:ascii="Times New Roman" w:eastAsia="Times New Roman" w:hAnsi="Times New Roman" w:cs="Times New Roman"/>
          <w:color w:val="000000"/>
          <w:sz w:val="24"/>
          <w:szCs w:val="24"/>
        </w:rPr>
        <w:t xml:space="preserve">". Como resultados, apresento </w:t>
      </w:r>
      <w:r w:rsidR="00187DB0">
        <w:rPr>
          <w:rFonts w:ascii="Times New Roman" w:eastAsia="Times New Roman" w:hAnsi="Times New Roman" w:cs="Times New Roman"/>
          <w:color w:val="000000"/>
          <w:sz w:val="24"/>
          <w:szCs w:val="24"/>
        </w:rPr>
        <w:t>a discussão</w:t>
      </w:r>
      <w:r>
        <w:rPr>
          <w:rFonts w:ascii="Times New Roman" w:eastAsia="Times New Roman" w:hAnsi="Times New Roman" w:cs="Times New Roman"/>
          <w:color w:val="000000"/>
          <w:sz w:val="24"/>
          <w:szCs w:val="24"/>
        </w:rPr>
        <w:t xml:space="preserve"> sobre com</w:t>
      </w:r>
      <w:r>
        <w:rPr>
          <w:rFonts w:ascii="Times New Roman" w:eastAsia="Times New Roman" w:hAnsi="Times New Roman" w:cs="Times New Roman"/>
          <w:sz w:val="24"/>
          <w:szCs w:val="24"/>
        </w:rPr>
        <w:t xml:space="preserve">o a </w:t>
      </w:r>
      <w:r>
        <w:rPr>
          <w:rFonts w:ascii="Times New Roman" w:eastAsia="Times New Roman" w:hAnsi="Times New Roman" w:cs="Times New Roman"/>
          <w:color w:val="000000"/>
          <w:sz w:val="24"/>
          <w:szCs w:val="24"/>
        </w:rPr>
        <w:t>matrilinearidade</w:t>
      </w:r>
      <w:r w:rsidR="00187DB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ademais de ser </w:t>
      </w:r>
      <w:r>
        <w:rPr>
          <w:rFonts w:ascii="Times New Roman" w:eastAsia="Times New Roman" w:hAnsi="Times New Roman" w:cs="Times New Roman"/>
          <w:color w:val="000000"/>
          <w:sz w:val="24"/>
          <w:szCs w:val="24"/>
        </w:rPr>
        <w:t xml:space="preserve">um fator diacrítico dos bribris </w:t>
      </w:r>
      <w:r w:rsidR="00821967">
        <w:rPr>
          <w:rFonts w:ascii="Times New Roman" w:eastAsia="Times New Roman" w:hAnsi="Times New Roman" w:cs="Times New Roman"/>
          <w:color w:val="000000"/>
          <w:sz w:val="24"/>
          <w:szCs w:val="24"/>
        </w:rPr>
        <w:t>de Salitre</w:t>
      </w:r>
      <w:r>
        <w:rPr>
          <w:rFonts w:ascii="Times New Roman" w:eastAsia="Times New Roman" w:hAnsi="Times New Roman" w:cs="Times New Roman"/>
          <w:color w:val="000000"/>
          <w:sz w:val="24"/>
          <w:szCs w:val="24"/>
        </w:rPr>
        <w:t xml:space="preserve">, também se converte em um fator determinante nos caminhos políticos da </w:t>
      </w:r>
      <w:r w:rsidR="00426165">
        <w:rPr>
          <w:rFonts w:ascii="Times New Roman" w:eastAsia="Times New Roman" w:hAnsi="Times New Roman" w:cs="Times New Roman"/>
          <w:color w:val="000000"/>
          <w:sz w:val="24"/>
          <w:szCs w:val="24"/>
        </w:rPr>
        <w:t>disputa de</w:t>
      </w:r>
      <w:r>
        <w:rPr>
          <w:rFonts w:ascii="Times New Roman" w:eastAsia="Times New Roman" w:hAnsi="Times New Roman" w:cs="Times New Roman"/>
          <w:color w:val="000000"/>
          <w:sz w:val="24"/>
          <w:szCs w:val="24"/>
        </w:rPr>
        <w:t xml:space="preserve"> terras, e os resultados da oficina sobre cartografia do </w:t>
      </w:r>
      <w:r>
        <w:rPr>
          <w:rFonts w:ascii="Times New Roman" w:eastAsia="Times New Roman" w:hAnsi="Times New Roman" w:cs="Times New Roman"/>
          <w:i/>
          <w:color w:val="000000"/>
          <w:sz w:val="24"/>
          <w:szCs w:val="24"/>
        </w:rPr>
        <w:t>territorio-cuerpo-</w:t>
      </w:r>
      <w:r w:rsidR="00AE29CC">
        <w:rPr>
          <w:rFonts w:ascii="Times New Roman" w:eastAsia="Times New Roman" w:hAnsi="Times New Roman" w:cs="Times New Roman"/>
          <w:i/>
          <w:color w:val="000000"/>
          <w:sz w:val="24"/>
          <w:szCs w:val="24"/>
        </w:rPr>
        <w:t>tierra</w:t>
      </w:r>
      <w:r>
        <w:rPr>
          <w:rFonts w:ascii="Times New Roman" w:eastAsia="Times New Roman" w:hAnsi="Times New Roman" w:cs="Times New Roman"/>
          <w:i/>
          <w:color w:val="000000"/>
          <w:sz w:val="24"/>
          <w:szCs w:val="24"/>
        </w:rPr>
        <w:t xml:space="preserve"> </w:t>
      </w:r>
      <w:r w:rsidR="00821967">
        <w:rPr>
          <w:rFonts w:ascii="Times New Roman" w:eastAsia="Times New Roman" w:hAnsi="Times New Roman" w:cs="Times New Roman"/>
          <w:color w:val="000000"/>
          <w:sz w:val="24"/>
          <w:szCs w:val="24"/>
        </w:rPr>
        <w:t>(Cabnal,</w:t>
      </w:r>
      <w:r>
        <w:rPr>
          <w:rFonts w:ascii="Times New Roman" w:eastAsia="Times New Roman" w:hAnsi="Times New Roman" w:cs="Times New Roman"/>
          <w:color w:val="000000"/>
          <w:sz w:val="24"/>
          <w:szCs w:val="24"/>
        </w:rPr>
        <w:t xml:space="preserve">2010). </w:t>
      </w:r>
    </w:p>
    <w:p w:rsidR="00440E9A" w:rsidRDefault="00B62AF0">
      <w:pPr>
        <w:widowControl w:val="0"/>
        <w:pBdr>
          <w:top w:val="nil"/>
          <w:left w:val="nil"/>
          <w:bottom w:val="nil"/>
          <w:right w:val="nil"/>
          <w:between w:val="nil"/>
        </w:pBdr>
        <w:spacing w:before="175" w:line="248" w:lineRule="auto"/>
        <w:ind w:left="17" w:right="-6" w:firstLine="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Palavras – chave: Recuperação Territorial; Mulheres Indígenas; Costa Rica; Antropologia </w:t>
      </w:r>
    </w:p>
    <w:p w:rsidR="00440E9A" w:rsidRPr="00D57B5B" w:rsidRDefault="00440E9A">
      <w:pPr>
        <w:widowControl w:val="0"/>
        <w:pBdr>
          <w:top w:val="nil"/>
          <w:left w:val="nil"/>
          <w:bottom w:val="nil"/>
          <w:right w:val="nil"/>
          <w:between w:val="nil"/>
        </w:pBdr>
        <w:spacing w:before="175" w:line="248" w:lineRule="auto"/>
        <w:ind w:left="17" w:right="-6" w:firstLine="68"/>
        <w:jc w:val="both"/>
        <w:rPr>
          <w:rFonts w:ascii="Times New Roman" w:eastAsia="Times New Roman" w:hAnsi="Times New Roman" w:cs="Times New Roman"/>
          <w:b/>
          <w:color w:val="000000"/>
          <w:sz w:val="24"/>
          <w:szCs w:val="24"/>
        </w:rPr>
      </w:pPr>
    </w:p>
    <w:p w:rsidR="00440E9A" w:rsidRPr="00440E9A" w:rsidRDefault="00440E9A">
      <w:pPr>
        <w:widowControl w:val="0"/>
        <w:pBdr>
          <w:top w:val="nil"/>
          <w:left w:val="nil"/>
          <w:bottom w:val="nil"/>
          <w:right w:val="nil"/>
          <w:between w:val="nil"/>
        </w:pBdr>
        <w:spacing w:before="175" w:line="248" w:lineRule="auto"/>
        <w:ind w:left="17" w:right="-6" w:firstLine="68"/>
        <w:jc w:val="both"/>
        <w:rPr>
          <w:rFonts w:ascii="Times New Roman" w:eastAsia="Times New Roman" w:hAnsi="Times New Roman" w:cs="Times New Roman"/>
          <w:b/>
          <w:color w:val="000000"/>
          <w:sz w:val="24"/>
          <w:szCs w:val="24"/>
          <w:lang w:val="en-US"/>
        </w:rPr>
      </w:pPr>
      <w:r w:rsidRPr="00440E9A">
        <w:rPr>
          <w:rFonts w:ascii="Times New Roman" w:eastAsia="Times New Roman" w:hAnsi="Times New Roman" w:cs="Times New Roman"/>
          <w:b/>
          <w:color w:val="000000"/>
          <w:sz w:val="24"/>
          <w:szCs w:val="24"/>
          <w:lang w:val="en-US"/>
        </w:rPr>
        <w:t>ABSTRACT</w:t>
      </w:r>
    </w:p>
    <w:p w:rsidR="008A1D40" w:rsidRDefault="00440E9A">
      <w:pPr>
        <w:widowControl w:val="0"/>
        <w:pBdr>
          <w:top w:val="nil"/>
          <w:left w:val="nil"/>
          <w:bottom w:val="nil"/>
          <w:right w:val="nil"/>
          <w:between w:val="nil"/>
        </w:pBdr>
        <w:spacing w:before="175" w:line="248" w:lineRule="auto"/>
        <w:ind w:left="17" w:right="-6" w:firstLine="68"/>
        <w:jc w:val="both"/>
        <w:rPr>
          <w:rFonts w:ascii="Times New Roman" w:eastAsia="Times New Roman" w:hAnsi="Times New Roman" w:cs="Times New Roman"/>
          <w:color w:val="000000"/>
          <w:sz w:val="24"/>
          <w:szCs w:val="24"/>
          <w:lang w:val="en-US"/>
        </w:rPr>
      </w:pPr>
      <w:r w:rsidRPr="00440E9A">
        <w:rPr>
          <w:rFonts w:ascii="Times New Roman" w:eastAsia="Times New Roman" w:hAnsi="Times New Roman" w:cs="Times New Roman"/>
          <w:color w:val="000000"/>
          <w:sz w:val="24"/>
          <w:szCs w:val="24"/>
          <w:lang w:val="en-US"/>
        </w:rPr>
        <w:t>The present work discusses the participation of bribris women in the territorial recovery processes that they entered in 2010 until 2019, in the indigenous territory of Salitre, located in Buenos Aires, province of Puntarenas, South Zone of Costa Rica. In this way, I present the systematization of the struggle of the bribri de salitre people, who are the protagonists of this struggle in Costa Rica. In addition, I seek to contribute to the visibility of women's participation in these processes of struggle for land, as they claim to be central defenders of territorial and indigenous rights. The methodology used was :( 1) bibliographic review on the social, psychological and historical aspects of the South Pacific a</w:t>
      </w:r>
      <w:r>
        <w:rPr>
          <w:rFonts w:ascii="Times New Roman" w:eastAsia="Times New Roman" w:hAnsi="Times New Roman" w:cs="Times New Roman"/>
          <w:color w:val="000000"/>
          <w:sz w:val="24"/>
          <w:szCs w:val="24"/>
          <w:lang w:val="en-US"/>
        </w:rPr>
        <w:t>nd specifically of Buenos Aires</w:t>
      </w:r>
      <w:r w:rsidRPr="00440E9A">
        <w:rPr>
          <w:rFonts w:ascii="Times New Roman" w:eastAsia="Times New Roman" w:hAnsi="Times New Roman" w:cs="Times New Roman"/>
          <w:color w:val="000000"/>
          <w:sz w:val="24"/>
          <w:szCs w:val="24"/>
          <w:lang w:val="en-US"/>
        </w:rPr>
        <w:t xml:space="preserve"> to highlight the historical abandonment of the regio</w:t>
      </w:r>
      <w:r>
        <w:rPr>
          <w:rFonts w:ascii="Times New Roman" w:eastAsia="Times New Roman" w:hAnsi="Times New Roman" w:cs="Times New Roman"/>
          <w:color w:val="000000"/>
          <w:sz w:val="24"/>
          <w:szCs w:val="24"/>
          <w:lang w:val="en-US"/>
        </w:rPr>
        <w:t>n by the State. A</w:t>
      </w:r>
      <w:r w:rsidRPr="00440E9A">
        <w:rPr>
          <w:rFonts w:ascii="Times New Roman" w:eastAsia="Times New Roman" w:hAnsi="Times New Roman" w:cs="Times New Roman"/>
          <w:color w:val="000000"/>
          <w:sz w:val="24"/>
          <w:szCs w:val="24"/>
          <w:lang w:val="en-US"/>
        </w:rPr>
        <w:t>s well as to identify some expressions of racism against the native peoples held by the non-indigenous population that lives in this area; (2) field work in 2016-2018, based on participant observation and also a workshop on social cartography -"cartografando el territorio corpo, territorio earth". As a result, we present the discussion on how matrilineality, in addition to being a diacritical factor of the Salitre bribris, also becomes a determining factor in the political paths of the land dispute, and the results of the workshop on cartograp</w:t>
      </w:r>
      <w:r>
        <w:rPr>
          <w:rFonts w:ascii="Times New Roman" w:eastAsia="Times New Roman" w:hAnsi="Times New Roman" w:cs="Times New Roman"/>
          <w:color w:val="000000"/>
          <w:sz w:val="24"/>
          <w:szCs w:val="24"/>
          <w:lang w:val="en-US"/>
        </w:rPr>
        <w:t>hy of the territory-body-land (</w:t>
      </w:r>
      <w:r w:rsidRPr="00440E9A">
        <w:rPr>
          <w:rFonts w:ascii="Times New Roman" w:eastAsia="Times New Roman" w:hAnsi="Times New Roman" w:cs="Times New Roman"/>
          <w:color w:val="000000"/>
          <w:sz w:val="24"/>
          <w:szCs w:val="24"/>
          <w:lang w:val="en-US"/>
        </w:rPr>
        <w:t>Cabnal, 2010).</w:t>
      </w:r>
      <w:r w:rsidR="00024505" w:rsidRPr="00440E9A">
        <w:rPr>
          <w:rFonts w:ascii="Times New Roman" w:eastAsia="Times New Roman" w:hAnsi="Times New Roman" w:cs="Times New Roman"/>
          <w:color w:val="000000"/>
          <w:sz w:val="24"/>
          <w:szCs w:val="24"/>
          <w:lang w:val="en-US"/>
        </w:rPr>
        <w:t xml:space="preserve"> </w:t>
      </w:r>
    </w:p>
    <w:p w:rsidR="00440E9A" w:rsidRDefault="00440E9A">
      <w:pPr>
        <w:widowControl w:val="0"/>
        <w:pBdr>
          <w:top w:val="nil"/>
          <w:left w:val="nil"/>
          <w:bottom w:val="nil"/>
          <w:right w:val="nil"/>
          <w:between w:val="nil"/>
        </w:pBdr>
        <w:spacing w:before="175" w:line="248" w:lineRule="auto"/>
        <w:ind w:left="17" w:right="-6" w:firstLine="68"/>
        <w:jc w:val="both"/>
        <w:rPr>
          <w:rFonts w:ascii="Times New Roman" w:eastAsia="Times New Roman" w:hAnsi="Times New Roman" w:cs="Times New Roman"/>
          <w:color w:val="000000"/>
          <w:sz w:val="24"/>
          <w:szCs w:val="24"/>
          <w:lang w:val="en-US"/>
        </w:rPr>
      </w:pPr>
      <w:r w:rsidRPr="00440E9A">
        <w:rPr>
          <w:rFonts w:ascii="Times New Roman" w:eastAsia="Times New Roman" w:hAnsi="Times New Roman" w:cs="Times New Roman"/>
          <w:color w:val="000000"/>
          <w:sz w:val="24"/>
          <w:szCs w:val="24"/>
          <w:lang w:val="en-US"/>
        </w:rPr>
        <w:t>Keywords: Territorial Recovery; Indigenous Women; Costa Rica; Anthropology</w:t>
      </w:r>
    </w:p>
    <w:p w:rsidR="004F5752" w:rsidRDefault="004F5752">
      <w:pPr>
        <w:widowControl w:val="0"/>
        <w:pBdr>
          <w:top w:val="nil"/>
          <w:left w:val="nil"/>
          <w:bottom w:val="nil"/>
          <w:right w:val="nil"/>
          <w:between w:val="nil"/>
        </w:pBdr>
        <w:spacing w:before="175" w:line="248" w:lineRule="auto"/>
        <w:ind w:left="17" w:right="-6" w:firstLine="68"/>
        <w:jc w:val="both"/>
        <w:rPr>
          <w:rFonts w:ascii="Times New Roman" w:eastAsia="Times New Roman" w:hAnsi="Times New Roman" w:cs="Times New Roman"/>
          <w:color w:val="000000"/>
          <w:sz w:val="24"/>
          <w:szCs w:val="24"/>
          <w:lang w:val="en-US"/>
        </w:rPr>
      </w:pPr>
    </w:p>
    <w:p w:rsidR="004F5752" w:rsidRDefault="004F5752">
      <w:pPr>
        <w:widowControl w:val="0"/>
        <w:pBdr>
          <w:top w:val="nil"/>
          <w:left w:val="nil"/>
          <w:bottom w:val="nil"/>
          <w:right w:val="nil"/>
          <w:between w:val="nil"/>
        </w:pBdr>
        <w:spacing w:before="175" w:line="248" w:lineRule="auto"/>
        <w:ind w:left="17" w:right="-6" w:firstLine="68"/>
        <w:jc w:val="both"/>
        <w:rPr>
          <w:rFonts w:ascii="Times New Roman" w:eastAsia="Times New Roman" w:hAnsi="Times New Roman" w:cs="Times New Roman"/>
          <w:color w:val="000000"/>
          <w:sz w:val="24"/>
          <w:szCs w:val="24"/>
          <w:lang w:val="en-US"/>
        </w:rPr>
      </w:pPr>
    </w:p>
    <w:p w:rsidR="004F5752" w:rsidRDefault="004F5752">
      <w:pPr>
        <w:widowControl w:val="0"/>
        <w:pBdr>
          <w:top w:val="nil"/>
          <w:left w:val="nil"/>
          <w:bottom w:val="nil"/>
          <w:right w:val="nil"/>
          <w:between w:val="nil"/>
        </w:pBdr>
        <w:spacing w:before="175" w:line="248" w:lineRule="auto"/>
        <w:ind w:left="17" w:right="-6" w:firstLine="68"/>
        <w:jc w:val="both"/>
        <w:rPr>
          <w:rFonts w:ascii="Times New Roman" w:eastAsia="Times New Roman" w:hAnsi="Times New Roman" w:cs="Times New Roman"/>
          <w:color w:val="000000"/>
          <w:sz w:val="24"/>
          <w:szCs w:val="24"/>
          <w:lang w:val="en-US"/>
        </w:rPr>
      </w:pPr>
    </w:p>
    <w:p w:rsidR="004F5752" w:rsidRPr="004F5752" w:rsidRDefault="004F5752">
      <w:pPr>
        <w:widowControl w:val="0"/>
        <w:pBdr>
          <w:top w:val="nil"/>
          <w:left w:val="nil"/>
          <w:bottom w:val="nil"/>
          <w:right w:val="nil"/>
          <w:between w:val="nil"/>
        </w:pBdr>
        <w:spacing w:before="175" w:line="248" w:lineRule="auto"/>
        <w:ind w:left="17" w:right="-6" w:firstLine="68"/>
        <w:jc w:val="both"/>
        <w:rPr>
          <w:rFonts w:ascii="Times New Roman" w:eastAsia="Times New Roman" w:hAnsi="Times New Roman" w:cs="Times New Roman"/>
          <w:b/>
          <w:color w:val="000000"/>
          <w:sz w:val="24"/>
          <w:szCs w:val="24"/>
          <w:lang w:val="es-419"/>
        </w:rPr>
      </w:pPr>
      <w:r w:rsidRPr="004F5752">
        <w:rPr>
          <w:rFonts w:ascii="Times New Roman" w:eastAsia="Times New Roman" w:hAnsi="Times New Roman" w:cs="Times New Roman"/>
          <w:b/>
          <w:color w:val="000000"/>
          <w:sz w:val="24"/>
          <w:szCs w:val="24"/>
          <w:lang w:val="es-419"/>
        </w:rPr>
        <w:lastRenderedPageBreak/>
        <w:t xml:space="preserve">RESUMEN </w:t>
      </w:r>
    </w:p>
    <w:p w:rsidR="004F5752" w:rsidRPr="004F5752" w:rsidRDefault="004F5752" w:rsidP="004F5752">
      <w:pPr>
        <w:widowControl w:val="0"/>
        <w:pBdr>
          <w:top w:val="nil"/>
          <w:left w:val="nil"/>
          <w:bottom w:val="nil"/>
          <w:right w:val="nil"/>
          <w:between w:val="nil"/>
        </w:pBdr>
        <w:spacing w:before="175" w:line="248" w:lineRule="auto"/>
        <w:ind w:right="-6"/>
        <w:jc w:val="both"/>
        <w:rPr>
          <w:rFonts w:ascii="Times New Roman" w:eastAsia="Times New Roman" w:hAnsi="Times New Roman" w:cs="Times New Roman"/>
          <w:color w:val="000000"/>
          <w:sz w:val="24"/>
          <w:szCs w:val="24"/>
          <w:lang w:val="es-419"/>
        </w:rPr>
      </w:pPr>
      <w:r w:rsidRPr="004F5752">
        <w:rPr>
          <w:rFonts w:ascii="Times New Roman" w:eastAsia="Times New Roman" w:hAnsi="Times New Roman" w:cs="Times New Roman"/>
          <w:color w:val="000000"/>
          <w:sz w:val="24"/>
          <w:szCs w:val="24"/>
          <w:lang w:val="es-419"/>
        </w:rPr>
        <w:t>El presente trabajo aborda la participación de las mujeres sobornadoras en los procesos de recuperación territorial iniciados en el 2010 hasta el 2019, en el territorio indígena de Salitre, ubicado en Buenos Aires, provincia de Puntarenas, Zona Sur de Costa Rica. De esta forma, presento la sistematización de la lucha del pueblo bribri de salitre, quienes son los protagonistas de esta lucha en Costa Rica. Además, busco contribuir a la visibilización de la participación de las mujeres en estos procesos de lucha por la tierra, pues ellas se reclaman como defensoras centrales de los derechos territoriales e indígenas. La metodología utilizada fue: (1) revisión bibliográfica sobre los aspectos sociales, económicos e históricos del Pacífico Sur y específicamente de Buenos Aires, para resaltar el abandono histórico de la región por parte del Estado, así como para identificar algunas expresiones de racismo contra los pueblos originarios ejercidos por la población no indígena que habita en esta zona; (2) trabajo de campo en 2016-2018, basado en la observación participante y también un taller de cartografía social - "cartografiando el territorio del cuerpo, territorio de la tierra". Como resultado, presento la discusión sobre cómo la matrilinealidad, además de ser un factor diacrítico de los sobornos del Salitre, también se convierte en un factor determinante en los derroteros políticos de la disputa por la tierra, y los resultados del taller sobre cartografía del territorio -cuerpo-tierra ( Cabnal, 2010).</w:t>
      </w:r>
    </w:p>
    <w:p w:rsidR="004F5752" w:rsidRPr="004F5752" w:rsidRDefault="004F5752" w:rsidP="004F5752">
      <w:pPr>
        <w:widowControl w:val="0"/>
        <w:pBdr>
          <w:top w:val="nil"/>
          <w:left w:val="nil"/>
          <w:bottom w:val="nil"/>
          <w:right w:val="nil"/>
          <w:between w:val="nil"/>
        </w:pBdr>
        <w:spacing w:before="175" w:line="248" w:lineRule="auto"/>
        <w:ind w:left="17" w:right="-6" w:firstLine="68"/>
        <w:jc w:val="both"/>
        <w:rPr>
          <w:rFonts w:ascii="Times New Roman" w:eastAsia="Times New Roman" w:hAnsi="Times New Roman" w:cs="Times New Roman"/>
          <w:color w:val="000000"/>
          <w:sz w:val="24"/>
          <w:szCs w:val="24"/>
          <w:lang w:val="es-419"/>
        </w:rPr>
      </w:pPr>
      <w:r>
        <w:rPr>
          <w:rFonts w:ascii="Times New Roman" w:eastAsia="Times New Roman" w:hAnsi="Times New Roman" w:cs="Times New Roman"/>
          <w:color w:val="000000"/>
          <w:sz w:val="24"/>
          <w:szCs w:val="24"/>
          <w:lang w:val="es-419"/>
        </w:rPr>
        <w:t>Palabras- clave</w:t>
      </w:r>
      <w:r w:rsidRPr="004F5752">
        <w:rPr>
          <w:rFonts w:ascii="Times New Roman" w:eastAsia="Times New Roman" w:hAnsi="Times New Roman" w:cs="Times New Roman"/>
          <w:color w:val="000000"/>
          <w:sz w:val="24"/>
          <w:szCs w:val="24"/>
          <w:lang w:val="es-419"/>
        </w:rPr>
        <w:t>: Recuperación Territorial; Mujeres Indígenas; Costa Rica; Antropología</w:t>
      </w:r>
    </w:p>
    <w:p w:rsidR="00187DB0" w:rsidRDefault="006A7518" w:rsidP="00187DB0">
      <w:pPr>
        <w:widowControl w:val="0"/>
        <w:pBdr>
          <w:top w:val="nil"/>
          <w:left w:val="nil"/>
          <w:bottom w:val="nil"/>
          <w:right w:val="nil"/>
          <w:between w:val="nil"/>
        </w:pBdr>
        <w:spacing w:before="737" w:line="240" w:lineRule="auto"/>
        <w:ind w:left="2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INTRODUÇÃO </w:t>
      </w:r>
      <w:r w:rsidR="00024505">
        <w:rPr>
          <w:rFonts w:ascii="Times New Roman" w:eastAsia="Times New Roman" w:hAnsi="Times New Roman" w:cs="Times New Roman"/>
          <w:b/>
          <w:color w:val="000000"/>
          <w:sz w:val="24"/>
          <w:szCs w:val="24"/>
        </w:rPr>
        <w:t xml:space="preserve">  </w:t>
      </w:r>
    </w:p>
    <w:p w:rsidR="004F5752" w:rsidRPr="00187DB0" w:rsidRDefault="004F5752" w:rsidP="004F5752">
      <w:pPr>
        <w:widowControl w:val="0"/>
        <w:pBdr>
          <w:top w:val="nil"/>
          <w:left w:val="nil"/>
          <w:bottom w:val="nil"/>
          <w:right w:val="nil"/>
          <w:between w:val="nil"/>
        </w:pBdr>
        <w:spacing w:before="737" w:line="240" w:lineRule="auto"/>
        <w:rPr>
          <w:rFonts w:ascii="Times New Roman" w:eastAsia="Times New Roman" w:hAnsi="Times New Roman" w:cs="Times New Roman"/>
          <w:b/>
          <w:color w:val="000000"/>
          <w:sz w:val="24"/>
          <w:szCs w:val="24"/>
        </w:rPr>
      </w:pPr>
    </w:p>
    <w:p w:rsidR="00187DB0" w:rsidRDefault="00187DB0" w:rsidP="00187DB0">
      <w:pPr>
        <w:widowControl w:val="0"/>
        <w:pBdr>
          <w:top w:val="nil"/>
          <w:left w:val="nil"/>
          <w:bottom w:val="nil"/>
          <w:right w:val="nil"/>
          <w:between w:val="nil"/>
        </w:pBdr>
        <w:spacing w:before="274" w:line="344" w:lineRule="auto"/>
        <w:ind w:left="17" w:right="-5" w:firstLine="713"/>
        <w:jc w:val="both"/>
        <w:rPr>
          <w:rFonts w:ascii="Times New Roman" w:eastAsia="Times New Roman" w:hAnsi="Times New Roman" w:cs="Times New Roman"/>
          <w:sz w:val="24"/>
          <w:szCs w:val="24"/>
        </w:rPr>
      </w:pPr>
      <w:r w:rsidRPr="00187DB0">
        <w:rPr>
          <w:rFonts w:ascii="Times New Roman" w:eastAsia="Times New Roman" w:hAnsi="Times New Roman" w:cs="Times New Roman"/>
          <w:sz w:val="24"/>
          <w:szCs w:val="24"/>
        </w:rPr>
        <w:t>O presente estudo promove uma análise da participação das mulhe</w:t>
      </w:r>
      <w:r>
        <w:rPr>
          <w:rFonts w:ascii="Times New Roman" w:eastAsia="Times New Roman" w:hAnsi="Times New Roman" w:cs="Times New Roman"/>
          <w:sz w:val="24"/>
          <w:szCs w:val="24"/>
        </w:rPr>
        <w:t xml:space="preserve">res pertencentes à etnia bribri </w:t>
      </w:r>
      <w:r w:rsidRPr="00187DB0">
        <w:rPr>
          <w:rFonts w:ascii="Times New Roman" w:eastAsia="Times New Roman" w:hAnsi="Times New Roman" w:cs="Times New Roman"/>
          <w:sz w:val="24"/>
          <w:szCs w:val="24"/>
        </w:rPr>
        <w:t xml:space="preserve">nos complexos processos de recuperação territorial que tiveram início em 2010 e se estenderam até 2019, no seio do território indígena de Salitre, situado na localidade de Buenos Aires, na província de Puntarenas, na região Sul da Costa Rica. Com </w:t>
      </w:r>
      <w:r>
        <w:rPr>
          <w:rFonts w:ascii="Times New Roman" w:eastAsia="Times New Roman" w:hAnsi="Times New Roman" w:cs="Times New Roman"/>
          <w:sz w:val="24"/>
          <w:szCs w:val="24"/>
        </w:rPr>
        <w:t xml:space="preserve">o </w:t>
      </w:r>
      <w:r w:rsidRPr="00187DB0">
        <w:rPr>
          <w:rFonts w:ascii="Times New Roman" w:eastAsia="Times New Roman" w:hAnsi="Times New Roman" w:cs="Times New Roman"/>
          <w:sz w:val="24"/>
          <w:szCs w:val="24"/>
        </w:rPr>
        <w:t>propósito</w:t>
      </w:r>
      <w:r>
        <w:rPr>
          <w:rFonts w:ascii="Times New Roman" w:eastAsia="Times New Roman" w:hAnsi="Times New Roman" w:cs="Times New Roman"/>
          <w:sz w:val="24"/>
          <w:szCs w:val="24"/>
        </w:rPr>
        <w:t xml:space="preserve"> de apresentar</w:t>
      </w:r>
      <w:r w:rsidRPr="00187DB0">
        <w:rPr>
          <w:rFonts w:ascii="Times New Roman" w:eastAsia="Times New Roman" w:hAnsi="Times New Roman" w:cs="Times New Roman"/>
          <w:sz w:val="24"/>
          <w:szCs w:val="24"/>
        </w:rPr>
        <w:t xml:space="preserve"> a estruturação sistêmica da l</w:t>
      </w:r>
      <w:r>
        <w:rPr>
          <w:rFonts w:ascii="Times New Roman" w:eastAsia="Times New Roman" w:hAnsi="Times New Roman" w:cs="Times New Roman"/>
          <w:sz w:val="24"/>
          <w:szCs w:val="24"/>
        </w:rPr>
        <w:t>uta empreendida pelo povo bribri de Salitre, povo que se destaca</w:t>
      </w:r>
      <w:r w:rsidRPr="00187DB0">
        <w:rPr>
          <w:rFonts w:ascii="Times New Roman" w:eastAsia="Times New Roman" w:hAnsi="Times New Roman" w:cs="Times New Roman"/>
          <w:sz w:val="24"/>
          <w:szCs w:val="24"/>
        </w:rPr>
        <w:t xml:space="preserve"> como protagonista fundamental </w:t>
      </w:r>
      <w:r>
        <w:rPr>
          <w:rFonts w:ascii="Times New Roman" w:eastAsia="Times New Roman" w:hAnsi="Times New Roman" w:cs="Times New Roman"/>
          <w:sz w:val="24"/>
          <w:szCs w:val="24"/>
        </w:rPr>
        <w:t>da luta pela terra no</w:t>
      </w:r>
      <w:r w:rsidRPr="00187D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contexto </w:t>
      </w:r>
      <w:r w:rsidRPr="00187DB0">
        <w:rPr>
          <w:rFonts w:ascii="Times New Roman" w:eastAsia="Times New Roman" w:hAnsi="Times New Roman" w:cs="Times New Roman"/>
          <w:sz w:val="24"/>
          <w:szCs w:val="24"/>
        </w:rPr>
        <w:t xml:space="preserve">costarriquenho. Além dessa abordagem, busco enfaticamente contribuir para ampliar a visibilidade da atuação das mulheres nesses processos de reivindicação territorial, uma vez que se </w:t>
      </w:r>
      <w:r w:rsidR="00426165" w:rsidRPr="00187DB0">
        <w:rPr>
          <w:rFonts w:ascii="Times New Roman" w:eastAsia="Times New Roman" w:hAnsi="Times New Roman" w:cs="Times New Roman"/>
          <w:sz w:val="24"/>
          <w:szCs w:val="24"/>
        </w:rPr>
        <w:t>auto</w:t>
      </w:r>
      <w:r w:rsidR="00426165">
        <w:rPr>
          <w:rFonts w:ascii="Times New Roman" w:eastAsia="Times New Roman" w:hAnsi="Times New Roman" w:cs="Times New Roman"/>
          <w:sz w:val="24"/>
          <w:szCs w:val="24"/>
        </w:rPr>
        <w:t xml:space="preserve"> </w:t>
      </w:r>
      <w:r w:rsidR="00426165" w:rsidRPr="00187DB0">
        <w:rPr>
          <w:rFonts w:ascii="Times New Roman" w:eastAsia="Times New Roman" w:hAnsi="Times New Roman" w:cs="Times New Roman"/>
          <w:sz w:val="24"/>
          <w:szCs w:val="24"/>
        </w:rPr>
        <w:t>definem</w:t>
      </w:r>
      <w:r w:rsidRPr="00187DB0">
        <w:rPr>
          <w:rFonts w:ascii="Times New Roman" w:eastAsia="Times New Roman" w:hAnsi="Times New Roman" w:cs="Times New Roman"/>
          <w:sz w:val="24"/>
          <w:szCs w:val="24"/>
        </w:rPr>
        <w:t xml:space="preserve"> como defensoras centrais dos direitos territoriais e ind</w:t>
      </w:r>
      <w:r>
        <w:rPr>
          <w:rFonts w:ascii="Times New Roman" w:eastAsia="Times New Roman" w:hAnsi="Times New Roman" w:cs="Times New Roman"/>
          <w:sz w:val="24"/>
          <w:szCs w:val="24"/>
        </w:rPr>
        <w:t>ígenas.</w:t>
      </w:r>
    </w:p>
    <w:p w:rsidR="00187DB0" w:rsidRDefault="00187DB0" w:rsidP="00187DB0">
      <w:pPr>
        <w:widowControl w:val="0"/>
        <w:pBdr>
          <w:top w:val="nil"/>
          <w:left w:val="nil"/>
          <w:bottom w:val="nil"/>
          <w:right w:val="nil"/>
          <w:between w:val="nil"/>
        </w:pBdr>
        <w:spacing w:before="274" w:line="344" w:lineRule="auto"/>
        <w:ind w:left="17" w:right="-5" w:firstLine="713"/>
        <w:jc w:val="both"/>
        <w:rPr>
          <w:rFonts w:ascii="Times New Roman" w:eastAsia="Times New Roman" w:hAnsi="Times New Roman" w:cs="Times New Roman"/>
          <w:sz w:val="24"/>
          <w:szCs w:val="24"/>
        </w:rPr>
      </w:pPr>
      <w:r w:rsidRPr="00187DB0">
        <w:rPr>
          <w:rFonts w:ascii="Times New Roman" w:eastAsia="Times New Roman" w:hAnsi="Times New Roman" w:cs="Times New Roman"/>
          <w:sz w:val="24"/>
          <w:szCs w:val="24"/>
        </w:rPr>
        <w:t xml:space="preserve">No tocante à metodologia empregada, a presente pesquisa adotou uma abordagem rigorosa, que compreendeu: (1) uma revisão bibliográfica minuciosa, que abarcou os aspectos sociais, econômicos e históricos do cenário do Pacífico Sul e, de forma específica, de Buenos Aires, com o </w:t>
      </w:r>
      <w:r>
        <w:rPr>
          <w:rFonts w:ascii="Times New Roman" w:eastAsia="Times New Roman" w:hAnsi="Times New Roman" w:cs="Times New Roman"/>
          <w:sz w:val="24"/>
          <w:szCs w:val="24"/>
        </w:rPr>
        <w:t xml:space="preserve">objetivo de contextualizar e de visibilizar o </w:t>
      </w:r>
      <w:r w:rsidRPr="00187DB0">
        <w:rPr>
          <w:rFonts w:ascii="Times New Roman" w:eastAsia="Times New Roman" w:hAnsi="Times New Roman" w:cs="Times New Roman"/>
          <w:sz w:val="24"/>
          <w:szCs w:val="24"/>
        </w:rPr>
        <w:t xml:space="preserve">negligente abandono histórico a que a região foi submetida pelas instâncias estatais. Nesse mesmo contexto, procurou-se identificar manifestações de racismo perpetradas contra as comunidades </w:t>
      </w:r>
      <w:r w:rsidRPr="00187DB0">
        <w:rPr>
          <w:rFonts w:ascii="Times New Roman" w:eastAsia="Times New Roman" w:hAnsi="Times New Roman" w:cs="Times New Roman"/>
          <w:sz w:val="24"/>
          <w:szCs w:val="24"/>
        </w:rPr>
        <w:lastRenderedPageBreak/>
        <w:t>originárias por parte da população não indígena que habita a região; (2) realização de trabalho de campo no período entre 2016 e 2018, empregando uma abordagem de observação participante e, adicionalmente, a condução de uma oficina voltada à cartografia social, intitulada "Cartografando</w:t>
      </w:r>
      <w:r>
        <w:rPr>
          <w:rFonts w:ascii="Times New Roman" w:eastAsia="Times New Roman" w:hAnsi="Times New Roman" w:cs="Times New Roman"/>
          <w:sz w:val="24"/>
          <w:szCs w:val="24"/>
        </w:rPr>
        <w:t xml:space="preserve"> o Território Corpo-terra". </w:t>
      </w:r>
    </w:p>
    <w:p w:rsidR="00187DB0" w:rsidRDefault="00187DB0" w:rsidP="00187DB0">
      <w:pPr>
        <w:widowControl w:val="0"/>
        <w:pBdr>
          <w:top w:val="nil"/>
          <w:left w:val="nil"/>
          <w:bottom w:val="nil"/>
          <w:right w:val="nil"/>
          <w:between w:val="nil"/>
        </w:pBdr>
        <w:spacing w:before="274" w:line="344" w:lineRule="auto"/>
        <w:ind w:left="17" w:right="-5" w:firstLine="7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consequência</w:t>
      </w:r>
      <w:r w:rsidRPr="00187DB0">
        <w:rPr>
          <w:rFonts w:ascii="Times New Roman" w:eastAsia="Times New Roman" w:hAnsi="Times New Roman" w:cs="Times New Roman"/>
          <w:sz w:val="24"/>
          <w:szCs w:val="24"/>
        </w:rPr>
        <w:t xml:space="preserve"> das investigações empreendidas, emergem discussões relevantes acerca do papel da matrilinearidade não apenas como um traço</w:t>
      </w:r>
      <w:r>
        <w:rPr>
          <w:rFonts w:ascii="Times New Roman" w:eastAsia="Times New Roman" w:hAnsi="Times New Roman" w:cs="Times New Roman"/>
          <w:sz w:val="24"/>
          <w:szCs w:val="24"/>
        </w:rPr>
        <w:t xml:space="preserve"> diacrítico da identidade bribri</w:t>
      </w:r>
      <w:r w:rsidRPr="00187DB0">
        <w:rPr>
          <w:rFonts w:ascii="Times New Roman" w:eastAsia="Times New Roman" w:hAnsi="Times New Roman" w:cs="Times New Roman"/>
          <w:sz w:val="24"/>
          <w:szCs w:val="24"/>
        </w:rPr>
        <w:t xml:space="preserve"> de Salitre, mas também como fator preponderante nas estratégias políticas </w:t>
      </w:r>
      <w:r>
        <w:rPr>
          <w:rFonts w:ascii="Times New Roman" w:eastAsia="Times New Roman" w:hAnsi="Times New Roman" w:cs="Times New Roman"/>
          <w:sz w:val="24"/>
          <w:szCs w:val="24"/>
        </w:rPr>
        <w:t xml:space="preserve">executadas </w:t>
      </w:r>
      <w:r w:rsidRPr="00187DB0">
        <w:rPr>
          <w:rFonts w:ascii="Times New Roman" w:eastAsia="Times New Roman" w:hAnsi="Times New Roman" w:cs="Times New Roman"/>
          <w:sz w:val="24"/>
          <w:szCs w:val="24"/>
        </w:rPr>
        <w:t>no âmbito das disputas territoriais. Igualmente, são apresentados os desdobramentos provenientes da oficina concerne</w:t>
      </w:r>
      <w:r>
        <w:rPr>
          <w:rFonts w:ascii="Times New Roman" w:eastAsia="Times New Roman" w:hAnsi="Times New Roman" w:cs="Times New Roman"/>
          <w:sz w:val="24"/>
          <w:szCs w:val="24"/>
        </w:rPr>
        <w:t>nte à cartografia do território corpo-terra, inspirada no pensamento</w:t>
      </w:r>
      <w:r w:rsidRPr="00187DB0">
        <w:rPr>
          <w:rFonts w:ascii="Times New Roman" w:eastAsia="Times New Roman" w:hAnsi="Times New Roman" w:cs="Times New Roman"/>
          <w:sz w:val="24"/>
          <w:szCs w:val="24"/>
        </w:rPr>
        <w:t xml:space="preserve"> de Lorena Cabnal (2010), a qual proporcionou uma rica plataforma de análise e reflexão.</w:t>
      </w:r>
      <w:r>
        <w:rPr>
          <w:rFonts w:ascii="Times New Roman" w:eastAsia="Times New Roman" w:hAnsi="Times New Roman" w:cs="Times New Roman"/>
          <w:sz w:val="24"/>
          <w:szCs w:val="24"/>
        </w:rPr>
        <w:t xml:space="preserve"> </w:t>
      </w:r>
    </w:p>
    <w:p w:rsidR="006A7518" w:rsidRPr="006A7518" w:rsidRDefault="006A7518" w:rsidP="00187DB0">
      <w:pPr>
        <w:widowControl w:val="0"/>
        <w:pBdr>
          <w:top w:val="nil"/>
          <w:left w:val="nil"/>
          <w:bottom w:val="nil"/>
          <w:right w:val="nil"/>
          <w:between w:val="nil"/>
        </w:pBdr>
        <w:spacing w:before="274" w:line="344" w:lineRule="auto"/>
        <w:ind w:left="17" w:right="-5" w:firstLine="713"/>
        <w:jc w:val="both"/>
        <w:rPr>
          <w:rFonts w:ascii="Times New Roman" w:eastAsia="Times New Roman" w:hAnsi="Times New Roman" w:cs="Times New Roman"/>
          <w:sz w:val="24"/>
          <w:szCs w:val="24"/>
        </w:rPr>
      </w:pPr>
      <w:r w:rsidRPr="006A7518">
        <w:rPr>
          <w:rFonts w:ascii="Times New Roman" w:eastAsia="Times New Roman" w:hAnsi="Times New Roman" w:cs="Times New Roman"/>
          <w:sz w:val="24"/>
          <w:szCs w:val="24"/>
        </w:rPr>
        <w:t>O propósito central deste estudo consiste em promover uma análise e apresentar conclusões derivadas do protagonismo exercido por mulheres pertencen</w:t>
      </w:r>
      <w:r>
        <w:rPr>
          <w:rFonts w:ascii="Times New Roman" w:eastAsia="Times New Roman" w:hAnsi="Times New Roman" w:cs="Times New Roman"/>
          <w:sz w:val="24"/>
          <w:szCs w:val="24"/>
        </w:rPr>
        <w:t>tes à comunidade indígena bribri</w:t>
      </w:r>
      <w:r w:rsidRPr="006A7518">
        <w:rPr>
          <w:rFonts w:ascii="Times New Roman" w:eastAsia="Times New Roman" w:hAnsi="Times New Roman" w:cs="Times New Roman"/>
          <w:sz w:val="24"/>
          <w:szCs w:val="24"/>
        </w:rPr>
        <w:t xml:space="preserve"> de Salitre, no contexto </w:t>
      </w:r>
      <w:r>
        <w:rPr>
          <w:rFonts w:ascii="Times New Roman" w:eastAsia="Times New Roman" w:hAnsi="Times New Roman" w:cs="Times New Roman"/>
          <w:sz w:val="24"/>
          <w:szCs w:val="24"/>
        </w:rPr>
        <w:t xml:space="preserve">da luta </w:t>
      </w:r>
      <w:r w:rsidRPr="006A7518">
        <w:rPr>
          <w:rFonts w:ascii="Times New Roman" w:eastAsia="Times New Roman" w:hAnsi="Times New Roman" w:cs="Times New Roman"/>
          <w:sz w:val="24"/>
          <w:szCs w:val="24"/>
        </w:rPr>
        <w:t xml:space="preserve">pela posse da terra na nação costarriquenha. Em um estágio preliminar, efetuo uma abordagem panorâmica concernente ao enquadramento </w:t>
      </w:r>
      <w:r w:rsidR="00821967" w:rsidRPr="006A7518">
        <w:rPr>
          <w:rFonts w:ascii="Times New Roman" w:eastAsia="Times New Roman" w:hAnsi="Times New Roman" w:cs="Times New Roman"/>
          <w:sz w:val="24"/>
          <w:szCs w:val="24"/>
        </w:rPr>
        <w:t>socioeconômico</w:t>
      </w:r>
      <w:r w:rsidRPr="006A7518">
        <w:rPr>
          <w:rFonts w:ascii="Times New Roman" w:eastAsia="Times New Roman" w:hAnsi="Times New Roman" w:cs="Times New Roman"/>
          <w:sz w:val="24"/>
          <w:szCs w:val="24"/>
        </w:rPr>
        <w:t xml:space="preserve"> subjacente à origem da região sul, dentro dos limites do Cantão de Buenos Aires, bem como explorei o tratamento que o aparato estatal tem dispensado ao conflito fundiário emergente nos territórios habi</w:t>
      </w:r>
      <w:r>
        <w:rPr>
          <w:rFonts w:ascii="Times New Roman" w:eastAsia="Times New Roman" w:hAnsi="Times New Roman" w:cs="Times New Roman"/>
          <w:sz w:val="24"/>
          <w:szCs w:val="24"/>
        </w:rPr>
        <w:t xml:space="preserve">tados por grupos étnicos </w:t>
      </w:r>
      <w:r w:rsidRPr="006A7518">
        <w:rPr>
          <w:rFonts w:ascii="Times New Roman" w:eastAsia="Times New Roman" w:hAnsi="Times New Roman" w:cs="Times New Roman"/>
          <w:sz w:val="24"/>
          <w:szCs w:val="24"/>
        </w:rPr>
        <w:t>na Costa Rica. O referido conflito, imbuído de uma forma de violência institucional enraizada, traça suas raízes desde os primórdios do período colonial até o cenário contemporâneo.</w:t>
      </w:r>
    </w:p>
    <w:p w:rsidR="008A1D40" w:rsidRDefault="006A7518">
      <w:pPr>
        <w:widowControl w:val="0"/>
        <w:pBdr>
          <w:top w:val="nil"/>
          <w:left w:val="nil"/>
          <w:bottom w:val="nil"/>
          <w:right w:val="nil"/>
          <w:between w:val="nil"/>
        </w:pBdr>
        <w:spacing w:before="307" w:line="344" w:lineRule="auto"/>
        <w:ind w:left="19" w:right="-5" w:firstLine="7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Pr="006A7518">
        <w:rPr>
          <w:rFonts w:ascii="Times New Roman" w:eastAsia="Times New Roman" w:hAnsi="Times New Roman" w:cs="Times New Roman"/>
          <w:color w:val="000000"/>
          <w:sz w:val="24"/>
          <w:szCs w:val="24"/>
        </w:rPr>
        <w:t xml:space="preserve">m uma perspectiva subsequente, exploro o papel desempenhado pelas mulheres como agentes proeminentes nas iniciativas de recuperação territorial, destacando a maneira como elas forjam uma narrativa intrínseca, posicionando-se como figuras arraigadas na resistência interna e guardiãs dos territórios. Nesse sentido, emergem como as principais </w:t>
      </w:r>
      <w:r>
        <w:rPr>
          <w:rFonts w:ascii="Times New Roman" w:eastAsia="Times New Roman" w:hAnsi="Times New Roman" w:cs="Times New Roman"/>
          <w:color w:val="000000"/>
          <w:sz w:val="24"/>
          <w:szCs w:val="24"/>
        </w:rPr>
        <w:t xml:space="preserve">guardiãs </w:t>
      </w:r>
      <w:r w:rsidRPr="006A7518">
        <w:rPr>
          <w:rFonts w:ascii="Times New Roman" w:eastAsia="Times New Roman" w:hAnsi="Times New Roman" w:cs="Times New Roman"/>
          <w:color w:val="000000"/>
          <w:sz w:val="24"/>
          <w:szCs w:val="24"/>
        </w:rPr>
        <w:t>na transmissão da identidade, da cultura e, inclusive, dos direitos territoriais. Posteriormente, direciono meu enfoque para a influência da matrilinearidade, que transcende sua simples definição como um critério étnico-cultural para os b</w:t>
      </w:r>
      <w:r>
        <w:rPr>
          <w:rFonts w:ascii="Times New Roman" w:eastAsia="Times New Roman" w:hAnsi="Times New Roman" w:cs="Times New Roman"/>
          <w:color w:val="000000"/>
          <w:sz w:val="24"/>
          <w:szCs w:val="24"/>
        </w:rPr>
        <w:t xml:space="preserve">ribris de Salitre, alçando-se como uma estratégia discursiva </w:t>
      </w:r>
      <w:r w:rsidRPr="006A7518">
        <w:rPr>
          <w:rFonts w:ascii="Times New Roman" w:eastAsia="Times New Roman" w:hAnsi="Times New Roman" w:cs="Times New Roman"/>
          <w:color w:val="000000"/>
          <w:sz w:val="24"/>
          <w:szCs w:val="24"/>
        </w:rPr>
        <w:t xml:space="preserve">de natureza política. Tal assertiva atribui às mulheres, de maneira direta, o poder de arbitrar quem </w:t>
      </w:r>
      <w:r>
        <w:rPr>
          <w:rFonts w:ascii="Times New Roman" w:eastAsia="Times New Roman" w:hAnsi="Times New Roman" w:cs="Times New Roman"/>
          <w:color w:val="000000"/>
          <w:sz w:val="24"/>
          <w:szCs w:val="24"/>
        </w:rPr>
        <w:t xml:space="preserve">ostenta </w:t>
      </w:r>
      <w:r w:rsidRPr="006A7518">
        <w:rPr>
          <w:rFonts w:ascii="Times New Roman" w:eastAsia="Times New Roman" w:hAnsi="Times New Roman" w:cs="Times New Roman"/>
          <w:color w:val="000000"/>
          <w:sz w:val="24"/>
          <w:szCs w:val="24"/>
        </w:rPr>
        <w:t>a condição de bribri e, por extensão, quem ostenta o direito à terra.</w:t>
      </w:r>
      <w:r w:rsidR="00024505">
        <w:rPr>
          <w:rFonts w:ascii="Times New Roman" w:eastAsia="Times New Roman" w:hAnsi="Times New Roman" w:cs="Times New Roman"/>
          <w:color w:val="000000"/>
          <w:sz w:val="24"/>
          <w:szCs w:val="24"/>
        </w:rPr>
        <w:t xml:space="preserve"> </w:t>
      </w:r>
    </w:p>
    <w:p w:rsidR="008A1D40" w:rsidRDefault="006A7518" w:rsidP="00187DB0">
      <w:pPr>
        <w:widowControl w:val="0"/>
        <w:pBdr>
          <w:top w:val="nil"/>
          <w:left w:val="nil"/>
          <w:bottom w:val="nil"/>
          <w:right w:val="nil"/>
          <w:between w:val="nil"/>
        </w:pBdr>
        <w:spacing w:before="310" w:line="360" w:lineRule="auto"/>
        <w:ind w:left="17" w:right="-5" w:firstLine="703"/>
        <w:jc w:val="both"/>
        <w:rPr>
          <w:rFonts w:ascii="Times New Roman" w:eastAsia="Times New Roman" w:hAnsi="Times New Roman" w:cs="Times New Roman"/>
          <w:color w:val="000000"/>
          <w:sz w:val="24"/>
          <w:szCs w:val="24"/>
        </w:rPr>
      </w:pPr>
      <w:r w:rsidRPr="006A7518">
        <w:rPr>
          <w:rFonts w:ascii="Times New Roman" w:eastAsia="Times New Roman" w:hAnsi="Times New Roman" w:cs="Times New Roman"/>
          <w:color w:val="000000"/>
          <w:sz w:val="24"/>
          <w:szCs w:val="24"/>
        </w:rPr>
        <w:t xml:space="preserve">Por fim, apresento os resultados decorrentes da oficina exploratória que </w:t>
      </w:r>
      <w:r>
        <w:rPr>
          <w:rFonts w:ascii="Times New Roman" w:eastAsia="Times New Roman" w:hAnsi="Times New Roman" w:cs="Times New Roman"/>
          <w:color w:val="000000"/>
          <w:sz w:val="24"/>
          <w:szCs w:val="24"/>
        </w:rPr>
        <w:t xml:space="preserve">organizei </w:t>
      </w:r>
      <w:r w:rsidRPr="006A7518">
        <w:rPr>
          <w:rFonts w:ascii="Times New Roman" w:eastAsia="Times New Roman" w:hAnsi="Times New Roman" w:cs="Times New Roman"/>
          <w:color w:val="000000"/>
          <w:sz w:val="24"/>
          <w:szCs w:val="24"/>
        </w:rPr>
        <w:t xml:space="preserve">em colaboração com a Organização de Mulheres Sâ Alokölpa Iriria Ditsöwö. Nesse contexto, logramos eficazmente compartilhar entre nós. Enquanto mulher de origem negra </w:t>
      </w:r>
      <w:r w:rsidRPr="006A7518">
        <w:rPr>
          <w:rFonts w:ascii="Times New Roman" w:eastAsia="Times New Roman" w:hAnsi="Times New Roman" w:cs="Times New Roman"/>
          <w:color w:val="000000"/>
          <w:sz w:val="24"/>
          <w:szCs w:val="24"/>
        </w:rPr>
        <w:lastRenderedPageBreak/>
        <w:t>estrangeira, fui calorosamente acolhida e, de forma intrínseca, engendrei um vínculo emocional com as mulheres indígenas dedicadas à recuperação de territórios que participaram ativamente da referida oficina. Nesse âmbito, obtive uma percepção do significado subjacente à frase proferida por Lorena Cabnal em 2010: "Sanando Tú, Sano Yo" (Ao curar a ti, curo a mim mesma). A oficina se revelou um espaço propício para a exploração de sentimentos e emoções tanto positivas quanto negativas, com o intuito primordial de salvaguardar o próprio corpo. Isso nos permitiu compreender o corpo como o primeiro território a ser defendido e nutrido.</w:t>
      </w:r>
    </w:p>
    <w:p w:rsidR="008A1D40" w:rsidRDefault="00187DB0">
      <w:pPr>
        <w:widowControl w:val="0"/>
        <w:pBdr>
          <w:top w:val="nil"/>
          <w:left w:val="nil"/>
          <w:bottom w:val="nil"/>
          <w:right w:val="nil"/>
          <w:between w:val="nil"/>
        </w:pBdr>
        <w:spacing w:before="311" w:line="240" w:lineRule="auto"/>
        <w:ind w:left="2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CONTEXTO SÓCIO HISTÓRICO DO CONFLITO EM SALITRE </w:t>
      </w:r>
    </w:p>
    <w:p w:rsidR="008A1D40" w:rsidRDefault="009E6E64" w:rsidP="009E6E64">
      <w:pPr>
        <w:widowControl w:val="0"/>
        <w:pBdr>
          <w:top w:val="nil"/>
          <w:left w:val="nil"/>
          <w:bottom w:val="nil"/>
          <w:right w:val="nil"/>
          <w:between w:val="nil"/>
        </w:pBdr>
        <w:tabs>
          <w:tab w:val="left" w:pos="709"/>
        </w:tabs>
        <w:spacing w:before="274" w:line="344" w:lineRule="auto"/>
        <w:ind w:left="20" w:right="-5" w:firstLine="774"/>
        <w:jc w:val="both"/>
        <w:rPr>
          <w:rFonts w:ascii="Times New Roman" w:eastAsia="Times New Roman" w:hAnsi="Times New Roman" w:cs="Times New Roman"/>
          <w:color w:val="000000"/>
          <w:sz w:val="24"/>
          <w:szCs w:val="24"/>
        </w:rPr>
      </w:pPr>
      <w:r w:rsidRPr="009E6E64">
        <w:rPr>
          <w:rFonts w:ascii="Times New Roman" w:eastAsia="Times New Roman" w:hAnsi="Times New Roman" w:cs="Times New Roman"/>
          <w:color w:val="000000"/>
          <w:sz w:val="24"/>
          <w:szCs w:val="24"/>
        </w:rPr>
        <w:t>O contexto de disputa por terras e recuperação territorial na América Central tem experimentado um aumento nos anos recentes. Neste ponto, a minha análise concentra-se na etnografia realizada a respeito da participação das mulheres pertencentes à etnia in</w:t>
      </w:r>
      <w:r>
        <w:rPr>
          <w:rFonts w:ascii="Times New Roman" w:eastAsia="Times New Roman" w:hAnsi="Times New Roman" w:cs="Times New Roman"/>
          <w:color w:val="000000"/>
          <w:sz w:val="24"/>
          <w:szCs w:val="24"/>
        </w:rPr>
        <w:t>dígena bribri</w:t>
      </w:r>
      <w:r w:rsidRPr="009E6E64">
        <w:rPr>
          <w:rFonts w:ascii="Times New Roman" w:eastAsia="Times New Roman" w:hAnsi="Times New Roman" w:cs="Times New Roman"/>
          <w:color w:val="000000"/>
          <w:sz w:val="24"/>
          <w:szCs w:val="24"/>
        </w:rPr>
        <w:t>, especificamente no território indígena de Salitre, situado na província de Puntarenas, em Buenos Aires, na região sul da Costa Rica. Nota-se que Buenos Aires é o cantão com a maior concentração de população indígena em todo o país, abrigando sete dos vinte e quatro territórios indígenas existentes, a saber: Salitre e Cabagra (ambos pertencentes à etnia bribri), Ujarrás e China Kichá (da etnia cabécares), Boruca, Rey Curré (representando os borucas) e Térraba (pertencente aos broräns). A coletividade desses territórios totaliza um contingente de 8.976 indivíduos que se autodeclararam como indígenas no censo de 2011, conforme registros do Instituto Nacional de Estatística e Censos (INEC, 2011).</w:t>
      </w:r>
      <w:r w:rsidR="00024505">
        <w:rPr>
          <w:rFonts w:ascii="Times New Roman" w:eastAsia="Times New Roman" w:hAnsi="Times New Roman" w:cs="Times New Roman"/>
          <w:color w:val="000000"/>
          <w:sz w:val="24"/>
          <w:szCs w:val="24"/>
        </w:rPr>
        <w:t xml:space="preserve"> </w:t>
      </w:r>
    </w:p>
    <w:p w:rsidR="008A1D40" w:rsidRDefault="009E6E64" w:rsidP="009E6E64">
      <w:pPr>
        <w:widowControl w:val="0"/>
        <w:pBdr>
          <w:top w:val="nil"/>
          <w:left w:val="nil"/>
          <w:bottom w:val="nil"/>
          <w:right w:val="nil"/>
          <w:between w:val="nil"/>
        </w:pBdr>
        <w:spacing w:line="344" w:lineRule="auto"/>
        <w:ind w:left="19" w:right="-4" w:firstLine="701"/>
        <w:jc w:val="both"/>
        <w:rPr>
          <w:rFonts w:ascii="Times New Roman" w:eastAsia="Times New Roman" w:hAnsi="Times New Roman" w:cs="Times New Roman"/>
          <w:color w:val="000000"/>
          <w:sz w:val="24"/>
          <w:szCs w:val="24"/>
        </w:rPr>
      </w:pPr>
      <w:r w:rsidRPr="009E6E64">
        <w:rPr>
          <w:rFonts w:ascii="Times New Roman" w:eastAsia="Times New Roman" w:hAnsi="Times New Roman" w:cs="Times New Roman"/>
          <w:color w:val="000000"/>
          <w:sz w:val="24"/>
          <w:szCs w:val="24"/>
        </w:rPr>
        <w:t>Ao longo da história, a região do Pacífico Sul, que compreende o cantão de Buenos Aires, foi impactada pelo fluxo migratório de comunidades indígenas oriundas da Cordilheira de Talamanca. Essas migrações, em muitos casos sazonais, evoluíram eventualmente para estabelecimentos permanentes. Já no século XIX, grupos indígenas caribenhos começaram a deslocar-se e a estabelecer assentamentos nas regiões elevadas da vertente do Pacífico. Segundo a análise da historiadora Alejandra Boza (2005), as primeiras três famílias a chega</w:t>
      </w:r>
      <w:r>
        <w:rPr>
          <w:rFonts w:ascii="Times New Roman" w:eastAsia="Times New Roman" w:hAnsi="Times New Roman" w:cs="Times New Roman"/>
          <w:color w:val="000000"/>
          <w:sz w:val="24"/>
          <w:szCs w:val="24"/>
        </w:rPr>
        <w:t xml:space="preserve">r à região foram da etnia bribri e se fixaram </w:t>
      </w:r>
      <w:r w:rsidRPr="009E6E64">
        <w:rPr>
          <w:rFonts w:ascii="Times New Roman" w:eastAsia="Times New Roman" w:hAnsi="Times New Roman" w:cs="Times New Roman"/>
          <w:color w:val="000000"/>
          <w:sz w:val="24"/>
          <w:szCs w:val="24"/>
        </w:rPr>
        <w:t>em Cabraga em 1845. Logo após, os primeiros cabécares migraram e estabeleceram-se em Ujarrás. Posteriormente, outros grupos indígenas também migraram de maneira dispersa para as terras altas do Pacífico Sul, culminando na formação dos assentamento</w:t>
      </w:r>
      <w:r w:rsidR="002821BB">
        <w:rPr>
          <w:rFonts w:ascii="Times New Roman" w:eastAsia="Times New Roman" w:hAnsi="Times New Roman" w:cs="Times New Roman"/>
          <w:color w:val="000000"/>
          <w:sz w:val="24"/>
          <w:szCs w:val="24"/>
        </w:rPr>
        <w:t>s de Salitre e China Kichá (Boza</w:t>
      </w:r>
      <w:r w:rsidRPr="009E6E64">
        <w:rPr>
          <w:rFonts w:ascii="Times New Roman" w:eastAsia="Times New Roman" w:hAnsi="Times New Roman" w:cs="Times New Roman"/>
          <w:color w:val="000000"/>
          <w:sz w:val="24"/>
          <w:szCs w:val="24"/>
        </w:rPr>
        <w:t>, 2005).</w:t>
      </w:r>
      <w:r w:rsidR="00024505">
        <w:rPr>
          <w:rFonts w:ascii="Times New Roman" w:eastAsia="Times New Roman" w:hAnsi="Times New Roman" w:cs="Times New Roman"/>
          <w:color w:val="000000"/>
          <w:sz w:val="24"/>
          <w:szCs w:val="24"/>
        </w:rPr>
        <w:t xml:space="preserve"> </w:t>
      </w:r>
    </w:p>
    <w:p w:rsidR="009E6E64" w:rsidRPr="009E6E64" w:rsidRDefault="009E6E64" w:rsidP="009E6E64">
      <w:pPr>
        <w:widowControl w:val="0"/>
        <w:pBdr>
          <w:top w:val="nil"/>
          <w:left w:val="nil"/>
          <w:bottom w:val="nil"/>
          <w:right w:val="nil"/>
          <w:between w:val="nil"/>
        </w:pBdr>
        <w:spacing w:before="30" w:line="344" w:lineRule="auto"/>
        <w:ind w:left="17" w:right="-5" w:firstLine="716"/>
        <w:jc w:val="both"/>
        <w:rPr>
          <w:rFonts w:ascii="Times New Roman" w:eastAsia="Times New Roman" w:hAnsi="Times New Roman" w:cs="Times New Roman"/>
          <w:color w:val="000000"/>
          <w:sz w:val="24"/>
          <w:szCs w:val="24"/>
        </w:rPr>
      </w:pPr>
      <w:r w:rsidRPr="009E6E64">
        <w:rPr>
          <w:rFonts w:ascii="Times New Roman" w:eastAsia="Times New Roman" w:hAnsi="Times New Roman" w:cs="Times New Roman"/>
          <w:color w:val="000000"/>
          <w:sz w:val="24"/>
          <w:szCs w:val="24"/>
        </w:rPr>
        <w:t>As motivações subjacentes à migração eram de natureza multifacetada do ponto de vista histori</w:t>
      </w:r>
      <w:r>
        <w:rPr>
          <w:rFonts w:ascii="Times New Roman" w:eastAsia="Times New Roman" w:hAnsi="Times New Roman" w:cs="Times New Roman"/>
          <w:color w:val="000000"/>
          <w:sz w:val="24"/>
          <w:szCs w:val="24"/>
        </w:rPr>
        <w:t>ográfico, apresentando variadas razões. De acordo com Boza (2005), a</w:t>
      </w:r>
      <w:r w:rsidRPr="009E6E64">
        <w:rPr>
          <w:rFonts w:ascii="Times New Roman" w:eastAsia="Times New Roman" w:hAnsi="Times New Roman" w:cs="Times New Roman"/>
          <w:color w:val="000000"/>
          <w:sz w:val="24"/>
          <w:szCs w:val="24"/>
        </w:rPr>
        <w:t xml:space="preserve">lgumas delas derivavam de </w:t>
      </w:r>
      <w:r w:rsidR="002821BB" w:rsidRPr="009E6E64">
        <w:rPr>
          <w:rFonts w:ascii="Times New Roman" w:eastAsia="Times New Roman" w:hAnsi="Times New Roman" w:cs="Times New Roman"/>
          <w:color w:val="000000"/>
          <w:sz w:val="24"/>
          <w:szCs w:val="24"/>
        </w:rPr>
        <w:t xml:space="preserve">imperativos </w:t>
      </w:r>
      <w:r w:rsidR="002821BB">
        <w:rPr>
          <w:rFonts w:ascii="Times New Roman" w:eastAsia="Times New Roman" w:hAnsi="Times New Roman" w:cs="Times New Roman"/>
          <w:color w:val="000000"/>
          <w:sz w:val="24"/>
          <w:szCs w:val="24"/>
        </w:rPr>
        <w:t>vinculados à</w:t>
      </w:r>
      <w:r w:rsidRPr="009E6E64">
        <w:rPr>
          <w:rFonts w:ascii="Times New Roman" w:eastAsia="Times New Roman" w:hAnsi="Times New Roman" w:cs="Times New Roman"/>
          <w:color w:val="000000"/>
          <w:sz w:val="24"/>
          <w:szCs w:val="24"/>
        </w:rPr>
        <w:t xml:space="preserve"> </w:t>
      </w:r>
      <w:r w:rsidR="00426165" w:rsidRPr="009E6E64">
        <w:rPr>
          <w:rFonts w:ascii="Times New Roman" w:eastAsia="Times New Roman" w:hAnsi="Times New Roman" w:cs="Times New Roman"/>
          <w:color w:val="000000"/>
          <w:sz w:val="24"/>
          <w:szCs w:val="24"/>
        </w:rPr>
        <w:t xml:space="preserve">sobrevivência, </w:t>
      </w:r>
      <w:r w:rsidR="00426165">
        <w:rPr>
          <w:rFonts w:ascii="Times New Roman" w:eastAsia="Times New Roman" w:hAnsi="Times New Roman" w:cs="Times New Roman"/>
          <w:color w:val="000000"/>
          <w:sz w:val="24"/>
          <w:szCs w:val="24"/>
        </w:rPr>
        <w:t>a</w:t>
      </w:r>
      <w:r w:rsidR="002821BB">
        <w:rPr>
          <w:rFonts w:ascii="Times New Roman" w:eastAsia="Times New Roman" w:hAnsi="Times New Roman" w:cs="Times New Roman"/>
          <w:color w:val="000000"/>
          <w:sz w:val="24"/>
          <w:szCs w:val="24"/>
        </w:rPr>
        <w:t xml:space="preserve"> busca por </w:t>
      </w:r>
      <w:r w:rsidRPr="009E6E64">
        <w:rPr>
          <w:rFonts w:ascii="Times New Roman" w:eastAsia="Times New Roman" w:hAnsi="Times New Roman" w:cs="Times New Roman"/>
          <w:color w:val="000000"/>
          <w:sz w:val="24"/>
          <w:szCs w:val="24"/>
        </w:rPr>
        <w:t xml:space="preserve">evitar a propagação de doenças e, portanto, os indígenas procuravam refúgio para se protegerem tanto de </w:t>
      </w:r>
      <w:r w:rsidRPr="009E6E64">
        <w:rPr>
          <w:rFonts w:ascii="Times New Roman" w:eastAsia="Times New Roman" w:hAnsi="Times New Roman" w:cs="Times New Roman"/>
          <w:color w:val="000000"/>
          <w:sz w:val="24"/>
          <w:szCs w:val="24"/>
        </w:rPr>
        <w:lastRenderedPageBreak/>
        <w:t>epidemias quanto de possíveis ataques por parte dos colonizadores. Eles também fugiam de conflitos bélicos e, ademais, empreendiam migrações em busca de recursos alimentares.</w:t>
      </w:r>
    </w:p>
    <w:p w:rsidR="00A55A79" w:rsidRDefault="002821BB" w:rsidP="00A55A79">
      <w:pPr>
        <w:widowControl w:val="0"/>
        <w:pBdr>
          <w:top w:val="nil"/>
          <w:left w:val="nil"/>
          <w:bottom w:val="nil"/>
          <w:right w:val="nil"/>
          <w:between w:val="nil"/>
        </w:pBdr>
        <w:spacing w:before="30" w:line="344" w:lineRule="auto"/>
        <w:ind w:left="17" w:right="-5" w:firstLine="716"/>
        <w:jc w:val="both"/>
        <w:rPr>
          <w:rFonts w:ascii="Times New Roman" w:eastAsia="Times New Roman" w:hAnsi="Times New Roman" w:cs="Times New Roman"/>
          <w:color w:val="374151"/>
          <w:sz w:val="24"/>
          <w:szCs w:val="24"/>
        </w:rPr>
      </w:pPr>
      <w:r>
        <w:rPr>
          <w:rFonts w:ascii="Times New Roman" w:eastAsia="Times New Roman" w:hAnsi="Times New Roman" w:cs="Times New Roman"/>
          <w:color w:val="000000"/>
          <w:sz w:val="24"/>
          <w:szCs w:val="24"/>
        </w:rPr>
        <w:t xml:space="preserve">Contudo, destaca-se </w:t>
      </w:r>
      <w:r w:rsidR="009E6E64" w:rsidRPr="009E6E64">
        <w:rPr>
          <w:rFonts w:ascii="Times New Roman" w:eastAsia="Times New Roman" w:hAnsi="Times New Roman" w:cs="Times New Roman"/>
          <w:color w:val="000000"/>
          <w:sz w:val="24"/>
          <w:szCs w:val="24"/>
        </w:rPr>
        <w:t xml:space="preserve">que durante a segunda metade do século XIX, ocorria um intenso intercâmbio tanto comercial quanto cultural entre indígenas de diversas procedências e grupos não indígenas que gradualmente se aproximavam dos territórios em questão, conforme elucidado por Solórzano (2013). Importa salientar que, nesse contexto histórico, os territórios indígenas não eram delimitados de maneira rígida pelo Estado Costarriquenho. Em vez disso, seguiam uma lógica intrínseca, onde distintas manifestações de territorialidade se manifestavam por meio de trocas econômicas e interações culturais. </w:t>
      </w:r>
      <w:r w:rsidR="009E6E64">
        <w:rPr>
          <w:rFonts w:ascii="Times New Roman" w:eastAsia="Times New Roman" w:hAnsi="Times New Roman" w:cs="Times New Roman"/>
          <w:color w:val="000000"/>
          <w:sz w:val="24"/>
          <w:szCs w:val="24"/>
        </w:rPr>
        <w:t>Conforme observado por alvarado (2017), e</w:t>
      </w:r>
      <w:r w:rsidR="009E6E64" w:rsidRPr="009E6E64">
        <w:rPr>
          <w:rFonts w:ascii="Times New Roman" w:eastAsia="Times New Roman" w:hAnsi="Times New Roman" w:cs="Times New Roman"/>
          <w:color w:val="000000"/>
          <w:sz w:val="24"/>
          <w:szCs w:val="24"/>
        </w:rPr>
        <w:t>ssa dinâmica permitia aos indígenas manterem um relacionamento particular entre si e com os grupos não ind</w:t>
      </w:r>
      <w:r w:rsidR="009E6E64">
        <w:rPr>
          <w:rFonts w:ascii="Times New Roman" w:eastAsia="Times New Roman" w:hAnsi="Times New Roman" w:cs="Times New Roman"/>
          <w:color w:val="000000"/>
          <w:sz w:val="24"/>
          <w:szCs w:val="24"/>
        </w:rPr>
        <w:t>ígenas recém-chegados à região</w:t>
      </w:r>
      <w:r w:rsidR="009E6E64" w:rsidRPr="00A55A79">
        <w:rPr>
          <w:rFonts w:ascii="Times New Roman" w:eastAsia="Times New Roman" w:hAnsi="Times New Roman" w:cs="Times New Roman"/>
          <w:color w:val="000000"/>
          <w:sz w:val="24"/>
          <w:szCs w:val="24"/>
        </w:rPr>
        <w:t>.</w:t>
      </w:r>
      <w:r w:rsidR="00A55A79" w:rsidRPr="00A55A79">
        <w:rPr>
          <w:rFonts w:ascii="Times New Roman" w:eastAsia="Times New Roman" w:hAnsi="Times New Roman" w:cs="Times New Roman"/>
          <w:color w:val="374151"/>
          <w:sz w:val="24"/>
          <w:szCs w:val="24"/>
        </w:rPr>
        <w:t xml:space="preserve"> </w:t>
      </w:r>
    </w:p>
    <w:p w:rsidR="00A55A79" w:rsidRPr="00A55A79" w:rsidRDefault="00A55A79" w:rsidP="00A55A79">
      <w:pPr>
        <w:widowControl w:val="0"/>
        <w:pBdr>
          <w:top w:val="nil"/>
          <w:left w:val="nil"/>
          <w:bottom w:val="nil"/>
          <w:right w:val="nil"/>
          <w:between w:val="nil"/>
        </w:pBdr>
        <w:spacing w:before="30" w:line="344" w:lineRule="auto"/>
        <w:ind w:left="17" w:right="-5" w:firstLine="716"/>
        <w:jc w:val="both"/>
        <w:rPr>
          <w:rFonts w:ascii="Times New Roman" w:eastAsia="Times New Roman" w:hAnsi="Times New Roman" w:cs="Times New Roman"/>
          <w:color w:val="000000"/>
          <w:sz w:val="24"/>
          <w:szCs w:val="24"/>
        </w:rPr>
      </w:pPr>
      <w:r w:rsidRPr="00A55A79">
        <w:rPr>
          <w:rFonts w:ascii="Times New Roman" w:eastAsia="Times New Roman" w:hAnsi="Times New Roman" w:cs="Times New Roman"/>
          <w:color w:val="000000"/>
          <w:sz w:val="24"/>
          <w:szCs w:val="24"/>
        </w:rPr>
        <w:t>Também se sabe que o padrão de ocupação das terras pelos grupos indígenas era disperso. No século XIX, os bribris e cabécares que viviam em Chirripó, Estrella e Talamanca habitavam povoados distribuídos em vastas áreas geográficas, dis</w:t>
      </w:r>
      <w:r w:rsidR="00821967">
        <w:rPr>
          <w:rFonts w:ascii="Times New Roman" w:eastAsia="Times New Roman" w:hAnsi="Times New Roman" w:cs="Times New Roman"/>
          <w:color w:val="000000"/>
          <w:sz w:val="24"/>
          <w:szCs w:val="24"/>
        </w:rPr>
        <w:t xml:space="preserve">tantes uns dos outros por </w:t>
      </w:r>
      <w:r w:rsidRPr="00A55A79">
        <w:rPr>
          <w:rFonts w:ascii="Times New Roman" w:eastAsia="Times New Roman" w:hAnsi="Times New Roman" w:cs="Times New Roman"/>
          <w:color w:val="000000"/>
          <w:sz w:val="24"/>
          <w:szCs w:val="24"/>
        </w:rPr>
        <w:t>várias horas e de difícil acesso: "As moradias geralmente ocupavam as planícies e eram estabelecidas nas margens dos numerosos rios e riachos que perc</w:t>
      </w:r>
      <w:r w:rsidR="002821BB">
        <w:rPr>
          <w:rFonts w:ascii="Times New Roman" w:eastAsia="Times New Roman" w:hAnsi="Times New Roman" w:cs="Times New Roman"/>
          <w:color w:val="000000"/>
          <w:sz w:val="24"/>
          <w:szCs w:val="24"/>
        </w:rPr>
        <w:t>orrem a região" (Boza, 2005:</w:t>
      </w:r>
      <w:r w:rsidRPr="00A55A79">
        <w:rPr>
          <w:rFonts w:ascii="Times New Roman" w:eastAsia="Times New Roman" w:hAnsi="Times New Roman" w:cs="Times New Roman"/>
          <w:color w:val="000000"/>
          <w:sz w:val="24"/>
          <w:szCs w:val="24"/>
        </w:rPr>
        <w:t>24).</w:t>
      </w:r>
    </w:p>
    <w:p w:rsidR="00821967" w:rsidRDefault="00A55A79" w:rsidP="00821967">
      <w:pPr>
        <w:widowControl w:val="0"/>
        <w:pBdr>
          <w:top w:val="nil"/>
          <w:left w:val="nil"/>
          <w:bottom w:val="nil"/>
          <w:right w:val="nil"/>
          <w:between w:val="nil"/>
        </w:pBdr>
        <w:spacing w:before="30" w:line="344" w:lineRule="auto"/>
        <w:ind w:left="17" w:right="-5" w:firstLine="716"/>
        <w:jc w:val="both"/>
        <w:rPr>
          <w:rFonts w:ascii="Times New Roman" w:eastAsia="Times New Roman" w:hAnsi="Times New Roman" w:cs="Times New Roman"/>
          <w:color w:val="000000"/>
          <w:sz w:val="24"/>
          <w:szCs w:val="24"/>
        </w:rPr>
      </w:pPr>
      <w:r w:rsidRPr="00A55A79">
        <w:rPr>
          <w:rFonts w:ascii="Times New Roman" w:eastAsia="Times New Roman" w:hAnsi="Times New Roman" w:cs="Times New Roman"/>
          <w:color w:val="000000"/>
          <w:sz w:val="24"/>
          <w:szCs w:val="24"/>
        </w:rPr>
        <w:t>Já na metade do século XIX, afirmava-se que a maioria da população do sul da Costa Rica (Caribe e Pacífico) era indígena. Entretanto, na década de 1870, começou a consolidação da presença não indígena na região. Nesses anos, teve início uma migração de mestiços provenientes do Vale Central em direção ao Pacífico Sul. Algumas poucas famílias ladinas se estabeleceram no local conhecido como Hato Viejo, atualmente Buenos Aires, o qual, até então, havia sido habitado por uma família Térraba e trinta cabécares, de modo que, em 1881, viviam lá doze famí</w:t>
      </w:r>
      <w:r w:rsidR="00821967">
        <w:rPr>
          <w:rFonts w:ascii="Times New Roman" w:eastAsia="Times New Roman" w:hAnsi="Times New Roman" w:cs="Times New Roman"/>
          <w:color w:val="000000"/>
          <w:sz w:val="24"/>
          <w:szCs w:val="24"/>
        </w:rPr>
        <w:t>lias "do interior" (Boza, 2014). Ta</w:t>
      </w:r>
      <w:r w:rsidR="00821967" w:rsidRPr="00821967">
        <w:rPr>
          <w:rFonts w:ascii="Times New Roman" w:eastAsia="Times New Roman" w:hAnsi="Times New Roman" w:cs="Times New Roman"/>
          <w:color w:val="000000"/>
          <w:sz w:val="24"/>
          <w:szCs w:val="24"/>
        </w:rPr>
        <w:t xml:space="preserve">mbém ocorreu a migração de pessoas de Chiriquí, província do Panamá, para Buenos Aires. No entanto, mesmo com os fluxos migratórios das famílias não indígenas, no final do século XIX, a presença indígena permanecia significativa nessa região (Boza, 2014). </w:t>
      </w:r>
    </w:p>
    <w:p w:rsidR="00821967" w:rsidRPr="00821967" w:rsidRDefault="00821967" w:rsidP="00821967">
      <w:pPr>
        <w:widowControl w:val="0"/>
        <w:pBdr>
          <w:top w:val="nil"/>
          <w:left w:val="nil"/>
          <w:bottom w:val="nil"/>
          <w:right w:val="nil"/>
          <w:between w:val="nil"/>
        </w:pBdr>
        <w:spacing w:before="30" w:line="344" w:lineRule="auto"/>
        <w:ind w:left="17" w:right="-5" w:firstLine="716"/>
        <w:jc w:val="both"/>
        <w:rPr>
          <w:rFonts w:ascii="Times New Roman" w:eastAsia="Times New Roman" w:hAnsi="Times New Roman" w:cs="Times New Roman"/>
          <w:color w:val="000000"/>
          <w:sz w:val="24"/>
          <w:szCs w:val="24"/>
        </w:rPr>
      </w:pPr>
      <w:r w:rsidRPr="00821967">
        <w:rPr>
          <w:rFonts w:ascii="Times New Roman" w:eastAsia="Times New Roman" w:hAnsi="Times New Roman" w:cs="Times New Roman"/>
          <w:color w:val="000000"/>
          <w:sz w:val="24"/>
          <w:szCs w:val="24"/>
        </w:rPr>
        <w:t>A migração de colonos para as planícies de Buenos Aires e o Vale do General tinha como objetivo estabelecer fazendas e propriedades pecuárias. "A chegada dos colonos imigrantes resultou no deslocamento dos indígenas, que viviam agru</w:t>
      </w:r>
      <w:r>
        <w:rPr>
          <w:rFonts w:ascii="Times New Roman" w:eastAsia="Times New Roman" w:hAnsi="Times New Roman" w:cs="Times New Roman"/>
          <w:color w:val="000000"/>
          <w:sz w:val="24"/>
          <w:szCs w:val="24"/>
        </w:rPr>
        <w:t>pados em povoados (palenques)</w:t>
      </w:r>
      <w:r w:rsidR="00B62AF0">
        <w:rPr>
          <w:rFonts w:ascii="Times New Roman" w:eastAsia="Times New Roman" w:hAnsi="Times New Roman" w:cs="Times New Roman"/>
          <w:color w:val="000000"/>
          <w:sz w:val="24"/>
          <w:szCs w:val="24"/>
        </w:rPr>
        <w:t>" (Solórzano, 2013:</w:t>
      </w:r>
      <w:r w:rsidRPr="00821967">
        <w:rPr>
          <w:rFonts w:ascii="Times New Roman" w:eastAsia="Times New Roman" w:hAnsi="Times New Roman" w:cs="Times New Roman"/>
          <w:color w:val="000000"/>
          <w:sz w:val="24"/>
          <w:szCs w:val="24"/>
        </w:rPr>
        <w:t xml:space="preserve"> 443). Até o ano de 1912, a pecuária ainda mantinha sua relevância econômica, e mais pessoas </w:t>
      </w:r>
      <w:r>
        <w:rPr>
          <w:rFonts w:ascii="Times New Roman" w:eastAsia="Times New Roman" w:hAnsi="Times New Roman" w:cs="Times New Roman"/>
          <w:color w:val="000000"/>
          <w:sz w:val="24"/>
          <w:szCs w:val="24"/>
        </w:rPr>
        <w:t xml:space="preserve">provenientes </w:t>
      </w:r>
      <w:r w:rsidRPr="00821967">
        <w:rPr>
          <w:rFonts w:ascii="Times New Roman" w:eastAsia="Times New Roman" w:hAnsi="Times New Roman" w:cs="Times New Roman"/>
          <w:color w:val="000000"/>
          <w:sz w:val="24"/>
          <w:szCs w:val="24"/>
        </w:rPr>
        <w:t>do Vale Central se mudaram para áreas ainda mais distantes do centro de Buenos Aires, com o propósito de cuidar dos animais. Alguns dos lugares habitados eram Volcán, Cabuya, Palmital e Salitra</w:t>
      </w:r>
      <w:r w:rsidR="00B62AF0">
        <w:rPr>
          <w:rFonts w:ascii="Times New Roman" w:eastAsia="Times New Roman" w:hAnsi="Times New Roman" w:cs="Times New Roman"/>
          <w:color w:val="000000"/>
          <w:sz w:val="24"/>
          <w:szCs w:val="24"/>
        </w:rPr>
        <w:t>l (Salitre) (Solórzano, 2013</w:t>
      </w:r>
      <w:r w:rsidRPr="00821967">
        <w:rPr>
          <w:rFonts w:ascii="Times New Roman" w:eastAsia="Times New Roman" w:hAnsi="Times New Roman" w:cs="Times New Roman"/>
          <w:color w:val="000000"/>
          <w:sz w:val="24"/>
          <w:szCs w:val="24"/>
        </w:rPr>
        <w:t>).</w:t>
      </w:r>
    </w:p>
    <w:p w:rsidR="00821967" w:rsidRDefault="00821967" w:rsidP="00821967">
      <w:pPr>
        <w:widowControl w:val="0"/>
        <w:pBdr>
          <w:top w:val="nil"/>
          <w:left w:val="nil"/>
          <w:bottom w:val="nil"/>
          <w:right w:val="nil"/>
          <w:between w:val="nil"/>
        </w:pBdr>
        <w:spacing w:before="30" w:line="344" w:lineRule="auto"/>
        <w:ind w:left="17" w:right="-5" w:firstLine="716"/>
        <w:jc w:val="both"/>
        <w:rPr>
          <w:rFonts w:ascii="Segoe UI" w:eastAsia="Times New Roman" w:hAnsi="Segoe UI" w:cs="Segoe UI"/>
          <w:color w:val="374151"/>
          <w:sz w:val="24"/>
          <w:szCs w:val="24"/>
        </w:rPr>
      </w:pPr>
      <w:r w:rsidRPr="00821967">
        <w:rPr>
          <w:rFonts w:ascii="Times New Roman" w:eastAsia="Times New Roman" w:hAnsi="Times New Roman" w:cs="Times New Roman"/>
          <w:color w:val="000000"/>
          <w:sz w:val="24"/>
          <w:szCs w:val="24"/>
        </w:rPr>
        <w:lastRenderedPageBreak/>
        <w:t>Embora já houvesse começado a chegada de pessoas não indígenas à região, considera-se que no início do século XX, no caso do Pacífico Sul, a população indígena ainda era a maioria e permaneceu estável desde meados do século XIX até meados do século XX (Boza, 2014).</w:t>
      </w:r>
      <w:r w:rsidRPr="00821967">
        <w:rPr>
          <w:rFonts w:ascii="Segoe UI" w:eastAsia="Times New Roman" w:hAnsi="Segoe UI" w:cs="Segoe UI"/>
          <w:color w:val="374151"/>
          <w:sz w:val="24"/>
          <w:szCs w:val="24"/>
        </w:rPr>
        <w:t xml:space="preserve"> </w:t>
      </w:r>
    </w:p>
    <w:p w:rsidR="00821967" w:rsidRPr="00821967" w:rsidRDefault="00821967" w:rsidP="00821967">
      <w:pPr>
        <w:widowControl w:val="0"/>
        <w:pBdr>
          <w:top w:val="nil"/>
          <w:left w:val="nil"/>
          <w:bottom w:val="nil"/>
          <w:right w:val="nil"/>
          <w:between w:val="nil"/>
        </w:pBdr>
        <w:spacing w:before="30" w:line="344" w:lineRule="auto"/>
        <w:ind w:left="17" w:right="-5" w:firstLine="716"/>
        <w:jc w:val="both"/>
        <w:rPr>
          <w:rFonts w:ascii="Times New Roman" w:eastAsia="Times New Roman" w:hAnsi="Times New Roman" w:cs="Times New Roman"/>
          <w:color w:val="000000"/>
          <w:sz w:val="24"/>
          <w:szCs w:val="24"/>
        </w:rPr>
      </w:pPr>
      <w:r w:rsidRPr="00821967">
        <w:rPr>
          <w:rFonts w:ascii="Times New Roman" w:eastAsia="Times New Roman" w:hAnsi="Times New Roman" w:cs="Times New Roman"/>
          <w:color w:val="000000"/>
          <w:sz w:val="24"/>
          <w:szCs w:val="24"/>
        </w:rPr>
        <w:t>Por volta de 1927, o censo populacional mostrava uma relação relativamente estável entre a população indígena e não indígena. No entanto, a partir do final da década de 1930, ocorreu uma mudança drástica na configuração social e territorial da área devido à introdução do cultivo de banana na região pela United Fruit Company. A UFCo já estava presente no Caribe costarriquenho desde a década de 1870 e, na década de 1930, expandiu-se para o Pacífico Sul. Assim como aconteceu no Caribe, as plantações de banana atraíram milhares de trabalhadores de locais como Panamá, Nicarágua e a província de Guanacaste (Boza, 2005).</w:t>
      </w:r>
    </w:p>
    <w:p w:rsidR="00E44BD0" w:rsidRDefault="00821967" w:rsidP="00E44BD0">
      <w:pPr>
        <w:widowControl w:val="0"/>
        <w:pBdr>
          <w:top w:val="nil"/>
          <w:left w:val="nil"/>
          <w:bottom w:val="nil"/>
          <w:right w:val="nil"/>
          <w:between w:val="nil"/>
        </w:pBdr>
        <w:spacing w:before="30" w:line="344" w:lineRule="auto"/>
        <w:ind w:left="17" w:right="-5" w:firstLine="716"/>
        <w:jc w:val="both"/>
      </w:pPr>
      <w:r w:rsidRPr="00821967">
        <w:rPr>
          <w:rFonts w:ascii="Times New Roman" w:eastAsia="Times New Roman" w:hAnsi="Times New Roman" w:cs="Times New Roman"/>
          <w:color w:val="000000"/>
          <w:sz w:val="24"/>
          <w:szCs w:val="24"/>
        </w:rPr>
        <w:t>Sobre a presença da companhia bananeira, de acordo com Antonio Royo (2004), durante todo o século XIX e início do século XX, havia uma percepção por parte do Estado costarriquenho de que na região do Pacífico Sul havia terras não cultivadas por ninguém e, portanto, a falta de produtividade estava impedindo o progresso econômico da Costa Rica. Dessa forma, tornou-se uma preocupação dos governos promover a produção agrícola nessa região, a fim de incorporá-la ao cenário nacional de terras cultivadas.</w:t>
      </w:r>
      <w:r w:rsidR="00E44BD0">
        <w:rPr>
          <w:rFonts w:ascii="Times New Roman" w:eastAsia="Times New Roman" w:hAnsi="Times New Roman" w:cs="Times New Roman"/>
          <w:color w:val="000000"/>
          <w:sz w:val="24"/>
          <w:szCs w:val="24"/>
        </w:rPr>
        <w:t xml:space="preserve"> Nas palavras de Royo: “</w:t>
      </w:r>
      <w:r w:rsidR="00E44BD0" w:rsidRPr="00E44BD0">
        <w:rPr>
          <w:rFonts w:ascii="Times New Roman" w:eastAsia="Times New Roman" w:hAnsi="Times New Roman" w:cs="Times New Roman"/>
          <w:color w:val="000000"/>
          <w:sz w:val="24"/>
          <w:szCs w:val="24"/>
        </w:rPr>
        <w:t>A banana, assim como o café em seu tempo, foi um fator de expansão da fronteira agrícola e de ocupação sistemática do espaço, onde o desejo de abrir novas terras para a produção de café e banana foi uma força motriz por trás da colonização agríco</w:t>
      </w:r>
      <w:r w:rsidR="00E44BD0">
        <w:rPr>
          <w:rFonts w:ascii="Times New Roman" w:eastAsia="Times New Roman" w:hAnsi="Times New Roman" w:cs="Times New Roman"/>
          <w:color w:val="000000"/>
          <w:sz w:val="24"/>
          <w:szCs w:val="24"/>
        </w:rPr>
        <w:t>la após a independência do país”</w:t>
      </w:r>
      <w:r w:rsidR="00E44BD0" w:rsidRPr="00E44BD0">
        <w:rPr>
          <w:rFonts w:ascii="Times New Roman" w:eastAsia="Times New Roman" w:hAnsi="Times New Roman" w:cs="Times New Roman"/>
          <w:color w:val="000000"/>
          <w:sz w:val="24"/>
          <w:szCs w:val="24"/>
        </w:rPr>
        <w:t xml:space="preserve"> (</w:t>
      </w:r>
      <w:r w:rsidR="00E44BD0">
        <w:rPr>
          <w:rFonts w:ascii="Times New Roman" w:eastAsia="Times New Roman" w:hAnsi="Times New Roman" w:cs="Times New Roman"/>
          <w:color w:val="000000"/>
          <w:sz w:val="24"/>
          <w:szCs w:val="24"/>
        </w:rPr>
        <w:t xml:space="preserve">Royo, </w:t>
      </w:r>
      <w:r w:rsidR="002821BB">
        <w:rPr>
          <w:rFonts w:ascii="Times New Roman" w:eastAsia="Times New Roman" w:hAnsi="Times New Roman" w:cs="Times New Roman"/>
          <w:color w:val="000000"/>
          <w:sz w:val="24"/>
          <w:szCs w:val="24"/>
        </w:rPr>
        <w:t>2004:</w:t>
      </w:r>
      <w:r w:rsidR="00E44BD0" w:rsidRPr="00E44BD0">
        <w:rPr>
          <w:rFonts w:ascii="Times New Roman" w:eastAsia="Times New Roman" w:hAnsi="Times New Roman" w:cs="Times New Roman"/>
          <w:color w:val="000000"/>
          <w:sz w:val="24"/>
          <w:szCs w:val="24"/>
        </w:rPr>
        <w:t xml:space="preserve"> 3).</w:t>
      </w:r>
      <w:r w:rsidR="00E44BD0" w:rsidRPr="00E44BD0">
        <w:t xml:space="preserve"> </w:t>
      </w:r>
    </w:p>
    <w:p w:rsidR="00E44BD0" w:rsidRPr="00E44BD0" w:rsidRDefault="00E44BD0" w:rsidP="00E44BD0">
      <w:pPr>
        <w:widowControl w:val="0"/>
        <w:pBdr>
          <w:top w:val="nil"/>
          <w:left w:val="nil"/>
          <w:bottom w:val="nil"/>
          <w:right w:val="nil"/>
          <w:between w:val="nil"/>
        </w:pBdr>
        <w:spacing w:before="30" w:line="344" w:lineRule="auto"/>
        <w:ind w:left="17" w:right="-5" w:firstLine="716"/>
        <w:jc w:val="both"/>
        <w:rPr>
          <w:rFonts w:ascii="Times New Roman" w:eastAsia="Times New Roman" w:hAnsi="Times New Roman" w:cs="Times New Roman"/>
          <w:color w:val="000000"/>
          <w:sz w:val="24"/>
          <w:szCs w:val="24"/>
        </w:rPr>
      </w:pPr>
      <w:r w:rsidRPr="00E44BD0">
        <w:rPr>
          <w:rFonts w:ascii="Times New Roman" w:eastAsia="Times New Roman" w:hAnsi="Times New Roman" w:cs="Times New Roman"/>
          <w:color w:val="000000"/>
          <w:sz w:val="24"/>
          <w:szCs w:val="24"/>
        </w:rPr>
        <w:t xml:space="preserve">O processo de expansão </w:t>
      </w:r>
      <w:r w:rsidR="00B62AF0">
        <w:rPr>
          <w:rFonts w:ascii="Times New Roman" w:eastAsia="Times New Roman" w:hAnsi="Times New Roman" w:cs="Times New Roman"/>
          <w:color w:val="000000"/>
          <w:sz w:val="24"/>
          <w:szCs w:val="24"/>
        </w:rPr>
        <w:t>da UFCo foi caracterizado pela desapropriação indevida</w:t>
      </w:r>
      <w:r w:rsidRPr="00E44BD0">
        <w:rPr>
          <w:rFonts w:ascii="Times New Roman" w:eastAsia="Times New Roman" w:hAnsi="Times New Roman" w:cs="Times New Roman"/>
          <w:color w:val="000000"/>
          <w:sz w:val="24"/>
          <w:szCs w:val="24"/>
        </w:rPr>
        <w:t xml:space="preserve"> de terras, uma vez que muitas das terras com melhores condições agroecológicas para o cultivo (áreas baixas sujeitas a inundação nos vales de Térraba-Sierpe) já estavam habitadas, algumas delas por comunidades indígenas (Royo, 2004). Por outro lado, embora a expansão da banana tenha impactado a região, não há estudos que abordem diretamente as consequências diss</w:t>
      </w:r>
      <w:r>
        <w:rPr>
          <w:rFonts w:ascii="Times New Roman" w:eastAsia="Times New Roman" w:hAnsi="Times New Roman" w:cs="Times New Roman"/>
          <w:color w:val="000000"/>
          <w:sz w:val="24"/>
          <w:szCs w:val="24"/>
        </w:rPr>
        <w:t>o nos territórios indígenas ou a</w:t>
      </w:r>
      <w:r w:rsidRPr="00E44BD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desapropriação </w:t>
      </w:r>
      <w:r w:rsidRPr="00E44BD0">
        <w:rPr>
          <w:rFonts w:ascii="Times New Roman" w:eastAsia="Times New Roman" w:hAnsi="Times New Roman" w:cs="Times New Roman"/>
          <w:color w:val="000000"/>
          <w:sz w:val="24"/>
          <w:szCs w:val="24"/>
        </w:rPr>
        <w:t>de suas terras (Alvarado, 2017).</w:t>
      </w:r>
    </w:p>
    <w:p w:rsidR="00E44BD0" w:rsidRPr="00E44BD0" w:rsidRDefault="00E44BD0" w:rsidP="00E44BD0">
      <w:pPr>
        <w:widowControl w:val="0"/>
        <w:pBdr>
          <w:top w:val="nil"/>
          <w:left w:val="nil"/>
          <w:bottom w:val="nil"/>
          <w:right w:val="nil"/>
          <w:between w:val="nil"/>
        </w:pBdr>
        <w:spacing w:before="30" w:line="344" w:lineRule="auto"/>
        <w:ind w:left="17" w:right="-5" w:firstLine="716"/>
        <w:jc w:val="both"/>
        <w:rPr>
          <w:rFonts w:ascii="Times New Roman" w:eastAsia="Times New Roman" w:hAnsi="Times New Roman" w:cs="Times New Roman"/>
          <w:color w:val="000000"/>
          <w:sz w:val="24"/>
          <w:szCs w:val="24"/>
        </w:rPr>
      </w:pPr>
    </w:p>
    <w:p w:rsidR="00E44BD0" w:rsidRDefault="00E44BD0" w:rsidP="00E44BD0">
      <w:pPr>
        <w:widowControl w:val="0"/>
        <w:pBdr>
          <w:top w:val="nil"/>
          <w:left w:val="nil"/>
          <w:bottom w:val="nil"/>
          <w:right w:val="nil"/>
          <w:between w:val="nil"/>
        </w:pBdr>
        <w:spacing w:before="30" w:line="344" w:lineRule="auto"/>
        <w:ind w:left="17" w:right="-5" w:firstLine="716"/>
        <w:jc w:val="both"/>
        <w:rPr>
          <w:rFonts w:ascii="Times New Roman" w:eastAsia="Times New Roman" w:hAnsi="Times New Roman" w:cs="Times New Roman"/>
          <w:color w:val="000000"/>
          <w:sz w:val="24"/>
          <w:szCs w:val="24"/>
        </w:rPr>
      </w:pPr>
      <w:r w:rsidRPr="00E44BD0">
        <w:rPr>
          <w:rFonts w:ascii="Times New Roman" w:eastAsia="Times New Roman" w:hAnsi="Times New Roman" w:cs="Times New Roman"/>
          <w:color w:val="000000"/>
          <w:sz w:val="24"/>
          <w:szCs w:val="24"/>
        </w:rPr>
        <w:t xml:space="preserve">Em resumo, a população indígena manteve-se como maioria até meados do século XIX. A chegada de não indígenas começou a partir de meados da década de 1850 em dois fluxos migratórios: um originado no Vale Central e outro proveniente da província panamenha de Chiriquí. Ao contrário do que ocorreu no Caribe, essa migração foi lenta e gradual, geralmente envolvendo famílias inteiras. Nas primeiras décadas do século XX, a população não indígena havia superado numericamente os grupos indígenas borucas, </w:t>
      </w:r>
      <w:r w:rsidRPr="00E44BD0">
        <w:rPr>
          <w:rFonts w:ascii="Times New Roman" w:eastAsia="Times New Roman" w:hAnsi="Times New Roman" w:cs="Times New Roman"/>
          <w:color w:val="000000"/>
          <w:sz w:val="24"/>
          <w:szCs w:val="24"/>
        </w:rPr>
        <w:lastRenderedPageBreak/>
        <w:t>térrabas, bribris e cabécares. Conclui-se também que as duas vertentes da cordilheira de Talamanca mantinham uma relação constante desde a época colonial, a qual se consolidou nos séculos XIX e XX. Isso era evidenciado por meio de migrações tanto sazonais quanto permanentes, com intensos contatos comerciais, que influenciaram as diversas territorialidades dessas populações nesse período (Boza, 2005).</w:t>
      </w:r>
    </w:p>
    <w:p w:rsidR="00E44BD0" w:rsidRDefault="00E44BD0" w:rsidP="00E44BD0">
      <w:pPr>
        <w:widowControl w:val="0"/>
        <w:pBdr>
          <w:top w:val="nil"/>
          <w:left w:val="nil"/>
          <w:bottom w:val="nil"/>
          <w:right w:val="nil"/>
          <w:between w:val="nil"/>
        </w:pBdr>
        <w:spacing w:before="30" w:line="344" w:lineRule="auto"/>
        <w:ind w:left="17" w:right="-5" w:firstLine="7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Outro momento histórico importante foi de 1930 a 1980. </w:t>
      </w:r>
      <w:r w:rsidRPr="00E44BD0">
        <w:rPr>
          <w:rFonts w:ascii="Times New Roman" w:eastAsia="Times New Roman" w:hAnsi="Times New Roman" w:cs="Times New Roman"/>
          <w:color w:val="000000"/>
          <w:sz w:val="24"/>
          <w:szCs w:val="24"/>
        </w:rPr>
        <w:t xml:space="preserve">Nesse período, ocorreu outro processo que reconfigurou o território de Buenos Aires e do Pacífico Sul: a construção da </w:t>
      </w:r>
      <w:r w:rsidR="00426165">
        <w:rPr>
          <w:rFonts w:ascii="Times New Roman" w:eastAsia="Times New Roman" w:hAnsi="Times New Roman" w:cs="Times New Roman"/>
          <w:color w:val="000000"/>
          <w:sz w:val="24"/>
          <w:szCs w:val="24"/>
        </w:rPr>
        <w:t xml:space="preserve">Estrada </w:t>
      </w:r>
      <w:r w:rsidRPr="00E44BD0">
        <w:rPr>
          <w:rFonts w:ascii="Times New Roman" w:eastAsia="Times New Roman" w:hAnsi="Times New Roman" w:cs="Times New Roman"/>
          <w:color w:val="000000"/>
          <w:sz w:val="24"/>
          <w:szCs w:val="24"/>
        </w:rPr>
        <w:t>Interamericana nas décadas de 1930 a 1960. Em 1945, foi concluído o trecho da estrada que conecta o Vale Central ao cantão de Pérez Zeledón, e em 1960 foi finalizado o trecho que o liga a Buenos Aires, seguindo depois até a fronteira com o Panamá (Bozzoli, 1985</w:t>
      </w:r>
      <w:r>
        <w:rPr>
          <w:rFonts w:ascii="Times New Roman" w:eastAsia="Times New Roman" w:hAnsi="Times New Roman" w:cs="Times New Roman"/>
          <w:color w:val="000000"/>
          <w:sz w:val="24"/>
          <w:szCs w:val="24"/>
        </w:rPr>
        <w:t xml:space="preserve">). </w:t>
      </w:r>
      <w:r w:rsidRPr="00E44BD0">
        <w:rPr>
          <w:rFonts w:ascii="Times New Roman" w:eastAsia="Times New Roman" w:hAnsi="Times New Roman" w:cs="Times New Roman"/>
          <w:color w:val="000000"/>
          <w:sz w:val="24"/>
          <w:szCs w:val="24"/>
        </w:rPr>
        <w:t>Foi nesse período que ocorreu de maneira mais intensa a entrada sistemática de não indígenas nos territórios indígenas, uma vez que a abertura dessas vias e estradas secundárias representou uma oportunidade para muitos agricultores do Vale Central, que estavam empob</w:t>
      </w:r>
      <w:r>
        <w:rPr>
          <w:rFonts w:ascii="Times New Roman" w:eastAsia="Times New Roman" w:hAnsi="Times New Roman" w:cs="Times New Roman"/>
          <w:color w:val="000000"/>
          <w:sz w:val="24"/>
          <w:szCs w:val="24"/>
        </w:rPr>
        <w:t xml:space="preserve">recidos e buscavam novas terras. Isso, por sua vez, resultou na expropriação irregular de terras </w:t>
      </w:r>
      <w:r w:rsidRPr="00E44BD0">
        <w:rPr>
          <w:rFonts w:ascii="Times New Roman" w:eastAsia="Times New Roman" w:hAnsi="Times New Roman" w:cs="Times New Roman"/>
          <w:color w:val="000000"/>
          <w:sz w:val="24"/>
          <w:szCs w:val="24"/>
        </w:rPr>
        <w:t xml:space="preserve">e, </w:t>
      </w:r>
      <w:r>
        <w:rPr>
          <w:rFonts w:ascii="Times New Roman" w:eastAsia="Times New Roman" w:hAnsi="Times New Roman" w:cs="Times New Roman"/>
          <w:color w:val="000000"/>
          <w:sz w:val="24"/>
          <w:szCs w:val="24"/>
        </w:rPr>
        <w:t>portanto, em conflitividades</w:t>
      </w:r>
      <w:r w:rsidRPr="00E44BD0">
        <w:rPr>
          <w:rFonts w:ascii="Times New Roman" w:eastAsia="Times New Roman" w:hAnsi="Times New Roman" w:cs="Times New Roman"/>
          <w:color w:val="000000"/>
          <w:sz w:val="24"/>
          <w:szCs w:val="24"/>
        </w:rPr>
        <w:t xml:space="preserve">. Em outras palavras, a obra provocou um aumento significativo das populações brancas ou mestiças nos territórios indígenas, o que, de acordo com Camarck (1994), acelerou o processo de aculturação e contato interétnico dos povos indígenas com a sociedade </w:t>
      </w:r>
      <w:r>
        <w:rPr>
          <w:rFonts w:ascii="Times New Roman" w:eastAsia="Times New Roman" w:hAnsi="Times New Roman" w:cs="Times New Roman"/>
          <w:color w:val="000000"/>
          <w:sz w:val="24"/>
          <w:szCs w:val="24"/>
        </w:rPr>
        <w:t xml:space="preserve">branco-mestiça. </w:t>
      </w:r>
    </w:p>
    <w:p w:rsidR="00835078" w:rsidRDefault="00835078" w:rsidP="00835078">
      <w:pPr>
        <w:widowControl w:val="0"/>
        <w:pBdr>
          <w:top w:val="nil"/>
          <w:left w:val="nil"/>
          <w:bottom w:val="nil"/>
          <w:right w:val="nil"/>
          <w:between w:val="nil"/>
        </w:pBdr>
        <w:spacing w:before="30" w:line="344" w:lineRule="auto"/>
        <w:ind w:left="17" w:right="-5" w:firstLine="716"/>
        <w:jc w:val="both"/>
        <w:rPr>
          <w:rFonts w:ascii="Times New Roman" w:eastAsia="Times New Roman" w:hAnsi="Times New Roman" w:cs="Times New Roman"/>
          <w:color w:val="000000"/>
          <w:sz w:val="24"/>
          <w:szCs w:val="24"/>
        </w:rPr>
      </w:pPr>
      <w:r w:rsidRPr="00835078">
        <w:rPr>
          <w:rFonts w:ascii="Times New Roman" w:eastAsia="Times New Roman" w:hAnsi="Times New Roman" w:cs="Times New Roman"/>
          <w:color w:val="000000"/>
          <w:sz w:val="24"/>
          <w:szCs w:val="24"/>
        </w:rPr>
        <w:t xml:space="preserve">O interesse na construção da </w:t>
      </w:r>
      <w:r>
        <w:rPr>
          <w:rFonts w:ascii="Times New Roman" w:eastAsia="Times New Roman" w:hAnsi="Times New Roman" w:cs="Times New Roman"/>
          <w:color w:val="000000"/>
          <w:sz w:val="24"/>
          <w:szCs w:val="24"/>
        </w:rPr>
        <w:t xml:space="preserve">Estrada </w:t>
      </w:r>
      <w:r w:rsidRPr="00835078">
        <w:rPr>
          <w:rFonts w:ascii="Times New Roman" w:eastAsia="Times New Roman" w:hAnsi="Times New Roman" w:cs="Times New Roman"/>
          <w:color w:val="000000"/>
          <w:sz w:val="24"/>
          <w:szCs w:val="24"/>
        </w:rPr>
        <w:t>Interamericana não apenas atendia à demanda nacional por expansão econômica e territorial, mas também</w:t>
      </w:r>
      <w:r>
        <w:rPr>
          <w:rFonts w:ascii="Times New Roman" w:eastAsia="Times New Roman" w:hAnsi="Times New Roman" w:cs="Times New Roman"/>
          <w:color w:val="000000"/>
          <w:sz w:val="24"/>
          <w:szCs w:val="24"/>
        </w:rPr>
        <w:t xml:space="preserve"> correspondia aos interesses </w:t>
      </w:r>
      <w:r w:rsidRPr="00835078">
        <w:rPr>
          <w:rFonts w:ascii="Times New Roman" w:eastAsia="Times New Roman" w:hAnsi="Times New Roman" w:cs="Times New Roman"/>
          <w:color w:val="000000"/>
          <w:sz w:val="24"/>
          <w:szCs w:val="24"/>
        </w:rPr>
        <w:t>dos Estados Unidos em obter acesso terrestre ao Canal do Panamá. No entanto, esse plano de ação permaneceu no papel até o final da década de 1930. Somente em 1945, como</w:t>
      </w:r>
      <w:r>
        <w:rPr>
          <w:rFonts w:ascii="Times New Roman" w:eastAsia="Times New Roman" w:hAnsi="Times New Roman" w:cs="Times New Roman"/>
          <w:color w:val="000000"/>
          <w:sz w:val="24"/>
          <w:szCs w:val="24"/>
        </w:rPr>
        <w:t xml:space="preserve"> já mencionado, foi concluído o</w:t>
      </w:r>
      <w:r w:rsidRPr="00835078">
        <w:rPr>
          <w:rFonts w:ascii="Times New Roman" w:eastAsia="Times New Roman" w:hAnsi="Times New Roman" w:cs="Times New Roman"/>
          <w:color w:val="000000"/>
          <w:sz w:val="24"/>
          <w:szCs w:val="24"/>
        </w:rPr>
        <w:t xml:space="preserve"> trecho, no contexto internacional da Segunda Guerra Mundial, quando a região centro-americana e, especialmente, o Panamá, assumiram um novo significado estratégico</w:t>
      </w:r>
      <w:r>
        <w:rPr>
          <w:rFonts w:ascii="Times New Roman" w:eastAsia="Times New Roman" w:hAnsi="Times New Roman" w:cs="Times New Roman"/>
          <w:color w:val="000000"/>
          <w:sz w:val="24"/>
          <w:szCs w:val="24"/>
        </w:rPr>
        <w:t xml:space="preserve"> no contexto geopolítico</w:t>
      </w:r>
      <w:r w:rsidR="00B62AF0">
        <w:rPr>
          <w:rFonts w:ascii="Times New Roman" w:eastAsia="Times New Roman" w:hAnsi="Times New Roman" w:cs="Times New Roman"/>
          <w:color w:val="000000"/>
          <w:sz w:val="24"/>
          <w:szCs w:val="24"/>
        </w:rPr>
        <w:t xml:space="preserve"> (Edelman &amp;</w:t>
      </w:r>
      <w:r w:rsidR="002B6ACD">
        <w:rPr>
          <w:rFonts w:ascii="Times New Roman" w:eastAsia="Times New Roman" w:hAnsi="Times New Roman" w:cs="Times New Roman"/>
          <w:color w:val="000000"/>
          <w:sz w:val="24"/>
          <w:szCs w:val="24"/>
        </w:rPr>
        <w:t xml:space="preserve"> Seligson, 1994</w:t>
      </w:r>
      <w:r w:rsidRPr="0083507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É nesse cenário que </w:t>
      </w:r>
      <w:r w:rsidRPr="00835078">
        <w:rPr>
          <w:rFonts w:ascii="Times New Roman" w:eastAsia="Times New Roman" w:hAnsi="Times New Roman" w:cs="Times New Roman"/>
          <w:color w:val="000000"/>
          <w:sz w:val="24"/>
          <w:szCs w:val="24"/>
        </w:rPr>
        <w:t xml:space="preserve">o cantão de Buenos Aires foi oficialmente criado em 29 de julho de 1940. </w:t>
      </w:r>
    </w:p>
    <w:p w:rsidR="00835078" w:rsidRDefault="00835078" w:rsidP="00835078">
      <w:pPr>
        <w:widowControl w:val="0"/>
        <w:pBdr>
          <w:top w:val="nil"/>
          <w:left w:val="nil"/>
          <w:bottom w:val="nil"/>
          <w:right w:val="nil"/>
          <w:between w:val="nil"/>
        </w:pBdr>
        <w:spacing w:before="30" w:line="344" w:lineRule="auto"/>
        <w:ind w:left="17" w:right="-5" w:firstLine="716"/>
        <w:jc w:val="both"/>
        <w:rPr>
          <w:rFonts w:ascii="Times New Roman" w:eastAsia="Times New Roman" w:hAnsi="Times New Roman" w:cs="Times New Roman"/>
          <w:color w:val="000000"/>
          <w:sz w:val="24"/>
          <w:szCs w:val="24"/>
        </w:rPr>
      </w:pPr>
      <w:r w:rsidRPr="00835078">
        <w:rPr>
          <w:rFonts w:ascii="Times New Roman" w:eastAsia="Times New Roman" w:hAnsi="Times New Roman" w:cs="Times New Roman"/>
          <w:color w:val="000000"/>
          <w:sz w:val="24"/>
          <w:szCs w:val="24"/>
        </w:rPr>
        <w:t xml:space="preserve">Além disso, juntamente com a crescente expansão da fronteira agrícola e as atividades pecuárias, a partir de 1970 surgiu uma nova atividade econômica que não apenas teve um grande impacto neste cantão, mas também em todo o país: o monocultivo de abacaxi. É relevante destacar que em Buenos Aires teve início o monocultivo de abacaxi na Costa Rica com fins de exportação, por meio da empresa de capital transnacional </w:t>
      </w:r>
      <w:r w:rsidRPr="00835078">
        <w:rPr>
          <w:rFonts w:ascii="Times New Roman" w:eastAsia="Times New Roman" w:hAnsi="Times New Roman" w:cs="Times New Roman"/>
          <w:i/>
          <w:color w:val="000000"/>
          <w:sz w:val="24"/>
          <w:szCs w:val="24"/>
        </w:rPr>
        <w:t>Pineapple Development Corporation of Costa Rica-Del Monte</w:t>
      </w:r>
      <w:r w:rsidRPr="00835078">
        <w:rPr>
          <w:rFonts w:ascii="Times New Roman" w:eastAsia="Times New Roman" w:hAnsi="Times New Roman" w:cs="Times New Roman"/>
          <w:color w:val="000000"/>
          <w:sz w:val="24"/>
          <w:szCs w:val="24"/>
        </w:rPr>
        <w:t>, conhecida como PINDECO, a qual se instalou no</w:t>
      </w:r>
      <w:r>
        <w:rPr>
          <w:rFonts w:ascii="Times New Roman" w:eastAsia="Times New Roman" w:hAnsi="Times New Roman" w:cs="Times New Roman"/>
          <w:color w:val="000000"/>
          <w:sz w:val="24"/>
          <w:szCs w:val="24"/>
        </w:rPr>
        <w:t xml:space="preserve"> cantão em 1979 (Zúñiga, 1981).</w:t>
      </w:r>
    </w:p>
    <w:p w:rsidR="00835078" w:rsidRDefault="00835078" w:rsidP="00835078">
      <w:pPr>
        <w:widowControl w:val="0"/>
        <w:pBdr>
          <w:top w:val="nil"/>
          <w:left w:val="nil"/>
          <w:bottom w:val="nil"/>
          <w:right w:val="nil"/>
          <w:between w:val="nil"/>
        </w:pBdr>
        <w:spacing w:before="30" w:line="344" w:lineRule="auto"/>
        <w:ind w:left="17" w:right="-5" w:firstLine="716"/>
        <w:jc w:val="both"/>
        <w:rPr>
          <w:rFonts w:ascii="Times New Roman" w:eastAsia="Times New Roman" w:hAnsi="Times New Roman" w:cs="Times New Roman"/>
          <w:color w:val="000000"/>
          <w:sz w:val="24"/>
          <w:szCs w:val="24"/>
        </w:rPr>
      </w:pPr>
      <w:r w:rsidRPr="00835078">
        <w:rPr>
          <w:rFonts w:ascii="Times New Roman" w:eastAsia="Times New Roman" w:hAnsi="Times New Roman" w:cs="Times New Roman"/>
          <w:color w:val="000000"/>
          <w:sz w:val="24"/>
          <w:szCs w:val="24"/>
        </w:rPr>
        <w:t xml:space="preserve">Conforme Zúñiga (1981), nos anos 1980, a chegada das plantações de abacaxi trouxe uma mudança significativa nas estruturas de produção e nas relações de trabalho do cantão de Buenos Aires. Embora o cultivo do abacaxi tenha tido início nos anos 60, sua </w:t>
      </w:r>
      <w:r w:rsidRPr="00835078">
        <w:rPr>
          <w:rFonts w:ascii="Times New Roman" w:eastAsia="Times New Roman" w:hAnsi="Times New Roman" w:cs="Times New Roman"/>
          <w:color w:val="000000"/>
          <w:sz w:val="24"/>
          <w:szCs w:val="24"/>
        </w:rPr>
        <w:lastRenderedPageBreak/>
        <w:t>presença expandiu-se e intensificou-se nas décadas de 1970 e 1980. A empresa adquiriu terras para suas plantações em toda a região central de Buenos Aires, deixando a população cercada, e investiu somas substanciais na aquisição de terras visando expandir sua produção, o que também implicou um aumento na disponibilidade de mão de obra (Zúñiga, 1981). O abacaxi tornou-se um novo enclave econômico, assim como a produção de banana já o fora anteriormente no país e no Pacífico Sul, em particular (Alvarado, 2017).</w:t>
      </w:r>
    </w:p>
    <w:p w:rsidR="00835078" w:rsidRDefault="00835078" w:rsidP="00835078">
      <w:pPr>
        <w:widowControl w:val="0"/>
        <w:pBdr>
          <w:top w:val="nil"/>
          <w:left w:val="nil"/>
          <w:bottom w:val="nil"/>
          <w:right w:val="nil"/>
          <w:between w:val="nil"/>
        </w:pBdr>
        <w:spacing w:before="30" w:line="344" w:lineRule="auto"/>
        <w:ind w:left="17" w:right="-5" w:firstLine="7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período mais recente, entre </w:t>
      </w:r>
      <w:r w:rsidRPr="00835078">
        <w:rPr>
          <w:rFonts w:ascii="Times New Roman" w:eastAsia="Times New Roman" w:hAnsi="Times New Roman" w:cs="Times New Roman"/>
          <w:color w:val="000000"/>
          <w:sz w:val="24"/>
          <w:szCs w:val="24"/>
        </w:rPr>
        <w:t>1980-2014</w:t>
      </w:r>
      <w:r>
        <w:rPr>
          <w:rFonts w:ascii="Times New Roman" w:eastAsia="Times New Roman" w:hAnsi="Times New Roman" w:cs="Times New Roman"/>
          <w:color w:val="000000"/>
          <w:sz w:val="24"/>
          <w:szCs w:val="24"/>
        </w:rPr>
        <w:t>, o</w:t>
      </w:r>
      <w:r w:rsidRPr="00835078">
        <w:rPr>
          <w:rFonts w:ascii="Times New Roman" w:eastAsia="Times New Roman" w:hAnsi="Times New Roman" w:cs="Times New Roman"/>
          <w:color w:val="000000"/>
          <w:sz w:val="24"/>
          <w:szCs w:val="24"/>
        </w:rPr>
        <w:t xml:space="preserve"> monocultivo de abacaxi experimentou uma expansão acelerada ao longo das últimas três décadas, tanto em Buenos Aires </w:t>
      </w:r>
      <w:r w:rsidR="00426165" w:rsidRPr="00835078">
        <w:rPr>
          <w:rFonts w:ascii="Times New Roman" w:eastAsia="Times New Roman" w:hAnsi="Times New Roman" w:cs="Times New Roman"/>
          <w:color w:val="000000"/>
          <w:sz w:val="24"/>
          <w:szCs w:val="24"/>
        </w:rPr>
        <w:t xml:space="preserve">quanto </w:t>
      </w:r>
      <w:r w:rsidR="00426165">
        <w:rPr>
          <w:rFonts w:ascii="Times New Roman" w:eastAsia="Times New Roman" w:hAnsi="Times New Roman" w:cs="Times New Roman"/>
          <w:color w:val="000000"/>
          <w:sz w:val="24"/>
          <w:szCs w:val="24"/>
        </w:rPr>
        <w:t>todo</w:t>
      </w:r>
      <w:r>
        <w:rPr>
          <w:rFonts w:ascii="Times New Roman" w:eastAsia="Times New Roman" w:hAnsi="Times New Roman" w:cs="Times New Roman"/>
          <w:color w:val="000000"/>
          <w:sz w:val="24"/>
          <w:szCs w:val="24"/>
        </w:rPr>
        <w:t xml:space="preserve"> o país, Costa Rica tornou-se assim </w:t>
      </w:r>
      <w:r w:rsidRPr="00835078">
        <w:rPr>
          <w:rFonts w:ascii="Times New Roman" w:eastAsia="Times New Roman" w:hAnsi="Times New Roman" w:cs="Times New Roman"/>
          <w:color w:val="000000"/>
          <w:sz w:val="24"/>
          <w:szCs w:val="24"/>
        </w:rPr>
        <w:t xml:space="preserve">o principal exportador mundial desse produto. De acordo com dados dos dois últimos censos agropecuários (INEC, 2014), entre 1984 e 2014, a área cultivada com abacaxi em Buenos Aires aumentou de 784,6 hectares para 7101,7 hectares, ou seja, houve um crescimento de 905%. </w:t>
      </w:r>
    </w:p>
    <w:p w:rsidR="00015573" w:rsidRDefault="00015573" w:rsidP="00015573">
      <w:pPr>
        <w:widowControl w:val="0"/>
        <w:pBdr>
          <w:top w:val="nil"/>
          <w:left w:val="nil"/>
          <w:bottom w:val="nil"/>
          <w:right w:val="nil"/>
          <w:between w:val="nil"/>
        </w:pBdr>
        <w:spacing w:before="30" w:line="344" w:lineRule="auto"/>
        <w:ind w:left="17" w:right="-5" w:firstLine="716"/>
        <w:jc w:val="both"/>
        <w:rPr>
          <w:rFonts w:ascii="Times New Roman" w:eastAsia="Times New Roman" w:hAnsi="Times New Roman" w:cs="Times New Roman"/>
          <w:color w:val="000000"/>
          <w:sz w:val="24"/>
          <w:szCs w:val="24"/>
        </w:rPr>
      </w:pPr>
      <w:r w:rsidRPr="00015573">
        <w:rPr>
          <w:rFonts w:ascii="Times New Roman" w:eastAsia="Times New Roman" w:hAnsi="Times New Roman" w:cs="Times New Roman"/>
          <w:color w:val="000000"/>
          <w:sz w:val="24"/>
          <w:szCs w:val="24"/>
        </w:rPr>
        <w:t xml:space="preserve">Pode-se concluir que houve modificações estruturais na produção agrícola no cantão de Buenos Aires e no Pacífico Sul. A construção da </w:t>
      </w:r>
      <w:r>
        <w:rPr>
          <w:rFonts w:ascii="Times New Roman" w:eastAsia="Times New Roman" w:hAnsi="Times New Roman" w:cs="Times New Roman"/>
          <w:color w:val="000000"/>
          <w:sz w:val="24"/>
          <w:szCs w:val="24"/>
        </w:rPr>
        <w:t xml:space="preserve">Estrada </w:t>
      </w:r>
      <w:r w:rsidRPr="00015573">
        <w:rPr>
          <w:rFonts w:ascii="Times New Roman" w:eastAsia="Times New Roman" w:hAnsi="Times New Roman" w:cs="Times New Roman"/>
          <w:color w:val="000000"/>
          <w:sz w:val="24"/>
          <w:szCs w:val="24"/>
        </w:rPr>
        <w:t xml:space="preserve">Interamericana, que conecta o Vale Central ao Sul do país até a fronteira com o Panamá, além de ser uma grande obra de infraestrutura, também influenciou o fluxo de não indígenas para os territórios indígenas. As mudanças na economia do cantão de Buenos Aires, o aumento das áreas de pastagem e a chegada e expansão da produção de abacaxi também alteraram as dinâmicas territoriais e os costumes das populações indígenas que ali habitavam. Muitos deles se tornaram mão de obra e, em alguns casos, venderam suas terras devido à pressão </w:t>
      </w:r>
      <w:r>
        <w:rPr>
          <w:rFonts w:ascii="Times New Roman" w:eastAsia="Times New Roman" w:hAnsi="Times New Roman" w:cs="Times New Roman"/>
          <w:color w:val="000000"/>
          <w:sz w:val="24"/>
          <w:szCs w:val="24"/>
        </w:rPr>
        <w:t>externa sobre seus territórios.</w:t>
      </w:r>
    </w:p>
    <w:p w:rsidR="00015573" w:rsidRDefault="00015573" w:rsidP="00015573">
      <w:pPr>
        <w:widowControl w:val="0"/>
        <w:pBdr>
          <w:top w:val="nil"/>
          <w:left w:val="nil"/>
          <w:bottom w:val="nil"/>
          <w:right w:val="nil"/>
          <w:between w:val="nil"/>
        </w:pBdr>
        <w:spacing w:before="30" w:line="344" w:lineRule="auto"/>
        <w:ind w:left="17" w:right="-5" w:firstLine="716"/>
        <w:jc w:val="both"/>
        <w:rPr>
          <w:rFonts w:ascii="Times New Roman" w:eastAsia="Times New Roman" w:hAnsi="Times New Roman" w:cs="Times New Roman"/>
          <w:color w:val="000000"/>
          <w:sz w:val="24"/>
          <w:szCs w:val="24"/>
        </w:rPr>
      </w:pPr>
      <w:r w:rsidRPr="00015573">
        <w:rPr>
          <w:rFonts w:ascii="Times New Roman" w:eastAsia="Times New Roman" w:hAnsi="Times New Roman" w:cs="Times New Roman"/>
          <w:color w:val="000000"/>
          <w:sz w:val="24"/>
          <w:szCs w:val="24"/>
        </w:rPr>
        <w:t>Em resumo, a posse de terras em territórios indígenas e seu uso estão interligados com o contexto histórico e socioeconômico da região do Pacífico Sul e, especificamente, do cantão de Buenos Aires. Nos últimos anos, as populações indígenas têm enfrentado pressões da pecuária e da produção de abacaxi, que tem sido predominante na área.</w:t>
      </w:r>
    </w:p>
    <w:p w:rsidR="00024505" w:rsidRDefault="00B62AF0" w:rsidP="00835078">
      <w:pPr>
        <w:widowControl w:val="0"/>
        <w:pBdr>
          <w:top w:val="nil"/>
          <w:left w:val="nil"/>
          <w:bottom w:val="nil"/>
          <w:right w:val="nil"/>
          <w:between w:val="nil"/>
        </w:pBdr>
        <w:spacing w:before="30" w:line="344" w:lineRule="auto"/>
        <w:ind w:left="17" w:right="-5" w:firstLine="7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Outra </w:t>
      </w:r>
      <w:r w:rsidR="00024505" w:rsidRPr="00024505">
        <w:rPr>
          <w:rFonts w:ascii="Times New Roman" w:eastAsia="Times New Roman" w:hAnsi="Times New Roman" w:cs="Times New Roman"/>
          <w:color w:val="000000"/>
          <w:sz w:val="24"/>
          <w:szCs w:val="24"/>
        </w:rPr>
        <w:t xml:space="preserve">questão adicional relacionada </w:t>
      </w:r>
      <w:r w:rsidR="00024505">
        <w:rPr>
          <w:rFonts w:ascii="Times New Roman" w:eastAsia="Times New Roman" w:hAnsi="Times New Roman" w:cs="Times New Roman"/>
          <w:color w:val="000000"/>
          <w:sz w:val="24"/>
          <w:szCs w:val="24"/>
        </w:rPr>
        <w:t xml:space="preserve">aos conflitos </w:t>
      </w:r>
      <w:r w:rsidR="00024505" w:rsidRPr="00024505">
        <w:rPr>
          <w:rFonts w:ascii="Times New Roman" w:eastAsia="Times New Roman" w:hAnsi="Times New Roman" w:cs="Times New Roman"/>
          <w:color w:val="000000"/>
          <w:sz w:val="24"/>
          <w:szCs w:val="24"/>
        </w:rPr>
        <w:t>territoriais está ligada aos modelos de governança territorial. A CONAI (Comissão Nacional de Assuntos Indígenas), estabelecida em 1977, determinou que a representação dos povos indígenas deve ocorrer exclusivamente por meio das ADIs (Associações de Desenvolvimento Integral). Essa determinação infringe a autonomia indígena no que se refere às suas</w:t>
      </w:r>
      <w:r w:rsidR="00024505">
        <w:rPr>
          <w:rFonts w:ascii="Times New Roman" w:eastAsia="Times New Roman" w:hAnsi="Times New Roman" w:cs="Times New Roman"/>
          <w:color w:val="000000"/>
          <w:sz w:val="24"/>
          <w:szCs w:val="24"/>
        </w:rPr>
        <w:t xml:space="preserve"> formas tradicionais </w:t>
      </w:r>
      <w:r w:rsidR="00024505" w:rsidRPr="00024505">
        <w:rPr>
          <w:rFonts w:ascii="Times New Roman" w:eastAsia="Times New Roman" w:hAnsi="Times New Roman" w:cs="Times New Roman"/>
          <w:color w:val="000000"/>
          <w:sz w:val="24"/>
          <w:szCs w:val="24"/>
        </w:rPr>
        <w:t>de organização social, cultural e política, conforme previsto em acordos internacionais, como a Convenção 169 da OIT. As ADIs são percebidas como instrumentos do Estado dentro das comunidades indígenas, muitas vezes controlando e atendendo aos interesses dos não-indígenas, que ilegalmente permanecem em posse de terras dentro desses territórios.</w:t>
      </w:r>
    </w:p>
    <w:p w:rsidR="00024505" w:rsidRPr="00024505" w:rsidRDefault="00024505" w:rsidP="00024505">
      <w:pPr>
        <w:widowControl w:val="0"/>
        <w:pBdr>
          <w:top w:val="nil"/>
          <w:left w:val="nil"/>
          <w:bottom w:val="nil"/>
          <w:right w:val="nil"/>
          <w:between w:val="nil"/>
        </w:pBdr>
        <w:spacing w:before="30" w:line="344" w:lineRule="auto"/>
        <w:ind w:left="17" w:right="-4" w:firstLine="7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426165">
        <w:rPr>
          <w:rFonts w:ascii="Times New Roman" w:eastAsia="Times New Roman" w:hAnsi="Times New Roman" w:cs="Times New Roman"/>
          <w:color w:val="000000"/>
          <w:sz w:val="24"/>
          <w:szCs w:val="24"/>
        </w:rPr>
        <w:t xml:space="preserve">disputa </w:t>
      </w:r>
      <w:r w:rsidR="00426165" w:rsidRPr="00024505">
        <w:rPr>
          <w:rFonts w:ascii="Times New Roman" w:eastAsia="Times New Roman" w:hAnsi="Times New Roman" w:cs="Times New Roman"/>
          <w:color w:val="000000"/>
          <w:sz w:val="24"/>
          <w:szCs w:val="24"/>
        </w:rPr>
        <w:t>e</w:t>
      </w:r>
      <w:r w:rsidRPr="00024505">
        <w:rPr>
          <w:rFonts w:ascii="Times New Roman" w:eastAsia="Times New Roman" w:hAnsi="Times New Roman" w:cs="Times New Roman"/>
          <w:color w:val="000000"/>
          <w:sz w:val="24"/>
          <w:szCs w:val="24"/>
        </w:rPr>
        <w:t xml:space="preserve"> a tensão em torno da questão </w:t>
      </w:r>
      <w:r>
        <w:rPr>
          <w:rFonts w:ascii="Times New Roman" w:eastAsia="Times New Roman" w:hAnsi="Times New Roman" w:cs="Times New Roman"/>
          <w:color w:val="000000"/>
          <w:sz w:val="24"/>
          <w:szCs w:val="24"/>
        </w:rPr>
        <w:t xml:space="preserve">territorial </w:t>
      </w:r>
      <w:r w:rsidRPr="00024505">
        <w:rPr>
          <w:rFonts w:ascii="Times New Roman" w:eastAsia="Times New Roman" w:hAnsi="Times New Roman" w:cs="Times New Roman"/>
          <w:color w:val="000000"/>
          <w:sz w:val="24"/>
          <w:szCs w:val="24"/>
        </w:rPr>
        <w:t xml:space="preserve">não se desenrolam de maneira simplificada e estritamente binária entre indígenas e não indígenas. O tecido social no </w:t>
      </w:r>
      <w:r w:rsidRPr="00024505">
        <w:rPr>
          <w:rFonts w:ascii="Times New Roman" w:eastAsia="Times New Roman" w:hAnsi="Times New Roman" w:cs="Times New Roman"/>
          <w:color w:val="000000"/>
          <w:sz w:val="24"/>
          <w:szCs w:val="24"/>
        </w:rPr>
        <w:lastRenderedPageBreak/>
        <w:t xml:space="preserve">território de Salitre é entrelaçado por relações complexas de subordinação e apadrinhamento, conferindo ao panorama uma camada adicional de </w:t>
      </w:r>
      <w:r>
        <w:rPr>
          <w:rFonts w:ascii="Times New Roman" w:eastAsia="Times New Roman" w:hAnsi="Times New Roman" w:cs="Times New Roman"/>
          <w:color w:val="000000"/>
          <w:sz w:val="24"/>
          <w:szCs w:val="24"/>
        </w:rPr>
        <w:t xml:space="preserve">complexidade. </w:t>
      </w:r>
      <w:r w:rsidRPr="00024505">
        <w:rPr>
          <w:rFonts w:ascii="Times New Roman" w:eastAsia="Times New Roman" w:hAnsi="Times New Roman" w:cs="Times New Roman"/>
          <w:color w:val="000000"/>
          <w:sz w:val="24"/>
          <w:szCs w:val="24"/>
        </w:rPr>
        <w:t>Algumas famílias indígenas estabelecem conexões com os "sikuas" (termo que se refere à população não indí</w:t>
      </w:r>
      <w:r>
        <w:rPr>
          <w:rFonts w:ascii="Times New Roman" w:eastAsia="Times New Roman" w:hAnsi="Times New Roman" w:cs="Times New Roman"/>
          <w:color w:val="000000"/>
          <w:sz w:val="24"/>
          <w:szCs w:val="24"/>
        </w:rPr>
        <w:t>gena, frequentemente associada as pessoas</w:t>
      </w:r>
      <w:r w:rsidRPr="00024505">
        <w:rPr>
          <w:rFonts w:ascii="Times New Roman" w:eastAsia="Times New Roman" w:hAnsi="Times New Roman" w:cs="Times New Roman"/>
          <w:color w:val="000000"/>
          <w:sz w:val="24"/>
          <w:szCs w:val="24"/>
        </w:rPr>
        <w:t xml:space="preserve"> branca</w:t>
      </w:r>
      <w:r>
        <w:rPr>
          <w:rFonts w:ascii="Times New Roman" w:eastAsia="Times New Roman" w:hAnsi="Times New Roman" w:cs="Times New Roman"/>
          <w:color w:val="000000"/>
          <w:sz w:val="24"/>
          <w:szCs w:val="24"/>
        </w:rPr>
        <w:t>s</w:t>
      </w:r>
      <w:r w:rsidRPr="00024505">
        <w:rPr>
          <w:rFonts w:ascii="Times New Roman" w:eastAsia="Times New Roman" w:hAnsi="Times New Roman" w:cs="Times New Roman"/>
          <w:color w:val="000000"/>
          <w:sz w:val="24"/>
          <w:szCs w:val="24"/>
        </w:rPr>
        <w:t>), seja por meio de vínculos de empregos temporários, conhecidos como "Jornaleros", nos quais trabalham por jornada, ou por meio de laços de apadrinhamento.</w:t>
      </w:r>
    </w:p>
    <w:p w:rsidR="00024505" w:rsidRDefault="00024505" w:rsidP="00024505">
      <w:pPr>
        <w:widowControl w:val="0"/>
        <w:pBdr>
          <w:top w:val="nil"/>
          <w:left w:val="nil"/>
          <w:bottom w:val="nil"/>
          <w:right w:val="nil"/>
          <w:between w:val="nil"/>
        </w:pBdr>
        <w:spacing w:before="30" w:line="344" w:lineRule="auto"/>
        <w:ind w:left="17" w:right="-4" w:firstLine="716"/>
        <w:jc w:val="both"/>
        <w:rPr>
          <w:rFonts w:ascii="Times New Roman" w:eastAsia="Times New Roman" w:hAnsi="Times New Roman" w:cs="Times New Roman"/>
          <w:color w:val="000000"/>
          <w:sz w:val="24"/>
          <w:szCs w:val="24"/>
        </w:rPr>
      </w:pPr>
      <w:r w:rsidRPr="00024505">
        <w:rPr>
          <w:rFonts w:ascii="Times New Roman" w:eastAsia="Times New Roman" w:hAnsi="Times New Roman" w:cs="Times New Roman"/>
          <w:color w:val="000000"/>
          <w:sz w:val="24"/>
          <w:szCs w:val="24"/>
        </w:rPr>
        <w:t>Durante as entrevistas, emergia com frequência um sentimento de gratidão, muitas vezes alimentado por doações como carne bovina ou outros presentes, o que levava algumas famílias a manterem um certo nível de respeito e até mesmo proteção para com os "sikuas". Como resultado, não é um consenso</w:t>
      </w:r>
      <w:r>
        <w:rPr>
          <w:rFonts w:ascii="Times New Roman" w:eastAsia="Times New Roman" w:hAnsi="Times New Roman" w:cs="Times New Roman"/>
          <w:color w:val="000000"/>
          <w:sz w:val="24"/>
          <w:szCs w:val="24"/>
        </w:rPr>
        <w:t xml:space="preserve"> comunitário</w:t>
      </w:r>
      <w:r w:rsidRPr="00024505">
        <w:rPr>
          <w:rFonts w:ascii="Times New Roman" w:eastAsia="Times New Roman" w:hAnsi="Times New Roman" w:cs="Times New Roman"/>
          <w:color w:val="000000"/>
          <w:sz w:val="24"/>
          <w:szCs w:val="24"/>
        </w:rPr>
        <w:t xml:space="preserve"> entre os indígenas apoiar a remoção completa dos não indígenas do território em Salitre.</w:t>
      </w:r>
    </w:p>
    <w:p w:rsidR="003B3645" w:rsidRDefault="003B3645" w:rsidP="003B3645">
      <w:pPr>
        <w:widowControl w:val="0"/>
        <w:pBdr>
          <w:top w:val="nil"/>
          <w:left w:val="nil"/>
          <w:bottom w:val="nil"/>
          <w:right w:val="nil"/>
          <w:between w:val="nil"/>
        </w:pBdr>
        <w:spacing w:before="30" w:line="344" w:lineRule="auto"/>
        <w:ind w:left="17" w:right="-4" w:firstLine="7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dinâmica interna de organização indígenas também se vê afetada por essas relações entre indígenas e sikuas. É possível afirmar que não existe um consenso e diferentes grupos atuam no território e também demandam questões específicas diante do Estado. Por isso, é importante ressaltar que a organização comunitária responde a um contexto fragmentado, havendo tensões e conflitos de ordem variada. Não me deterei a discorrer sobre essas nuances, mas gostaria de destaca-las para que não haja uma percepção equivocada sobre o panorama geral da organização social e política de Salitre. </w:t>
      </w:r>
    </w:p>
    <w:p w:rsidR="00A55A79" w:rsidRDefault="00A55A79" w:rsidP="003B3645">
      <w:pPr>
        <w:widowControl w:val="0"/>
        <w:pBdr>
          <w:top w:val="nil"/>
          <w:left w:val="nil"/>
          <w:bottom w:val="nil"/>
          <w:right w:val="nil"/>
          <w:between w:val="nil"/>
        </w:pBdr>
        <w:spacing w:before="30" w:line="344" w:lineRule="auto"/>
        <w:ind w:left="17" w:right="-4" w:firstLine="7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luta pela terra tem se desenhado a partir de um grupo específico de indígenas que em 2010, com a liderança de Sergio Rojas, foram para a Assembleia Legislativa </w:t>
      </w:r>
      <w:r w:rsidR="00015573">
        <w:rPr>
          <w:rFonts w:ascii="Times New Roman" w:eastAsia="Times New Roman" w:hAnsi="Times New Roman" w:cs="Times New Roman"/>
          <w:color w:val="000000"/>
          <w:sz w:val="24"/>
          <w:szCs w:val="24"/>
        </w:rPr>
        <w:t xml:space="preserve">e como consequência iniciaram-se as por eles chamadas de recuperações territoriais. </w:t>
      </w:r>
    </w:p>
    <w:p w:rsidR="00015573" w:rsidRDefault="00015573" w:rsidP="003B3645">
      <w:pPr>
        <w:widowControl w:val="0"/>
        <w:pBdr>
          <w:top w:val="nil"/>
          <w:left w:val="nil"/>
          <w:bottom w:val="nil"/>
          <w:right w:val="nil"/>
          <w:between w:val="nil"/>
        </w:pBdr>
        <w:spacing w:line="240" w:lineRule="auto"/>
        <w:ind w:left="22"/>
        <w:jc w:val="both"/>
        <w:rPr>
          <w:rFonts w:ascii="Times New Roman" w:eastAsia="Times New Roman" w:hAnsi="Times New Roman" w:cs="Times New Roman"/>
          <w:color w:val="000000"/>
          <w:sz w:val="24"/>
          <w:szCs w:val="24"/>
        </w:rPr>
      </w:pPr>
    </w:p>
    <w:p w:rsidR="008A1D40" w:rsidRDefault="00024505" w:rsidP="003B3645">
      <w:pPr>
        <w:widowControl w:val="0"/>
        <w:pBdr>
          <w:top w:val="nil"/>
          <w:left w:val="nil"/>
          <w:bottom w:val="nil"/>
          <w:right w:val="nil"/>
          <w:between w:val="nil"/>
        </w:pBdr>
        <w:spacing w:line="240" w:lineRule="auto"/>
        <w:ind w:left="2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RECUPERAÇÕES TERRITORIAIS: AS MULHERES COMO PROTAGONISTAS </w:t>
      </w:r>
    </w:p>
    <w:p w:rsidR="008A1D40" w:rsidRDefault="00024505">
      <w:pPr>
        <w:widowControl w:val="0"/>
        <w:pBdr>
          <w:top w:val="nil"/>
          <w:left w:val="nil"/>
          <w:bottom w:val="nil"/>
          <w:right w:val="nil"/>
          <w:between w:val="nil"/>
        </w:pBdr>
        <w:spacing w:before="408" w:line="344" w:lineRule="auto"/>
        <w:ind w:left="17" w:right="-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terras em Salitre em 1987 estavam 46% em mãos de sikuas (gente branca), </w:t>
      </w:r>
      <w:r w:rsidR="00C46E14">
        <w:rPr>
          <w:rFonts w:ascii="Times New Roman" w:eastAsia="Times New Roman" w:hAnsi="Times New Roman" w:cs="Times New Roman"/>
          <w:color w:val="000000"/>
          <w:sz w:val="24"/>
          <w:szCs w:val="24"/>
        </w:rPr>
        <w:t>em 2000</w:t>
      </w:r>
      <w:r>
        <w:rPr>
          <w:rFonts w:ascii="Times New Roman" w:eastAsia="Times New Roman" w:hAnsi="Times New Roman" w:cs="Times New Roman"/>
          <w:color w:val="000000"/>
          <w:sz w:val="24"/>
          <w:szCs w:val="24"/>
        </w:rPr>
        <w:t xml:space="preserve"> passou para 40% e em 2016, depois das recuperações, caiu para 29% (IDA, </w:t>
      </w:r>
      <w:r w:rsidR="00C46E14">
        <w:rPr>
          <w:rFonts w:ascii="Times New Roman" w:eastAsia="Times New Roman" w:hAnsi="Times New Roman" w:cs="Times New Roman"/>
          <w:color w:val="000000"/>
          <w:sz w:val="24"/>
          <w:szCs w:val="24"/>
        </w:rPr>
        <w:t>1987; Guevara, 2000; Zúñiga</w:t>
      </w:r>
      <w:r w:rsidR="00B62AF0">
        <w:rPr>
          <w:rFonts w:ascii="Times New Roman" w:eastAsia="Times New Roman" w:hAnsi="Times New Roman" w:cs="Times New Roman"/>
          <w:color w:val="000000"/>
          <w:sz w:val="24"/>
          <w:szCs w:val="24"/>
        </w:rPr>
        <w:t xml:space="preserve"> et al.</w:t>
      </w:r>
      <w:r>
        <w:rPr>
          <w:rFonts w:ascii="Times New Roman" w:eastAsia="Times New Roman" w:hAnsi="Times New Roman" w:cs="Times New Roman"/>
          <w:color w:val="000000"/>
          <w:sz w:val="24"/>
          <w:szCs w:val="24"/>
        </w:rPr>
        <w:t xml:space="preserve"> 2018). </w:t>
      </w:r>
      <w:r>
        <w:rPr>
          <w:rFonts w:ascii="Times New Roman" w:eastAsia="Times New Roman" w:hAnsi="Times New Roman" w:cs="Times New Roman"/>
          <w:sz w:val="24"/>
          <w:szCs w:val="24"/>
        </w:rPr>
        <w:t xml:space="preserve">No sentido nativo, as </w:t>
      </w:r>
      <w:r>
        <w:rPr>
          <w:rFonts w:ascii="Times New Roman" w:eastAsia="Times New Roman" w:hAnsi="Times New Roman" w:cs="Times New Roman"/>
          <w:color w:val="000000"/>
          <w:sz w:val="24"/>
          <w:szCs w:val="24"/>
        </w:rPr>
        <w:t xml:space="preserve">recuperações são uma resposta </w:t>
      </w:r>
      <w:r w:rsidR="00C46E14">
        <w:rPr>
          <w:rFonts w:ascii="Times New Roman" w:eastAsia="Times New Roman" w:hAnsi="Times New Roman" w:cs="Times New Roman"/>
          <w:color w:val="000000"/>
          <w:sz w:val="24"/>
          <w:szCs w:val="24"/>
        </w:rPr>
        <w:t>autônoma e</w:t>
      </w:r>
      <w:r>
        <w:rPr>
          <w:rFonts w:ascii="Times New Roman" w:eastAsia="Times New Roman" w:hAnsi="Times New Roman" w:cs="Times New Roman"/>
          <w:color w:val="000000"/>
          <w:sz w:val="24"/>
          <w:szCs w:val="24"/>
        </w:rPr>
        <w:t xml:space="preserve"> imediata diante da usurpação de territórios e da falta de ação política por </w:t>
      </w:r>
      <w:r w:rsidR="00C46E14">
        <w:rPr>
          <w:rFonts w:ascii="Times New Roman" w:eastAsia="Times New Roman" w:hAnsi="Times New Roman" w:cs="Times New Roman"/>
          <w:color w:val="000000"/>
          <w:sz w:val="24"/>
          <w:szCs w:val="24"/>
        </w:rPr>
        <w:t xml:space="preserve">parte do Estado </w:t>
      </w:r>
      <w:r>
        <w:rPr>
          <w:rFonts w:ascii="Times New Roman" w:eastAsia="Times New Roman" w:hAnsi="Times New Roman" w:cs="Times New Roman"/>
          <w:color w:val="000000"/>
          <w:sz w:val="24"/>
          <w:szCs w:val="24"/>
        </w:rPr>
        <w:t xml:space="preserve">de Costa Rica. As recuperações são ações diretas </w:t>
      </w:r>
      <w:r>
        <w:rPr>
          <w:rFonts w:ascii="Times New Roman" w:eastAsia="Times New Roman" w:hAnsi="Times New Roman" w:cs="Times New Roman"/>
          <w:sz w:val="24"/>
          <w:szCs w:val="24"/>
        </w:rPr>
        <w:t>executadas</w:t>
      </w:r>
      <w:r>
        <w:rPr>
          <w:rFonts w:ascii="Times New Roman" w:eastAsia="Times New Roman" w:hAnsi="Times New Roman" w:cs="Times New Roman"/>
          <w:color w:val="000000"/>
          <w:sz w:val="24"/>
          <w:szCs w:val="24"/>
        </w:rPr>
        <w:t xml:space="preserve"> por um grupo  organizado de indígenas bribris e que já estava sendo planejada, mas ocorreu logo após  ao episódio de violência contra líderes indígenas que se chamou “La arrastrada”, no dia  10 de agosto na Assembleia Legislativa homens e mulheres líderes do movimento  indígena </w:t>
      </w:r>
      <w:r>
        <w:rPr>
          <w:rFonts w:ascii="Times New Roman" w:eastAsia="Times New Roman" w:hAnsi="Times New Roman" w:cs="Times New Roman"/>
          <w:sz w:val="24"/>
          <w:szCs w:val="24"/>
        </w:rPr>
        <w:t>ao nível</w:t>
      </w:r>
      <w:r>
        <w:rPr>
          <w:rFonts w:ascii="Times New Roman" w:eastAsia="Times New Roman" w:hAnsi="Times New Roman" w:cs="Times New Roman"/>
          <w:color w:val="000000"/>
          <w:sz w:val="24"/>
          <w:szCs w:val="24"/>
        </w:rPr>
        <w:t xml:space="preserve"> nacional estava exigindo ao governo e ao poder legislativo que o Projeto  de Lei de Desenvolvimento Autônomo dos Povos Indígenas (PLDAPI) entrasse para  votação, tal projeto já leva quase 20 anos parado no Poder Legislativo por falta de vontade  política. De acordo com uma das mulheres entrevista</w:t>
      </w:r>
      <w:r w:rsidR="00C46E14">
        <w:rPr>
          <w:rFonts w:ascii="Times New Roman" w:eastAsia="Times New Roman" w:hAnsi="Times New Roman" w:cs="Times New Roman"/>
          <w:color w:val="000000"/>
          <w:sz w:val="24"/>
          <w:szCs w:val="24"/>
        </w:rPr>
        <w:t>das o governo não sentou para n</w:t>
      </w:r>
      <w:r>
        <w:rPr>
          <w:rFonts w:ascii="Times New Roman" w:eastAsia="Times New Roman" w:hAnsi="Times New Roman" w:cs="Times New Roman"/>
          <w:color w:val="000000"/>
          <w:sz w:val="24"/>
          <w:szCs w:val="24"/>
        </w:rPr>
        <w:t xml:space="preserve">egociação:  </w:t>
      </w:r>
    </w:p>
    <w:p w:rsidR="008A1D40" w:rsidRDefault="00024505" w:rsidP="00B62AF0">
      <w:pPr>
        <w:widowControl w:val="0"/>
        <w:pBdr>
          <w:top w:val="nil"/>
          <w:left w:val="nil"/>
          <w:bottom w:val="nil"/>
          <w:right w:val="nil"/>
          <w:between w:val="nil"/>
        </w:pBdr>
        <w:spacing w:line="240" w:lineRule="auto"/>
        <w:ind w:left="1134" w:right="11"/>
        <w:jc w:val="both"/>
        <w:rPr>
          <w:rFonts w:ascii="Times New Roman" w:eastAsia="Times New Roman" w:hAnsi="Times New Roman" w:cs="Times New Roman"/>
          <w:sz w:val="20"/>
          <w:szCs w:val="20"/>
        </w:rPr>
      </w:pPr>
      <w:r>
        <w:rPr>
          <w:rFonts w:ascii="Times New Roman" w:eastAsia="Times New Roman" w:hAnsi="Times New Roman" w:cs="Times New Roman"/>
          <w:color w:val="000000"/>
          <w:sz w:val="19"/>
          <w:szCs w:val="19"/>
          <w:highlight w:val="white"/>
        </w:rPr>
        <w:lastRenderedPageBreak/>
        <w:t>C</w:t>
      </w:r>
      <w:r>
        <w:rPr>
          <w:rFonts w:ascii="Times New Roman" w:eastAsia="Times New Roman" w:hAnsi="Times New Roman" w:cs="Times New Roman"/>
          <w:color w:val="000000"/>
          <w:sz w:val="20"/>
          <w:szCs w:val="20"/>
          <w:highlight w:val="white"/>
        </w:rPr>
        <w:t xml:space="preserve">hegamos e não nos atenderam, poucos [deputados] vieram falar com a gente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highlight w:val="white"/>
        </w:rPr>
        <w:t>e saíam rápido. Então nosso grupo disse que senão nos davam uma resposta</w:t>
      </w:r>
      <w:r>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color w:val="000000"/>
          <w:sz w:val="20"/>
          <w:szCs w:val="20"/>
          <w:highlight w:val="white"/>
        </w:rPr>
        <w:t xml:space="preserve">logo positiva que não íamos sair da Assembleia e lá a gente ficou. Mais </w:t>
      </w:r>
      <w:r w:rsidR="00426165">
        <w:rPr>
          <w:rFonts w:ascii="Times New Roman" w:eastAsia="Times New Roman" w:hAnsi="Times New Roman" w:cs="Times New Roman"/>
          <w:color w:val="000000"/>
          <w:sz w:val="20"/>
          <w:szCs w:val="20"/>
          <w:highlight w:val="white"/>
        </w:rPr>
        <w:t xml:space="preserve">ou </w:t>
      </w:r>
      <w:r w:rsidR="00426165">
        <w:rPr>
          <w:rFonts w:ascii="Times New Roman" w:eastAsia="Times New Roman" w:hAnsi="Times New Roman" w:cs="Times New Roman"/>
          <w:color w:val="000000"/>
          <w:sz w:val="20"/>
          <w:szCs w:val="20"/>
        </w:rPr>
        <w:t>menos</w:t>
      </w:r>
      <w:r>
        <w:rPr>
          <w:rFonts w:ascii="Times New Roman" w:eastAsia="Times New Roman" w:hAnsi="Times New Roman" w:cs="Times New Roman"/>
          <w:color w:val="000000"/>
          <w:sz w:val="20"/>
          <w:szCs w:val="20"/>
          <w:highlight w:val="white"/>
        </w:rPr>
        <w:t xml:space="preserve"> às 10 horas da noite já havia rumores que iam nos expulsar </w:t>
      </w:r>
      <w:r w:rsidR="00426165">
        <w:rPr>
          <w:rFonts w:ascii="Times New Roman" w:eastAsia="Times New Roman" w:hAnsi="Times New Roman" w:cs="Times New Roman"/>
          <w:color w:val="000000"/>
          <w:sz w:val="20"/>
          <w:szCs w:val="20"/>
          <w:highlight w:val="white"/>
        </w:rPr>
        <w:t xml:space="preserve">da </w:t>
      </w:r>
      <w:r w:rsidR="00426165">
        <w:rPr>
          <w:rFonts w:ascii="Times New Roman" w:eastAsia="Times New Roman" w:hAnsi="Times New Roman" w:cs="Times New Roman"/>
          <w:color w:val="000000"/>
          <w:sz w:val="20"/>
          <w:szCs w:val="20"/>
        </w:rPr>
        <w:t>Assembleia</w:t>
      </w:r>
      <w:r>
        <w:rPr>
          <w:rFonts w:ascii="Times New Roman" w:eastAsia="Times New Roman" w:hAnsi="Times New Roman" w:cs="Times New Roman"/>
          <w:color w:val="000000"/>
          <w:sz w:val="20"/>
          <w:szCs w:val="20"/>
          <w:highlight w:val="white"/>
        </w:rPr>
        <w:t xml:space="preserve">, então às 2 da manhã, eles [ deputados] se organizaram com </w:t>
      </w:r>
      <w:r w:rsidR="00426165">
        <w:rPr>
          <w:rFonts w:ascii="Times New Roman" w:eastAsia="Times New Roman" w:hAnsi="Times New Roman" w:cs="Times New Roman"/>
          <w:color w:val="000000"/>
          <w:sz w:val="20"/>
          <w:szCs w:val="20"/>
          <w:highlight w:val="white"/>
        </w:rPr>
        <w:t xml:space="preserve">os </w:t>
      </w:r>
      <w:r w:rsidR="00426165">
        <w:rPr>
          <w:rFonts w:ascii="Times New Roman" w:eastAsia="Times New Roman" w:hAnsi="Times New Roman" w:cs="Times New Roman"/>
          <w:color w:val="000000"/>
          <w:sz w:val="20"/>
          <w:szCs w:val="20"/>
        </w:rPr>
        <w:t>policiais</w:t>
      </w:r>
      <w:r>
        <w:rPr>
          <w:rFonts w:ascii="Times New Roman" w:eastAsia="Times New Roman" w:hAnsi="Times New Roman" w:cs="Times New Roman"/>
          <w:color w:val="000000"/>
          <w:sz w:val="20"/>
          <w:szCs w:val="20"/>
          <w:highlight w:val="white"/>
        </w:rPr>
        <w:t xml:space="preserve"> e não tiram do lugar, nos tiraram de lá nos empurraram com </w:t>
      </w:r>
      <w:r w:rsidR="00426165">
        <w:rPr>
          <w:rFonts w:ascii="Times New Roman" w:eastAsia="Times New Roman" w:hAnsi="Times New Roman" w:cs="Times New Roman"/>
          <w:color w:val="000000"/>
          <w:sz w:val="20"/>
          <w:szCs w:val="20"/>
          <w:highlight w:val="white"/>
        </w:rPr>
        <w:t xml:space="preserve">força, </w:t>
      </w:r>
      <w:r w:rsidR="00426165">
        <w:rPr>
          <w:rFonts w:ascii="Times New Roman" w:eastAsia="Times New Roman" w:hAnsi="Times New Roman" w:cs="Times New Roman"/>
          <w:color w:val="000000"/>
          <w:sz w:val="20"/>
          <w:szCs w:val="20"/>
        </w:rPr>
        <w:t>então</w:t>
      </w:r>
      <w:r>
        <w:rPr>
          <w:rFonts w:ascii="Times New Roman" w:eastAsia="Times New Roman" w:hAnsi="Times New Roman" w:cs="Times New Roman"/>
          <w:color w:val="000000"/>
          <w:sz w:val="20"/>
          <w:szCs w:val="20"/>
          <w:highlight w:val="white"/>
        </w:rPr>
        <w:t xml:space="preserve"> aí eu disse: não, aqui em São José, não temos nada que brigar, o que </w:t>
      </w:r>
      <w:r w:rsidR="00426165">
        <w:rPr>
          <w:rFonts w:ascii="Times New Roman" w:eastAsia="Times New Roman" w:hAnsi="Times New Roman" w:cs="Times New Roman"/>
          <w:color w:val="000000"/>
          <w:sz w:val="20"/>
          <w:szCs w:val="20"/>
          <w:highlight w:val="white"/>
        </w:rPr>
        <w:t xml:space="preserve">nós </w:t>
      </w:r>
      <w:r w:rsidR="00426165">
        <w:rPr>
          <w:rFonts w:ascii="Times New Roman" w:eastAsia="Times New Roman" w:hAnsi="Times New Roman" w:cs="Times New Roman"/>
          <w:color w:val="000000"/>
          <w:sz w:val="20"/>
          <w:szCs w:val="20"/>
        </w:rPr>
        <w:t>temos</w:t>
      </w:r>
      <w:r>
        <w:rPr>
          <w:rFonts w:ascii="Times New Roman" w:eastAsia="Times New Roman" w:hAnsi="Times New Roman" w:cs="Times New Roman"/>
          <w:color w:val="000000"/>
          <w:sz w:val="20"/>
          <w:szCs w:val="20"/>
          <w:highlight w:val="white"/>
        </w:rPr>
        <w:t xml:space="preserve"> são nossas terras, em nosso lugar, em nossos territórios. Nós </w:t>
      </w:r>
      <w:r w:rsidR="00426165">
        <w:rPr>
          <w:rFonts w:ascii="Times New Roman" w:eastAsia="Times New Roman" w:hAnsi="Times New Roman" w:cs="Times New Roman"/>
          <w:color w:val="000000"/>
          <w:sz w:val="20"/>
          <w:szCs w:val="20"/>
          <w:highlight w:val="white"/>
        </w:rPr>
        <w:t xml:space="preserve">vamos </w:t>
      </w:r>
      <w:r w:rsidR="00426165">
        <w:rPr>
          <w:rFonts w:ascii="Times New Roman" w:eastAsia="Times New Roman" w:hAnsi="Times New Roman" w:cs="Times New Roman"/>
          <w:color w:val="000000"/>
          <w:sz w:val="20"/>
          <w:szCs w:val="20"/>
        </w:rPr>
        <w:t>continuar</w:t>
      </w:r>
      <w:r>
        <w:rPr>
          <w:rFonts w:ascii="Times New Roman" w:eastAsia="Times New Roman" w:hAnsi="Times New Roman" w:cs="Times New Roman"/>
          <w:color w:val="000000"/>
          <w:sz w:val="20"/>
          <w:szCs w:val="20"/>
          <w:highlight w:val="white"/>
        </w:rPr>
        <w:t xml:space="preserve"> lutando em nossos territórios, então voltamos e essa fazenda que </w:t>
      </w:r>
      <w:r w:rsidR="00426165">
        <w:rPr>
          <w:rFonts w:ascii="Times New Roman" w:eastAsia="Times New Roman" w:hAnsi="Times New Roman" w:cs="Times New Roman"/>
          <w:color w:val="000000"/>
          <w:sz w:val="20"/>
          <w:szCs w:val="20"/>
          <w:highlight w:val="white"/>
        </w:rPr>
        <w:t xml:space="preserve">está </w:t>
      </w:r>
      <w:r w:rsidR="00426165">
        <w:rPr>
          <w:rFonts w:ascii="Times New Roman" w:eastAsia="Times New Roman" w:hAnsi="Times New Roman" w:cs="Times New Roman"/>
          <w:color w:val="000000"/>
          <w:sz w:val="20"/>
          <w:szCs w:val="20"/>
        </w:rPr>
        <w:t>aqui</w:t>
      </w:r>
      <w:r>
        <w:rPr>
          <w:rFonts w:ascii="Times New Roman" w:eastAsia="Times New Roman" w:hAnsi="Times New Roman" w:cs="Times New Roman"/>
          <w:color w:val="000000"/>
          <w:sz w:val="20"/>
          <w:szCs w:val="20"/>
          <w:highlight w:val="white"/>
        </w:rPr>
        <w:t xml:space="preserve"> embaixo, essa foi a primeira que tomamos. (Tradução própria, </w:t>
      </w:r>
      <w:r w:rsidR="00426165">
        <w:rPr>
          <w:rFonts w:ascii="Times New Roman" w:eastAsia="Times New Roman" w:hAnsi="Times New Roman" w:cs="Times New Roman"/>
          <w:color w:val="000000"/>
          <w:sz w:val="20"/>
          <w:szCs w:val="20"/>
          <w:highlight w:val="white"/>
        </w:rPr>
        <w:t>Renata</w:t>
      </w:r>
      <w:r w:rsidR="002B6ACD">
        <w:rPr>
          <w:rFonts w:ascii="Times New Roman" w:eastAsia="Times New Roman" w:hAnsi="Times New Roman" w:cs="Times New Roman"/>
          <w:color w:val="000000"/>
          <w:sz w:val="20"/>
          <w:szCs w:val="20"/>
          <w:highlight w:val="white"/>
        </w:rPr>
        <w:t xml:space="preserve">, Comunidade de </w:t>
      </w:r>
      <w:r>
        <w:rPr>
          <w:rFonts w:ascii="Times New Roman" w:eastAsia="Times New Roman" w:hAnsi="Times New Roman" w:cs="Times New Roman"/>
          <w:color w:val="000000"/>
          <w:sz w:val="20"/>
          <w:szCs w:val="20"/>
          <w:highlight w:val="white"/>
        </w:rPr>
        <w:t>Puente, 14 de setembro de 2017)</w:t>
      </w:r>
      <w:r>
        <w:rPr>
          <w:rFonts w:ascii="Times New Roman" w:eastAsia="Times New Roman" w:hAnsi="Times New Roman" w:cs="Times New Roman"/>
          <w:color w:val="000000"/>
          <w:sz w:val="20"/>
          <w:szCs w:val="20"/>
        </w:rPr>
        <w:t xml:space="preserve"> </w:t>
      </w:r>
    </w:p>
    <w:p w:rsidR="008A1D40" w:rsidRDefault="00024505" w:rsidP="00B62AF0">
      <w:pPr>
        <w:widowControl w:val="0"/>
        <w:pBdr>
          <w:top w:val="nil"/>
          <w:left w:val="nil"/>
          <w:bottom w:val="nil"/>
          <w:right w:val="nil"/>
          <w:between w:val="nil"/>
        </w:pBdr>
        <w:spacing w:before="311" w:line="360" w:lineRule="auto"/>
        <w:ind w:right="10"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Dizer: “não tem nada aqui nosso” compõe o discurso das mulheres </w:t>
      </w:r>
      <w:r w:rsidR="00A55A79">
        <w:rPr>
          <w:rFonts w:ascii="Times New Roman" w:eastAsia="Times New Roman" w:hAnsi="Times New Roman" w:cs="Times New Roman"/>
          <w:color w:val="000000"/>
          <w:sz w:val="24"/>
          <w:szCs w:val="24"/>
        </w:rPr>
        <w:t>recuperadoras de</w:t>
      </w:r>
      <w:r>
        <w:rPr>
          <w:rFonts w:ascii="Times New Roman" w:eastAsia="Times New Roman" w:hAnsi="Times New Roman" w:cs="Times New Roman"/>
          <w:color w:val="000000"/>
          <w:sz w:val="24"/>
          <w:szCs w:val="24"/>
        </w:rPr>
        <w:t xml:space="preserve"> Salitre, pois reafirma os direitos territoriais e a identidade cultural a partir de suas terras </w:t>
      </w:r>
      <w:r>
        <w:rPr>
          <w:rFonts w:ascii="Times New Roman" w:eastAsia="Times New Roman" w:hAnsi="Times New Roman" w:cs="Times New Roman"/>
          <w:sz w:val="24"/>
          <w:szCs w:val="24"/>
        </w:rPr>
        <w:t xml:space="preserve">e de suas formas de territorialidade. O sentimento de ser alheio, de não pertencer a </w:t>
      </w:r>
      <w:r w:rsidR="00A55A79">
        <w:rPr>
          <w:rFonts w:ascii="Times New Roman" w:eastAsia="Times New Roman" w:hAnsi="Times New Roman" w:cs="Times New Roman"/>
          <w:sz w:val="24"/>
          <w:szCs w:val="24"/>
        </w:rPr>
        <w:t>São José</w:t>
      </w:r>
      <w:r>
        <w:rPr>
          <w:rFonts w:ascii="Times New Roman" w:eastAsia="Times New Roman" w:hAnsi="Times New Roman" w:cs="Times New Roman"/>
          <w:sz w:val="24"/>
          <w:szCs w:val="24"/>
        </w:rPr>
        <w:t xml:space="preserve">, capital da Costa Rica, somado ao entendimento de que os processos burocráticos </w:t>
      </w:r>
      <w:r w:rsidR="002821BB">
        <w:rPr>
          <w:rFonts w:ascii="Times New Roman" w:eastAsia="Times New Roman" w:hAnsi="Times New Roman" w:cs="Times New Roman"/>
          <w:sz w:val="24"/>
          <w:szCs w:val="24"/>
        </w:rPr>
        <w:t>do Estado</w:t>
      </w:r>
      <w:r>
        <w:rPr>
          <w:rFonts w:ascii="Times New Roman" w:eastAsia="Times New Roman" w:hAnsi="Times New Roman" w:cs="Times New Roman"/>
          <w:sz w:val="24"/>
          <w:szCs w:val="24"/>
        </w:rPr>
        <w:t xml:space="preserve"> não atendem as demandas territoriais dos povos indígenas da Costa Rica devido </w:t>
      </w:r>
      <w:r w:rsidR="002821BB">
        <w:rPr>
          <w:rFonts w:ascii="Times New Roman" w:eastAsia="Times New Roman" w:hAnsi="Times New Roman" w:cs="Times New Roman"/>
          <w:sz w:val="24"/>
          <w:szCs w:val="24"/>
        </w:rPr>
        <w:t>à atuação</w:t>
      </w:r>
      <w:r>
        <w:rPr>
          <w:rFonts w:ascii="Times New Roman" w:eastAsia="Times New Roman" w:hAnsi="Times New Roman" w:cs="Times New Roman"/>
          <w:sz w:val="24"/>
          <w:szCs w:val="24"/>
        </w:rPr>
        <w:t xml:space="preserve"> limitada e insatisfatória dos Poderes Executivo, Legislativo e Judicial, tudo </w:t>
      </w:r>
      <w:r w:rsidR="0055653B">
        <w:rPr>
          <w:rFonts w:ascii="Times New Roman" w:eastAsia="Times New Roman" w:hAnsi="Times New Roman" w:cs="Times New Roman"/>
          <w:sz w:val="24"/>
          <w:szCs w:val="24"/>
        </w:rPr>
        <w:t>isso culminou</w:t>
      </w:r>
      <w:r>
        <w:rPr>
          <w:rFonts w:ascii="Times New Roman" w:eastAsia="Times New Roman" w:hAnsi="Times New Roman" w:cs="Times New Roman"/>
          <w:sz w:val="24"/>
          <w:szCs w:val="24"/>
        </w:rPr>
        <w:t xml:space="preserve"> na elaboração de uma nova estratégia política por parte dos líderes indígenas.  </w:t>
      </w:r>
    </w:p>
    <w:p w:rsidR="00BF645C" w:rsidRDefault="00024505">
      <w:pPr>
        <w:widowControl w:val="0"/>
        <w:spacing w:before="30" w:line="360" w:lineRule="auto"/>
        <w:ind w:left="17" w:right="-5" w:firstLine="7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Salitre é um território composto por 16 comunidades com população total de </w:t>
      </w:r>
      <w:r w:rsidR="0055653B">
        <w:rPr>
          <w:rFonts w:ascii="Times New Roman" w:eastAsia="Times New Roman" w:hAnsi="Times New Roman" w:cs="Times New Roman"/>
          <w:sz w:val="24"/>
          <w:szCs w:val="24"/>
        </w:rPr>
        <w:t>1.285 pessoas</w:t>
      </w:r>
      <w:r>
        <w:rPr>
          <w:rFonts w:ascii="Times New Roman" w:eastAsia="Times New Roman" w:hAnsi="Times New Roman" w:cs="Times New Roman"/>
          <w:sz w:val="24"/>
          <w:szCs w:val="24"/>
        </w:rPr>
        <w:t xml:space="preserve"> e possui uma extensão territorial de 11.700 hectares.</w:t>
      </w:r>
      <w:r w:rsidR="00BF645C">
        <w:rPr>
          <w:rFonts w:ascii="Segoe UI" w:hAnsi="Segoe UI" w:cs="Segoe UI"/>
          <w:color w:val="374151"/>
          <w:shd w:val="clear" w:color="auto" w:fill="F7F7F8"/>
        </w:rPr>
        <w:t xml:space="preserve"> </w:t>
      </w:r>
      <w:r w:rsidR="00137D39">
        <w:rPr>
          <w:rFonts w:ascii="Times New Roman" w:eastAsia="Times New Roman" w:hAnsi="Times New Roman" w:cs="Times New Roman"/>
          <w:sz w:val="24"/>
          <w:szCs w:val="24"/>
        </w:rPr>
        <w:t>E além disso,</w:t>
      </w:r>
      <w:r w:rsidR="00BF645C" w:rsidRPr="00BF645C">
        <w:rPr>
          <w:rFonts w:ascii="Times New Roman" w:eastAsia="Times New Roman" w:hAnsi="Times New Roman" w:cs="Times New Roman"/>
          <w:sz w:val="24"/>
          <w:szCs w:val="24"/>
        </w:rPr>
        <w:t xml:space="preserve"> foi designado como um território indígena através do Decreto nº 34 de 1956. Neste decreto, Salitre, juntamente com Cabagra (povo bribri) e Ujarrás (povo cabécar), foram </w:t>
      </w:r>
      <w:r w:rsidR="00BF645C">
        <w:rPr>
          <w:rFonts w:ascii="Times New Roman" w:eastAsia="Times New Roman" w:hAnsi="Times New Roman" w:cs="Times New Roman"/>
          <w:sz w:val="24"/>
          <w:szCs w:val="24"/>
        </w:rPr>
        <w:t xml:space="preserve">constituídos </w:t>
      </w:r>
      <w:r w:rsidR="00BF645C" w:rsidRPr="00BF645C">
        <w:rPr>
          <w:rFonts w:ascii="Times New Roman" w:eastAsia="Times New Roman" w:hAnsi="Times New Roman" w:cs="Times New Roman"/>
          <w:sz w:val="24"/>
          <w:szCs w:val="24"/>
        </w:rPr>
        <w:t>como um único território indígena, chamado de reserva posteriormente, o Decreto Executivo nº 13571, datado de 30 de abril de 1982, determinou a divisão territorial entre as três comunidades, uma vez que se considerou que cada uma delas tinha uma identidad</w:t>
      </w:r>
      <w:r w:rsidR="00BF645C">
        <w:rPr>
          <w:rFonts w:ascii="Times New Roman" w:eastAsia="Times New Roman" w:hAnsi="Times New Roman" w:cs="Times New Roman"/>
          <w:sz w:val="24"/>
          <w:szCs w:val="24"/>
        </w:rPr>
        <w:t>e e organizaçã</w:t>
      </w:r>
      <w:r w:rsidR="00B62AF0">
        <w:rPr>
          <w:rFonts w:ascii="Times New Roman" w:eastAsia="Times New Roman" w:hAnsi="Times New Roman" w:cs="Times New Roman"/>
          <w:sz w:val="24"/>
          <w:szCs w:val="24"/>
        </w:rPr>
        <w:t xml:space="preserve">o local distinta (Zúñiga et al. </w:t>
      </w:r>
      <w:r w:rsidR="00BF645C">
        <w:rPr>
          <w:rFonts w:ascii="Times New Roman" w:eastAsia="Times New Roman" w:hAnsi="Times New Roman" w:cs="Times New Roman"/>
          <w:sz w:val="24"/>
          <w:szCs w:val="24"/>
        </w:rPr>
        <w:t xml:space="preserve">2018). </w:t>
      </w:r>
    </w:p>
    <w:p w:rsidR="0055653B" w:rsidRDefault="00BF645C" w:rsidP="00FA7778">
      <w:pPr>
        <w:widowControl w:val="0"/>
        <w:spacing w:before="30" w:line="360" w:lineRule="auto"/>
        <w:ind w:left="17" w:right="-5" w:firstLine="7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entanto, a </w:t>
      </w:r>
      <w:r w:rsidRPr="00BF645C">
        <w:rPr>
          <w:rFonts w:ascii="Times New Roman" w:eastAsia="Times New Roman" w:hAnsi="Times New Roman" w:cs="Times New Roman"/>
          <w:sz w:val="24"/>
          <w:szCs w:val="24"/>
        </w:rPr>
        <w:t xml:space="preserve">nova delimitação de 1982, ao ser </w:t>
      </w:r>
      <w:r w:rsidR="00FA7778">
        <w:rPr>
          <w:rFonts w:ascii="Times New Roman" w:eastAsia="Times New Roman" w:hAnsi="Times New Roman" w:cs="Times New Roman"/>
          <w:sz w:val="24"/>
          <w:szCs w:val="24"/>
        </w:rPr>
        <w:t xml:space="preserve">comparada </w:t>
      </w:r>
      <w:r w:rsidRPr="00BF645C">
        <w:rPr>
          <w:rFonts w:ascii="Times New Roman" w:eastAsia="Times New Roman" w:hAnsi="Times New Roman" w:cs="Times New Roman"/>
          <w:sz w:val="24"/>
          <w:szCs w:val="24"/>
        </w:rPr>
        <w:t xml:space="preserve">com a de 1956, gerou polêmica </w:t>
      </w:r>
      <w:r w:rsidR="00FA7778">
        <w:rPr>
          <w:rFonts w:ascii="Times New Roman" w:eastAsia="Times New Roman" w:hAnsi="Times New Roman" w:cs="Times New Roman"/>
          <w:sz w:val="24"/>
          <w:szCs w:val="24"/>
        </w:rPr>
        <w:t xml:space="preserve">em parte </w:t>
      </w:r>
      <w:r w:rsidRPr="00BF645C">
        <w:rPr>
          <w:rFonts w:ascii="Times New Roman" w:eastAsia="Times New Roman" w:hAnsi="Times New Roman" w:cs="Times New Roman"/>
          <w:sz w:val="24"/>
          <w:szCs w:val="24"/>
        </w:rPr>
        <w:t>da população indígena que reside em Salitre,</w:t>
      </w:r>
      <w:r w:rsidR="00FA7778">
        <w:rPr>
          <w:rFonts w:ascii="Times New Roman" w:eastAsia="Times New Roman" w:hAnsi="Times New Roman" w:cs="Times New Roman"/>
          <w:sz w:val="24"/>
          <w:szCs w:val="24"/>
        </w:rPr>
        <w:t xml:space="preserve"> pois algumas zonas deixaram </w:t>
      </w:r>
      <w:r w:rsidRPr="00BF645C">
        <w:rPr>
          <w:rFonts w:ascii="Times New Roman" w:eastAsia="Times New Roman" w:hAnsi="Times New Roman" w:cs="Times New Roman"/>
          <w:sz w:val="24"/>
          <w:szCs w:val="24"/>
        </w:rPr>
        <w:t>de serem consideradas terras indígenas, como é o caso da</w:t>
      </w:r>
      <w:r w:rsidR="00FA7778">
        <w:rPr>
          <w:rFonts w:ascii="Times New Roman" w:eastAsia="Times New Roman" w:hAnsi="Times New Roman" w:cs="Times New Roman"/>
          <w:sz w:val="24"/>
          <w:szCs w:val="24"/>
        </w:rPr>
        <w:t xml:space="preserve"> comunidade de Villa Hermosa, a qual ficou fora dos </w:t>
      </w:r>
      <w:r w:rsidRPr="00BF645C">
        <w:rPr>
          <w:rFonts w:ascii="Times New Roman" w:eastAsia="Times New Roman" w:hAnsi="Times New Roman" w:cs="Times New Roman"/>
          <w:sz w:val="24"/>
          <w:szCs w:val="24"/>
        </w:rPr>
        <w:t xml:space="preserve">limites do Decreto de 1982. </w:t>
      </w:r>
      <w:r w:rsidR="00FA7778">
        <w:rPr>
          <w:rFonts w:ascii="Times New Roman" w:eastAsia="Times New Roman" w:hAnsi="Times New Roman" w:cs="Times New Roman"/>
          <w:sz w:val="24"/>
          <w:szCs w:val="24"/>
        </w:rPr>
        <w:t>Por isso, o grupo de pessoas recuperadoras</w:t>
      </w:r>
      <w:r w:rsidRPr="00BF645C">
        <w:rPr>
          <w:rFonts w:ascii="Times New Roman" w:eastAsia="Times New Roman" w:hAnsi="Times New Roman" w:cs="Times New Roman"/>
          <w:sz w:val="24"/>
          <w:szCs w:val="24"/>
        </w:rPr>
        <w:t xml:space="preserve"> estima que Villa Hermosa tem sido historicamente par</w:t>
      </w:r>
      <w:r w:rsidR="00FA7778">
        <w:rPr>
          <w:rFonts w:ascii="Times New Roman" w:eastAsia="Times New Roman" w:hAnsi="Times New Roman" w:cs="Times New Roman"/>
          <w:sz w:val="24"/>
          <w:szCs w:val="24"/>
        </w:rPr>
        <w:t>te do território de Salitre e reivindicam essa zona como parte do território</w:t>
      </w:r>
      <w:r w:rsidRPr="00BF645C">
        <w:rPr>
          <w:rFonts w:ascii="Times New Roman" w:eastAsia="Times New Roman" w:hAnsi="Times New Roman" w:cs="Times New Roman"/>
          <w:sz w:val="24"/>
          <w:szCs w:val="24"/>
        </w:rPr>
        <w:t xml:space="preserve"> </w:t>
      </w:r>
      <w:r w:rsidR="00426165" w:rsidRPr="00BF645C">
        <w:rPr>
          <w:rFonts w:ascii="Times New Roman" w:eastAsia="Times New Roman" w:hAnsi="Times New Roman" w:cs="Times New Roman"/>
          <w:sz w:val="24"/>
          <w:szCs w:val="24"/>
        </w:rPr>
        <w:t>(Zúñiga</w:t>
      </w:r>
      <w:r w:rsidR="00B62AF0">
        <w:rPr>
          <w:rFonts w:ascii="Times New Roman" w:eastAsia="Times New Roman" w:hAnsi="Times New Roman" w:cs="Times New Roman"/>
          <w:sz w:val="24"/>
          <w:szCs w:val="24"/>
        </w:rPr>
        <w:t xml:space="preserve"> et al.</w:t>
      </w:r>
      <w:r w:rsidRPr="00BF645C">
        <w:rPr>
          <w:rFonts w:ascii="Times New Roman" w:eastAsia="Times New Roman" w:hAnsi="Times New Roman" w:cs="Times New Roman"/>
          <w:sz w:val="24"/>
          <w:szCs w:val="24"/>
        </w:rPr>
        <w:t xml:space="preserve"> 2018). Essa situação contraditória sobre os limites territoriais tem sido visibilizada e problematizada a partir das recuperações territoriais, </w:t>
      </w:r>
      <w:r w:rsidR="00FA7778">
        <w:rPr>
          <w:rFonts w:ascii="Times New Roman" w:eastAsia="Times New Roman" w:hAnsi="Times New Roman" w:cs="Times New Roman"/>
          <w:sz w:val="24"/>
          <w:szCs w:val="24"/>
        </w:rPr>
        <w:t xml:space="preserve">já </w:t>
      </w:r>
      <w:r w:rsidRPr="00BF645C">
        <w:rPr>
          <w:rFonts w:ascii="Times New Roman" w:eastAsia="Times New Roman" w:hAnsi="Times New Roman" w:cs="Times New Roman"/>
          <w:sz w:val="24"/>
          <w:szCs w:val="24"/>
        </w:rPr>
        <w:t>que para o Estado alguns terrenos recuperados se encontram fora</w:t>
      </w:r>
      <w:r w:rsidR="00FA7778">
        <w:rPr>
          <w:rFonts w:ascii="Times New Roman" w:eastAsia="Times New Roman" w:hAnsi="Times New Roman" w:cs="Times New Roman"/>
          <w:sz w:val="24"/>
          <w:szCs w:val="24"/>
        </w:rPr>
        <w:t xml:space="preserve"> da delimitação oficial de 1982. </w:t>
      </w:r>
    </w:p>
    <w:p w:rsidR="00F42DE7" w:rsidRDefault="00FA7778" w:rsidP="00FA7778">
      <w:pPr>
        <w:widowControl w:val="0"/>
        <w:spacing w:before="30" w:line="360" w:lineRule="auto"/>
        <w:ind w:left="17" w:right="-5" w:firstLine="7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F8210A">
        <w:rPr>
          <w:rFonts w:ascii="Times New Roman" w:eastAsia="Times New Roman" w:hAnsi="Times New Roman" w:cs="Times New Roman"/>
          <w:sz w:val="24"/>
          <w:szCs w:val="24"/>
        </w:rPr>
        <w:t>espoliação</w:t>
      </w:r>
      <w:r>
        <w:rPr>
          <w:rFonts w:ascii="Times New Roman" w:eastAsia="Times New Roman" w:hAnsi="Times New Roman" w:cs="Times New Roman"/>
          <w:sz w:val="24"/>
          <w:szCs w:val="24"/>
        </w:rPr>
        <w:t xml:space="preserve"> dos territórios indígenas se trata de disputas pela terra entre povos indígenas com empresas, fazendeiros, grandes proprietários que ocupam ilegalmente estes territórios. </w:t>
      </w:r>
      <w:r w:rsidR="00F8210A">
        <w:rPr>
          <w:rFonts w:ascii="Times New Roman" w:eastAsia="Times New Roman" w:hAnsi="Times New Roman" w:cs="Times New Roman"/>
          <w:sz w:val="24"/>
          <w:szCs w:val="24"/>
        </w:rPr>
        <w:t xml:space="preserve">Geralmente, esses conflitos se expressam tanto a nível de mobilização social quanto por meio de disputas jurídicas (Valladares, 2017). A espoliação territorial se materializa através da ação ou da omissão dos Estados.  Por meio da ação, há uma </w:t>
      </w:r>
      <w:r w:rsidR="00F8210A">
        <w:rPr>
          <w:rFonts w:ascii="Times New Roman" w:eastAsia="Times New Roman" w:hAnsi="Times New Roman" w:cs="Times New Roman"/>
          <w:sz w:val="24"/>
          <w:szCs w:val="24"/>
        </w:rPr>
        <w:lastRenderedPageBreak/>
        <w:t>imposição do modelo econômico desde o período colonial que busca designar um valor para as terras indígenas e os recursos naturais; já em segundo lugar, o silenciamento do Estado é o que leva à falta de atenção</w:t>
      </w:r>
      <w:r w:rsidR="00635542">
        <w:rPr>
          <w:rFonts w:ascii="Times New Roman" w:eastAsia="Times New Roman" w:hAnsi="Times New Roman" w:cs="Times New Roman"/>
          <w:sz w:val="24"/>
          <w:szCs w:val="24"/>
        </w:rPr>
        <w:t xml:space="preserve"> diante da grave situação de violações sistemáticas de direitos fundamentais dos povos indígenas.</w:t>
      </w:r>
    </w:p>
    <w:p w:rsidR="00E15A73" w:rsidRDefault="00F42DE7" w:rsidP="00E15A73">
      <w:pPr>
        <w:widowControl w:val="0"/>
        <w:spacing w:before="30" w:line="360" w:lineRule="auto"/>
        <w:ind w:left="17" w:right="-5" w:firstLine="7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635542" w:rsidRPr="00F42DE7">
        <w:rPr>
          <w:rFonts w:ascii="Times New Roman" w:eastAsia="Times New Roman" w:hAnsi="Times New Roman" w:cs="Times New Roman"/>
          <w:sz w:val="24"/>
          <w:szCs w:val="24"/>
        </w:rPr>
        <w:t xml:space="preserve"> </w:t>
      </w:r>
      <w:r w:rsidRPr="00F42DE7">
        <w:rPr>
          <w:rFonts w:ascii="Times New Roman" w:eastAsia="Times New Roman" w:hAnsi="Times New Roman" w:cs="Times New Roman"/>
          <w:sz w:val="24"/>
          <w:szCs w:val="24"/>
        </w:rPr>
        <w:t>proces</w:t>
      </w:r>
      <w:r w:rsidR="00E15A73">
        <w:rPr>
          <w:rFonts w:ascii="Times New Roman" w:eastAsia="Times New Roman" w:hAnsi="Times New Roman" w:cs="Times New Roman"/>
          <w:sz w:val="24"/>
          <w:szCs w:val="24"/>
        </w:rPr>
        <w:t>so de espoliação</w:t>
      </w:r>
      <w:r w:rsidRPr="00F42DE7">
        <w:rPr>
          <w:rFonts w:ascii="Times New Roman" w:eastAsia="Times New Roman" w:hAnsi="Times New Roman" w:cs="Times New Roman"/>
          <w:sz w:val="24"/>
          <w:szCs w:val="24"/>
        </w:rPr>
        <w:t xml:space="preserve"> territorial </w:t>
      </w:r>
      <w:r w:rsidR="00E15A73">
        <w:rPr>
          <w:rFonts w:ascii="Times New Roman" w:eastAsia="Times New Roman" w:hAnsi="Times New Roman" w:cs="Times New Roman"/>
          <w:sz w:val="24"/>
          <w:szCs w:val="24"/>
        </w:rPr>
        <w:t xml:space="preserve">sofrido pelas </w:t>
      </w:r>
      <w:r w:rsidRPr="00F42DE7">
        <w:rPr>
          <w:rFonts w:ascii="Times New Roman" w:eastAsia="Times New Roman" w:hAnsi="Times New Roman" w:cs="Times New Roman"/>
          <w:sz w:val="24"/>
          <w:szCs w:val="24"/>
        </w:rPr>
        <w:t xml:space="preserve">comunidades indígenas </w:t>
      </w:r>
      <w:r w:rsidR="00E15A73">
        <w:rPr>
          <w:rFonts w:ascii="Times New Roman" w:eastAsia="Times New Roman" w:hAnsi="Times New Roman" w:cs="Times New Roman"/>
          <w:sz w:val="24"/>
          <w:szCs w:val="24"/>
        </w:rPr>
        <w:t>tem raízes históricas e estruturais que representa atualmente uma</w:t>
      </w:r>
      <w:r w:rsidRPr="00F42DE7">
        <w:rPr>
          <w:rFonts w:ascii="Times New Roman" w:eastAsia="Times New Roman" w:hAnsi="Times New Roman" w:cs="Times New Roman"/>
          <w:sz w:val="24"/>
          <w:szCs w:val="24"/>
        </w:rPr>
        <w:t xml:space="preserve"> </w:t>
      </w:r>
      <w:r w:rsidR="00E15A73">
        <w:rPr>
          <w:rFonts w:ascii="Times New Roman" w:eastAsia="Times New Roman" w:hAnsi="Times New Roman" w:cs="Times New Roman"/>
          <w:sz w:val="24"/>
          <w:szCs w:val="24"/>
        </w:rPr>
        <w:t xml:space="preserve">das </w:t>
      </w:r>
      <w:r w:rsidRPr="00F42DE7">
        <w:rPr>
          <w:rFonts w:ascii="Times New Roman" w:eastAsia="Times New Roman" w:hAnsi="Times New Roman" w:cs="Times New Roman"/>
          <w:sz w:val="24"/>
          <w:szCs w:val="24"/>
        </w:rPr>
        <w:t>principais problemáticas vividas</w:t>
      </w:r>
      <w:r w:rsidR="00E15A73">
        <w:rPr>
          <w:rFonts w:ascii="Times New Roman" w:eastAsia="Times New Roman" w:hAnsi="Times New Roman" w:cs="Times New Roman"/>
          <w:sz w:val="24"/>
          <w:szCs w:val="24"/>
        </w:rPr>
        <w:t xml:space="preserve"> por elas. </w:t>
      </w:r>
      <w:r w:rsidRPr="00F42DE7">
        <w:rPr>
          <w:rFonts w:ascii="Times New Roman" w:eastAsia="Times New Roman" w:hAnsi="Times New Roman" w:cs="Times New Roman"/>
          <w:sz w:val="24"/>
          <w:szCs w:val="24"/>
        </w:rPr>
        <w:t>No cantão de Buenos Aires e em Salitre este pro</w:t>
      </w:r>
      <w:r w:rsidR="00E15A73">
        <w:rPr>
          <w:rFonts w:ascii="Times New Roman" w:eastAsia="Times New Roman" w:hAnsi="Times New Roman" w:cs="Times New Roman"/>
          <w:sz w:val="24"/>
          <w:szCs w:val="24"/>
        </w:rPr>
        <w:t xml:space="preserve">cesso vem sendo arrastado há várias décadas </w:t>
      </w:r>
      <w:r w:rsidRPr="00F42DE7">
        <w:rPr>
          <w:rFonts w:ascii="Times New Roman" w:eastAsia="Times New Roman" w:hAnsi="Times New Roman" w:cs="Times New Roman"/>
          <w:sz w:val="24"/>
          <w:szCs w:val="24"/>
        </w:rPr>
        <w:t>e tem sido por meio das recuperações que os indígenas buscaram revert</w:t>
      </w:r>
      <w:r w:rsidR="00E15A73">
        <w:rPr>
          <w:rFonts w:ascii="Times New Roman" w:eastAsia="Times New Roman" w:hAnsi="Times New Roman" w:cs="Times New Roman"/>
          <w:sz w:val="24"/>
          <w:szCs w:val="24"/>
        </w:rPr>
        <w:t xml:space="preserve">er esta </w:t>
      </w:r>
      <w:r w:rsidRPr="00F42DE7">
        <w:rPr>
          <w:rFonts w:ascii="Times New Roman" w:eastAsia="Times New Roman" w:hAnsi="Times New Roman" w:cs="Times New Roman"/>
          <w:sz w:val="24"/>
          <w:szCs w:val="24"/>
        </w:rPr>
        <w:t>situação de precarização. Também cabe mencionar que o uso do território e do espaço como lugar apropriado tem sido disputado por diferentes grupos, em alguns momentos, agricultores brancos/mestiços, em</w:t>
      </w:r>
      <w:r w:rsidR="00E15A73">
        <w:rPr>
          <w:rFonts w:ascii="Times New Roman" w:eastAsia="Times New Roman" w:hAnsi="Times New Roman" w:cs="Times New Roman"/>
          <w:sz w:val="24"/>
          <w:szCs w:val="24"/>
        </w:rPr>
        <w:t xml:space="preserve"> outros fazendeiros</w:t>
      </w:r>
      <w:r w:rsidRPr="00F42DE7">
        <w:rPr>
          <w:rFonts w:ascii="Times New Roman" w:eastAsia="Times New Roman" w:hAnsi="Times New Roman" w:cs="Times New Roman"/>
          <w:sz w:val="24"/>
          <w:szCs w:val="24"/>
        </w:rPr>
        <w:t>, e até mesmo o Estado cump</w:t>
      </w:r>
      <w:r w:rsidR="00E15A73">
        <w:rPr>
          <w:rFonts w:ascii="Times New Roman" w:eastAsia="Times New Roman" w:hAnsi="Times New Roman" w:cs="Times New Roman"/>
          <w:sz w:val="24"/>
          <w:szCs w:val="24"/>
        </w:rPr>
        <w:t xml:space="preserve">riu um papel neste processo de espoliação </w:t>
      </w:r>
      <w:r w:rsidRPr="00F42DE7">
        <w:rPr>
          <w:rFonts w:ascii="Times New Roman" w:eastAsia="Times New Roman" w:hAnsi="Times New Roman" w:cs="Times New Roman"/>
          <w:sz w:val="24"/>
          <w:szCs w:val="24"/>
        </w:rPr>
        <w:t>e disputa territorial</w:t>
      </w:r>
    </w:p>
    <w:p w:rsidR="008A1D40" w:rsidRPr="00E15A73" w:rsidRDefault="00426165" w:rsidP="00E15A73">
      <w:pPr>
        <w:widowControl w:val="0"/>
        <w:spacing w:before="30" w:line="360" w:lineRule="auto"/>
        <w:ind w:left="17" w:right="-5" w:firstLine="7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t>
      </w:r>
      <w:r w:rsidR="00024505">
        <w:rPr>
          <w:rFonts w:ascii="Times New Roman" w:eastAsia="Times New Roman" w:hAnsi="Times New Roman" w:cs="Times New Roman"/>
          <w:sz w:val="24"/>
          <w:szCs w:val="24"/>
        </w:rPr>
        <w:t>recuperações</w:t>
      </w:r>
      <w:r>
        <w:rPr>
          <w:rFonts w:ascii="Times New Roman" w:eastAsia="Times New Roman" w:hAnsi="Times New Roman" w:cs="Times New Roman"/>
          <w:sz w:val="24"/>
          <w:szCs w:val="24"/>
        </w:rPr>
        <w:t xml:space="preserve"> territoriais ocorreram em diferentes comunidades, entretanto, fiz a etnografia a partir da experiência de três comunidades:</w:t>
      </w:r>
      <w:r w:rsidR="00024505">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 xml:space="preserve">ebror, Puente e Rio Azul. A primeira recuperação se iniciou </w:t>
      </w:r>
      <w:r w:rsidR="00024505">
        <w:rPr>
          <w:rFonts w:ascii="Times New Roman" w:eastAsia="Times New Roman" w:hAnsi="Times New Roman" w:cs="Times New Roman"/>
          <w:sz w:val="24"/>
          <w:szCs w:val="24"/>
        </w:rPr>
        <w:t>na comunidade de Cebror através de uma família composta por 7 mulheres</w:t>
      </w:r>
      <w:r w:rsidR="00FA7778">
        <w:rPr>
          <w:rFonts w:ascii="Times New Roman" w:eastAsia="Times New Roman" w:hAnsi="Times New Roman" w:cs="Times New Roman"/>
          <w:sz w:val="24"/>
          <w:szCs w:val="24"/>
        </w:rPr>
        <w:t xml:space="preserve"> que</w:t>
      </w:r>
      <w:r w:rsidR="00024505">
        <w:rPr>
          <w:rFonts w:ascii="Times New Roman" w:eastAsia="Times New Roman" w:hAnsi="Times New Roman" w:cs="Times New Roman"/>
          <w:sz w:val="24"/>
          <w:szCs w:val="24"/>
        </w:rPr>
        <w:t xml:space="preserve"> se tornaram referências do movimento. As mulhe</w:t>
      </w:r>
      <w:r w:rsidR="00FA7778">
        <w:rPr>
          <w:rFonts w:ascii="Times New Roman" w:eastAsia="Times New Roman" w:hAnsi="Times New Roman" w:cs="Times New Roman"/>
          <w:sz w:val="24"/>
          <w:szCs w:val="24"/>
        </w:rPr>
        <w:t xml:space="preserve">res sempre se acompanhavam nas </w:t>
      </w:r>
      <w:r w:rsidR="00024505">
        <w:rPr>
          <w:rFonts w:ascii="Times New Roman" w:eastAsia="Times New Roman" w:hAnsi="Times New Roman" w:cs="Times New Roman"/>
          <w:sz w:val="24"/>
          <w:szCs w:val="24"/>
        </w:rPr>
        <w:t xml:space="preserve">recuperações de fazendas e na construção das tendas </w:t>
      </w:r>
      <w:r w:rsidR="00024505">
        <w:rPr>
          <w:rFonts w:ascii="Times New Roman" w:eastAsia="Times New Roman" w:hAnsi="Times New Roman" w:cs="Times New Roman"/>
          <w:i/>
          <w:sz w:val="24"/>
          <w:szCs w:val="24"/>
        </w:rPr>
        <w:t>(ranchos</w:t>
      </w:r>
      <w:r w:rsidR="00024505">
        <w:rPr>
          <w:rFonts w:ascii="Times New Roman" w:eastAsia="Times New Roman" w:hAnsi="Times New Roman" w:cs="Times New Roman"/>
          <w:sz w:val="24"/>
          <w:szCs w:val="24"/>
        </w:rPr>
        <w:t>) e também tornaram lideranças na retomada de outros terrenos, em Cebror,</w:t>
      </w:r>
      <w:r w:rsidR="00FA7778">
        <w:rPr>
          <w:rFonts w:ascii="Times New Roman" w:eastAsia="Times New Roman" w:hAnsi="Times New Roman" w:cs="Times New Roman"/>
          <w:sz w:val="24"/>
          <w:szCs w:val="24"/>
        </w:rPr>
        <w:t xml:space="preserve"> a terra está dividida em lotes</w:t>
      </w:r>
      <w:r w:rsidR="00024505">
        <w:rPr>
          <w:rFonts w:ascii="Times New Roman" w:eastAsia="Times New Roman" w:hAnsi="Times New Roman" w:cs="Times New Roman"/>
          <w:sz w:val="24"/>
          <w:szCs w:val="24"/>
        </w:rPr>
        <w:t xml:space="preserve"> relativamente pequenos de terra. Desde 2010 até 2015, 15 terrenos foram </w:t>
      </w:r>
      <w:r w:rsidR="00E15A73">
        <w:rPr>
          <w:rFonts w:ascii="Times New Roman" w:eastAsia="Times New Roman" w:hAnsi="Times New Roman" w:cs="Times New Roman"/>
          <w:sz w:val="24"/>
          <w:szCs w:val="24"/>
        </w:rPr>
        <w:t>recuperados por</w:t>
      </w:r>
      <w:r w:rsidR="00024505">
        <w:rPr>
          <w:rFonts w:ascii="Times New Roman" w:eastAsia="Times New Roman" w:hAnsi="Times New Roman" w:cs="Times New Roman"/>
          <w:sz w:val="24"/>
          <w:szCs w:val="24"/>
        </w:rPr>
        <w:t xml:space="preserve"> mulheres na comunidade de Cebror. A comunidade de Puente possui outra </w:t>
      </w:r>
      <w:r w:rsidR="00E15A73">
        <w:rPr>
          <w:rFonts w:ascii="Times New Roman" w:eastAsia="Times New Roman" w:hAnsi="Times New Roman" w:cs="Times New Roman"/>
          <w:sz w:val="24"/>
          <w:szCs w:val="24"/>
        </w:rPr>
        <w:t>dinâmica territorial</w:t>
      </w:r>
      <w:r w:rsidR="00024505">
        <w:rPr>
          <w:rFonts w:ascii="Times New Roman" w:eastAsia="Times New Roman" w:hAnsi="Times New Roman" w:cs="Times New Roman"/>
          <w:sz w:val="24"/>
          <w:szCs w:val="24"/>
        </w:rPr>
        <w:t xml:space="preserve">, os terrenos têm uma extensão maior visto que eram fazendas destinadas à criação de gado. Tiveram duas retomadas lideradas por mulheres, uma foi </w:t>
      </w:r>
      <w:r w:rsidR="00E15A73">
        <w:rPr>
          <w:rFonts w:ascii="Times New Roman" w:eastAsia="Times New Roman" w:hAnsi="Times New Roman" w:cs="Times New Roman"/>
          <w:sz w:val="24"/>
          <w:szCs w:val="24"/>
        </w:rPr>
        <w:t>protagonizada por</w:t>
      </w:r>
      <w:r w:rsidR="00024505">
        <w:rPr>
          <w:rFonts w:ascii="Times New Roman" w:eastAsia="Times New Roman" w:hAnsi="Times New Roman" w:cs="Times New Roman"/>
          <w:sz w:val="24"/>
          <w:szCs w:val="24"/>
        </w:rPr>
        <w:t xml:space="preserve"> Renata, em 2012 e estava acompanhada por dez pessoas adultas entre homens </w:t>
      </w:r>
      <w:r w:rsidR="00E15A73">
        <w:rPr>
          <w:rFonts w:ascii="Times New Roman" w:eastAsia="Times New Roman" w:hAnsi="Times New Roman" w:cs="Times New Roman"/>
          <w:sz w:val="24"/>
          <w:szCs w:val="24"/>
        </w:rPr>
        <w:t>e mulheres</w:t>
      </w:r>
      <w:r w:rsidR="00024505">
        <w:rPr>
          <w:rFonts w:ascii="Times New Roman" w:eastAsia="Times New Roman" w:hAnsi="Times New Roman" w:cs="Times New Roman"/>
          <w:sz w:val="24"/>
          <w:szCs w:val="24"/>
        </w:rPr>
        <w:t xml:space="preserve"> mais suas crianças.  </w:t>
      </w:r>
    </w:p>
    <w:p w:rsidR="008A1D40" w:rsidRDefault="00024505">
      <w:pPr>
        <w:widowControl w:val="0"/>
        <w:pBdr>
          <w:top w:val="nil"/>
          <w:left w:val="nil"/>
          <w:bottom w:val="nil"/>
          <w:right w:val="nil"/>
          <w:between w:val="nil"/>
        </w:pBdr>
        <w:spacing w:before="28" w:line="345" w:lineRule="auto"/>
        <w:ind w:right="-4" w:firstLine="7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bribris fala que </w:t>
      </w:r>
      <w:r>
        <w:rPr>
          <w:rFonts w:ascii="Times New Roman" w:eastAsia="Times New Roman" w:hAnsi="Times New Roman" w:cs="Times New Roman"/>
          <w:i/>
          <w:color w:val="000000"/>
          <w:sz w:val="24"/>
          <w:szCs w:val="24"/>
        </w:rPr>
        <w:t>Sibö</w:t>
      </w:r>
      <w:r>
        <w:rPr>
          <w:rFonts w:ascii="Times New Roman" w:eastAsia="Times New Roman" w:hAnsi="Times New Roman" w:cs="Times New Roman"/>
          <w:color w:val="000000"/>
          <w:sz w:val="24"/>
          <w:szCs w:val="24"/>
        </w:rPr>
        <w:t xml:space="preserve">, deus da criação, trabalhou para criar as casas dos </w:t>
      </w:r>
      <w:r w:rsidR="00E15A73">
        <w:rPr>
          <w:rFonts w:ascii="Times New Roman" w:eastAsia="Times New Roman" w:hAnsi="Times New Roman" w:cs="Times New Roman"/>
          <w:color w:val="000000"/>
          <w:sz w:val="24"/>
          <w:szCs w:val="24"/>
        </w:rPr>
        <w:t>homens, esse</w:t>
      </w:r>
      <w:r>
        <w:rPr>
          <w:rFonts w:ascii="Times New Roman" w:eastAsia="Times New Roman" w:hAnsi="Times New Roman" w:cs="Times New Roman"/>
          <w:color w:val="000000"/>
          <w:sz w:val="24"/>
          <w:szCs w:val="24"/>
        </w:rPr>
        <w:t xml:space="preserve"> trabalho de Sibö é um trabalho coletivo e é reproduzido pelos bribris por meio </w:t>
      </w:r>
      <w:r w:rsidR="00E15A73">
        <w:rPr>
          <w:rFonts w:ascii="Times New Roman" w:eastAsia="Times New Roman" w:hAnsi="Times New Roman" w:cs="Times New Roman"/>
          <w:color w:val="000000"/>
          <w:sz w:val="24"/>
          <w:szCs w:val="24"/>
        </w:rPr>
        <w:t>das juntas</w:t>
      </w:r>
      <w:r>
        <w:rPr>
          <w:rFonts w:ascii="Times New Roman" w:eastAsia="Times New Roman" w:hAnsi="Times New Roman" w:cs="Times New Roman"/>
          <w:color w:val="000000"/>
          <w:sz w:val="24"/>
          <w:szCs w:val="24"/>
        </w:rPr>
        <w:t xml:space="preserve">/ chichadas. As juntas são jornadas de trabalho coletivas onde ao final do dia </w:t>
      </w:r>
      <w:r w:rsidR="00426165">
        <w:rPr>
          <w:rFonts w:ascii="Times New Roman" w:eastAsia="Times New Roman" w:hAnsi="Times New Roman" w:cs="Times New Roman"/>
          <w:color w:val="000000"/>
          <w:sz w:val="24"/>
          <w:szCs w:val="24"/>
        </w:rPr>
        <w:t>todos se</w:t>
      </w:r>
      <w:r>
        <w:rPr>
          <w:rFonts w:ascii="Times New Roman" w:eastAsia="Times New Roman" w:hAnsi="Times New Roman" w:cs="Times New Roman"/>
          <w:color w:val="000000"/>
          <w:sz w:val="24"/>
          <w:szCs w:val="24"/>
        </w:rPr>
        <w:t xml:space="preserve"> reúnem para compartilhar, conversar, descansar e beber chicha (bebida </w:t>
      </w:r>
      <w:r w:rsidR="00426165">
        <w:rPr>
          <w:rFonts w:ascii="Times New Roman" w:eastAsia="Times New Roman" w:hAnsi="Times New Roman" w:cs="Times New Roman"/>
          <w:color w:val="000000"/>
          <w:sz w:val="24"/>
          <w:szCs w:val="24"/>
        </w:rPr>
        <w:t>alcoólica fermentada</w:t>
      </w:r>
      <w:r>
        <w:rPr>
          <w:rFonts w:ascii="Times New Roman" w:eastAsia="Times New Roman" w:hAnsi="Times New Roman" w:cs="Times New Roman"/>
          <w:color w:val="000000"/>
          <w:sz w:val="24"/>
          <w:szCs w:val="24"/>
        </w:rPr>
        <w:t xml:space="preserve"> feito do milho). Logo o trabalho segue o padrão das chichadas e são elas </w:t>
      </w:r>
      <w:r w:rsidR="00426165">
        <w:rPr>
          <w:rFonts w:ascii="Times New Roman" w:eastAsia="Times New Roman" w:hAnsi="Times New Roman" w:cs="Times New Roman"/>
          <w:color w:val="000000"/>
          <w:sz w:val="24"/>
          <w:szCs w:val="24"/>
        </w:rPr>
        <w:t>que regulam</w:t>
      </w:r>
      <w:r>
        <w:rPr>
          <w:rFonts w:ascii="Times New Roman" w:eastAsia="Times New Roman" w:hAnsi="Times New Roman" w:cs="Times New Roman"/>
          <w:color w:val="000000"/>
          <w:sz w:val="24"/>
          <w:szCs w:val="24"/>
        </w:rPr>
        <w:t xml:space="preserve"> as relações de troca e produção</w:t>
      </w:r>
      <w:r w:rsidR="00EB2619">
        <w:rPr>
          <w:rFonts w:ascii="Times New Roman" w:eastAsia="Times New Roman" w:hAnsi="Times New Roman" w:cs="Times New Roman"/>
          <w:color w:val="000000"/>
          <w:sz w:val="24"/>
          <w:szCs w:val="24"/>
        </w:rPr>
        <w:t xml:space="preserve"> entre os bribris (Guevara,2015</w:t>
      </w:r>
      <w:r>
        <w:rPr>
          <w:rFonts w:ascii="Times New Roman" w:eastAsia="Times New Roman" w:hAnsi="Times New Roman" w:cs="Times New Roman"/>
          <w:color w:val="000000"/>
          <w:sz w:val="24"/>
          <w:szCs w:val="24"/>
        </w:rPr>
        <w:t xml:space="preserve">).  </w:t>
      </w:r>
    </w:p>
    <w:p w:rsidR="008A1D40" w:rsidRDefault="00024505">
      <w:pPr>
        <w:widowControl w:val="0"/>
        <w:pBdr>
          <w:top w:val="nil"/>
          <w:left w:val="nil"/>
          <w:bottom w:val="nil"/>
          <w:right w:val="nil"/>
          <w:between w:val="nil"/>
        </w:pBdr>
        <w:spacing w:before="27" w:line="344" w:lineRule="auto"/>
        <w:ind w:left="17" w:right="-5"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famílias se juntam para trabalhar durante todo o dia, capinar o terreno, </w:t>
      </w:r>
      <w:r w:rsidR="00426165">
        <w:rPr>
          <w:rFonts w:ascii="Times New Roman" w:eastAsia="Times New Roman" w:hAnsi="Times New Roman" w:cs="Times New Roman"/>
          <w:color w:val="000000"/>
          <w:sz w:val="24"/>
          <w:szCs w:val="24"/>
        </w:rPr>
        <w:t>buscar a</w:t>
      </w:r>
      <w:r>
        <w:rPr>
          <w:rFonts w:ascii="Times New Roman" w:eastAsia="Times New Roman" w:hAnsi="Times New Roman" w:cs="Times New Roman"/>
          <w:color w:val="000000"/>
          <w:sz w:val="24"/>
          <w:szCs w:val="24"/>
        </w:rPr>
        <w:t xml:space="preserve"> madeira na mata para fazer a estrutura e utilizam lona plástica para um teto </w:t>
      </w:r>
      <w:r w:rsidR="00426165">
        <w:rPr>
          <w:rFonts w:ascii="Times New Roman" w:eastAsia="Times New Roman" w:hAnsi="Times New Roman" w:cs="Times New Roman"/>
          <w:color w:val="000000"/>
          <w:sz w:val="24"/>
          <w:szCs w:val="24"/>
        </w:rPr>
        <w:t>improvisado, as</w:t>
      </w:r>
      <w:r>
        <w:rPr>
          <w:rFonts w:ascii="Times New Roman" w:eastAsia="Times New Roman" w:hAnsi="Times New Roman" w:cs="Times New Roman"/>
          <w:color w:val="000000"/>
          <w:sz w:val="24"/>
          <w:szCs w:val="24"/>
        </w:rPr>
        <w:t xml:space="preserve"> mulheres participam de tudo, do trabalho braçal assim como do trabalho na </w:t>
      </w:r>
      <w:r w:rsidR="00426165">
        <w:rPr>
          <w:rFonts w:ascii="Times New Roman" w:eastAsia="Times New Roman" w:hAnsi="Times New Roman" w:cs="Times New Roman"/>
          <w:color w:val="000000"/>
          <w:sz w:val="24"/>
          <w:szCs w:val="24"/>
        </w:rPr>
        <w:t>cozinha preparando</w:t>
      </w:r>
      <w:r>
        <w:rPr>
          <w:rFonts w:ascii="Times New Roman" w:eastAsia="Times New Roman" w:hAnsi="Times New Roman" w:cs="Times New Roman"/>
          <w:color w:val="000000"/>
          <w:sz w:val="24"/>
          <w:szCs w:val="24"/>
        </w:rPr>
        <w:t xml:space="preserve"> o alimento para todos os presentes. No final do dia compartilham a </w:t>
      </w:r>
      <w:r w:rsidR="00426165">
        <w:rPr>
          <w:rFonts w:ascii="Times New Roman" w:eastAsia="Times New Roman" w:hAnsi="Times New Roman" w:cs="Times New Roman"/>
          <w:i/>
          <w:color w:val="000000"/>
          <w:sz w:val="24"/>
          <w:szCs w:val="24"/>
        </w:rPr>
        <w:t>chicha (</w:t>
      </w:r>
      <w:r>
        <w:rPr>
          <w:rFonts w:ascii="Times New Roman" w:eastAsia="Times New Roman" w:hAnsi="Times New Roman" w:cs="Times New Roman"/>
          <w:color w:val="000000"/>
          <w:sz w:val="24"/>
          <w:szCs w:val="24"/>
        </w:rPr>
        <w:t xml:space="preserve">bebida fermentada de milho). Esse dia, realizou o trabalho e no dia seguinte todos </w:t>
      </w:r>
      <w:r w:rsidR="00426165">
        <w:rPr>
          <w:rFonts w:ascii="Times New Roman" w:eastAsia="Times New Roman" w:hAnsi="Times New Roman" w:cs="Times New Roman"/>
          <w:color w:val="000000"/>
          <w:sz w:val="24"/>
          <w:szCs w:val="24"/>
        </w:rPr>
        <w:t xml:space="preserve">os </w:t>
      </w:r>
      <w:r w:rsidR="00426165">
        <w:rPr>
          <w:rFonts w:ascii="Times New Roman" w:eastAsia="Times New Roman" w:hAnsi="Times New Roman" w:cs="Times New Roman"/>
          <w:color w:val="000000"/>
          <w:sz w:val="24"/>
          <w:szCs w:val="24"/>
        </w:rPr>
        <w:lastRenderedPageBreak/>
        <w:t>presentes</w:t>
      </w:r>
      <w:r>
        <w:rPr>
          <w:rFonts w:ascii="Times New Roman" w:eastAsia="Times New Roman" w:hAnsi="Times New Roman" w:cs="Times New Roman"/>
          <w:color w:val="000000"/>
          <w:sz w:val="24"/>
          <w:szCs w:val="24"/>
        </w:rPr>
        <w:t xml:space="preserve"> foram surpreendidos pelos </w:t>
      </w:r>
      <w:r>
        <w:rPr>
          <w:rFonts w:ascii="Times New Roman" w:eastAsia="Times New Roman" w:hAnsi="Times New Roman" w:cs="Times New Roman"/>
          <w:i/>
          <w:color w:val="000000"/>
          <w:sz w:val="24"/>
          <w:szCs w:val="24"/>
        </w:rPr>
        <w:t xml:space="preserve">matones </w:t>
      </w:r>
      <w:r>
        <w:rPr>
          <w:rFonts w:ascii="Times New Roman" w:eastAsia="Times New Roman" w:hAnsi="Times New Roman" w:cs="Times New Roman"/>
          <w:color w:val="000000"/>
          <w:sz w:val="24"/>
          <w:szCs w:val="24"/>
        </w:rPr>
        <w:t xml:space="preserve">(capangas) </w:t>
      </w:r>
      <w:r>
        <w:rPr>
          <w:rFonts w:ascii="Times New Roman" w:eastAsia="Times New Roman" w:hAnsi="Times New Roman" w:cs="Times New Roman"/>
          <w:i/>
          <w:color w:val="000000"/>
          <w:sz w:val="24"/>
          <w:szCs w:val="24"/>
        </w:rPr>
        <w:t xml:space="preserve">dos sikuas </w:t>
      </w:r>
      <w:r>
        <w:rPr>
          <w:rFonts w:ascii="Times New Roman" w:eastAsia="Times New Roman" w:hAnsi="Times New Roman" w:cs="Times New Roman"/>
          <w:color w:val="000000"/>
          <w:sz w:val="24"/>
          <w:szCs w:val="24"/>
        </w:rPr>
        <w:t xml:space="preserve">(gente branca) </w:t>
      </w:r>
      <w:r w:rsidR="00426165">
        <w:rPr>
          <w:rFonts w:ascii="Times New Roman" w:eastAsia="Times New Roman" w:hAnsi="Times New Roman" w:cs="Times New Roman"/>
          <w:color w:val="000000"/>
          <w:sz w:val="24"/>
          <w:szCs w:val="24"/>
        </w:rPr>
        <w:t>que trouxeram</w:t>
      </w:r>
      <w:r>
        <w:rPr>
          <w:rFonts w:ascii="Times New Roman" w:eastAsia="Times New Roman" w:hAnsi="Times New Roman" w:cs="Times New Roman"/>
          <w:color w:val="000000"/>
          <w:sz w:val="24"/>
          <w:szCs w:val="24"/>
        </w:rPr>
        <w:t xml:space="preserve"> policiais para expulsar as famílias recuperadoras. As famílias resistiram </w:t>
      </w:r>
      <w:r w:rsidR="00426165">
        <w:rPr>
          <w:rFonts w:ascii="Times New Roman" w:eastAsia="Times New Roman" w:hAnsi="Times New Roman" w:cs="Times New Roman"/>
          <w:color w:val="000000"/>
          <w:sz w:val="24"/>
          <w:szCs w:val="24"/>
        </w:rPr>
        <w:t>a pressão</w:t>
      </w:r>
      <w:r>
        <w:rPr>
          <w:rFonts w:ascii="Times New Roman" w:eastAsia="Times New Roman" w:hAnsi="Times New Roman" w:cs="Times New Roman"/>
          <w:color w:val="000000"/>
          <w:sz w:val="24"/>
          <w:szCs w:val="24"/>
        </w:rPr>
        <w:t xml:space="preserve"> dos policiais e acabaram mantendo a recuperação por mais de um mês, a qual </w:t>
      </w:r>
      <w:r w:rsidR="00426165">
        <w:rPr>
          <w:rFonts w:ascii="Times New Roman" w:eastAsia="Times New Roman" w:hAnsi="Times New Roman" w:cs="Times New Roman"/>
          <w:color w:val="000000"/>
          <w:sz w:val="24"/>
          <w:szCs w:val="24"/>
        </w:rPr>
        <w:t>se consolidou</w:t>
      </w:r>
      <w:r>
        <w:rPr>
          <w:rFonts w:ascii="Times New Roman" w:eastAsia="Times New Roman" w:hAnsi="Times New Roman" w:cs="Times New Roman"/>
          <w:color w:val="000000"/>
          <w:sz w:val="24"/>
          <w:szCs w:val="24"/>
        </w:rPr>
        <w:t xml:space="preserve"> como a primeira recuperação da comunidade de Puente.</w:t>
      </w:r>
    </w:p>
    <w:p w:rsidR="008A1D40" w:rsidRDefault="00024505">
      <w:pPr>
        <w:widowControl w:val="0"/>
        <w:pBdr>
          <w:top w:val="nil"/>
          <w:left w:val="nil"/>
          <w:bottom w:val="nil"/>
          <w:right w:val="nil"/>
          <w:between w:val="nil"/>
        </w:pBdr>
        <w:spacing w:line="344" w:lineRule="auto"/>
        <w:ind w:left="10" w:right="-5"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Em Rio Azul, um total de sete mulheres lideraram as recuperações</w:t>
      </w:r>
      <w:r>
        <w:rPr>
          <w:rFonts w:ascii="Times New Roman" w:eastAsia="Times New Roman" w:hAnsi="Times New Roman" w:cs="Times New Roman"/>
          <w:sz w:val="24"/>
          <w:szCs w:val="24"/>
        </w:rPr>
        <w:t>: “a</w:t>
      </w:r>
      <w:r>
        <w:rPr>
          <w:rFonts w:ascii="Times New Roman" w:eastAsia="Times New Roman" w:hAnsi="Times New Roman" w:cs="Times New Roman"/>
          <w:color w:val="000000"/>
          <w:sz w:val="24"/>
          <w:szCs w:val="24"/>
        </w:rPr>
        <w:t xml:space="preserve"> </w:t>
      </w:r>
      <w:r w:rsidR="00426165">
        <w:rPr>
          <w:rFonts w:ascii="Times New Roman" w:eastAsia="Times New Roman" w:hAnsi="Times New Roman" w:cs="Times New Roman"/>
          <w:color w:val="000000"/>
          <w:sz w:val="24"/>
          <w:szCs w:val="24"/>
        </w:rPr>
        <w:t>maioria dos</w:t>
      </w:r>
      <w:r>
        <w:rPr>
          <w:rFonts w:ascii="Times New Roman" w:eastAsia="Times New Roman" w:hAnsi="Times New Roman" w:cs="Times New Roman"/>
          <w:color w:val="000000"/>
          <w:sz w:val="24"/>
          <w:szCs w:val="24"/>
        </w:rPr>
        <w:t xml:space="preserve"> que estamos recuperando somos mulheres” (Ana Maria, 21 de janeiro de 2017). </w:t>
      </w:r>
      <w:r w:rsidR="00426165">
        <w:rPr>
          <w:rFonts w:ascii="Times New Roman" w:eastAsia="Times New Roman" w:hAnsi="Times New Roman" w:cs="Times New Roman"/>
          <w:color w:val="000000"/>
          <w:sz w:val="24"/>
          <w:szCs w:val="24"/>
        </w:rPr>
        <w:t>A participação</w:t>
      </w:r>
      <w:r>
        <w:rPr>
          <w:rFonts w:ascii="Times New Roman" w:eastAsia="Times New Roman" w:hAnsi="Times New Roman" w:cs="Times New Roman"/>
          <w:color w:val="000000"/>
          <w:sz w:val="24"/>
          <w:szCs w:val="24"/>
        </w:rPr>
        <w:t xml:space="preserve"> das mulheres se deu em diferentes momentos, no início: na construção </w:t>
      </w:r>
      <w:r w:rsidR="00426165">
        <w:rPr>
          <w:rFonts w:ascii="Times New Roman" w:eastAsia="Times New Roman" w:hAnsi="Times New Roman" w:cs="Times New Roman"/>
          <w:color w:val="000000"/>
          <w:sz w:val="24"/>
          <w:szCs w:val="24"/>
        </w:rPr>
        <w:t>dos ranchos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e na preparação de alimentos, mas também nos momentos se utilizar </w:t>
      </w:r>
      <w:r w:rsidR="00426165">
        <w:rPr>
          <w:rFonts w:ascii="Times New Roman" w:eastAsia="Times New Roman" w:hAnsi="Times New Roman" w:cs="Times New Roman"/>
          <w:color w:val="000000"/>
          <w:sz w:val="24"/>
          <w:szCs w:val="24"/>
        </w:rPr>
        <w:t>de ferramentas</w:t>
      </w:r>
      <w:r>
        <w:rPr>
          <w:rFonts w:ascii="Times New Roman" w:eastAsia="Times New Roman" w:hAnsi="Times New Roman" w:cs="Times New Roman"/>
          <w:color w:val="000000"/>
          <w:sz w:val="24"/>
          <w:szCs w:val="24"/>
        </w:rPr>
        <w:t xml:space="preserve"> do Estado para fazer denúncias nos organismos judiciais (</w:t>
      </w:r>
      <w:r>
        <w:rPr>
          <w:rFonts w:ascii="Times New Roman" w:eastAsia="Times New Roman" w:hAnsi="Times New Roman" w:cs="Times New Roman"/>
          <w:i/>
          <w:color w:val="000000"/>
          <w:sz w:val="24"/>
          <w:szCs w:val="24"/>
        </w:rPr>
        <w:t xml:space="preserve">Organismo </w:t>
      </w:r>
      <w:r w:rsidR="00426165">
        <w:rPr>
          <w:rFonts w:ascii="Times New Roman" w:eastAsia="Times New Roman" w:hAnsi="Times New Roman" w:cs="Times New Roman"/>
          <w:i/>
          <w:color w:val="000000"/>
          <w:sz w:val="24"/>
          <w:szCs w:val="24"/>
        </w:rPr>
        <w:t>de Investigación</w:t>
      </w:r>
      <w:r>
        <w:rPr>
          <w:rFonts w:ascii="Times New Roman" w:eastAsia="Times New Roman" w:hAnsi="Times New Roman" w:cs="Times New Roman"/>
          <w:i/>
          <w:color w:val="000000"/>
          <w:sz w:val="24"/>
          <w:szCs w:val="24"/>
        </w:rPr>
        <w:t xml:space="preserve"> Judicial- OIJ</w:t>
      </w:r>
      <w:r>
        <w:rPr>
          <w:rFonts w:ascii="Times New Roman" w:eastAsia="Times New Roman" w:hAnsi="Times New Roman" w:cs="Times New Roman"/>
          <w:color w:val="000000"/>
          <w:sz w:val="24"/>
          <w:szCs w:val="24"/>
        </w:rPr>
        <w:t xml:space="preserve">) acerca das violências sofridas em meio ao conflito de terras.  Aprender a lidar com os papéis, com a burocracia estatal para tentar garantir seus </w:t>
      </w:r>
      <w:r w:rsidR="00426165">
        <w:rPr>
          <w:rFonts w:ascii="Times New Roman" w:eastAsia="Times New Roman" w:hAnsi="Times New Roman" w:cs="Times New Roman"/>
          <w:color w:val="000000"/>
          <w:sz w:val="24"/>
          <w:szCs w:val="24"/>
        </w:rPr>
        <w:t>direitos e</w:t>
      </w:r>
      <w:r>
        <w:rPr>
          <w:rFonts w:ascii="Times New Roman" w:eastAsia="Times New Roman" w:hAnsi="Times New Roman" w:cs="Times New Roman"/>
          <w:color w:val="000000"/>
          <w:sz w:val="24"/>
          <w:szCs w:val="24"/>
        </w:rPr>
        <w:t xml:space="preserve"> sua integridade física e de seus familiares também exigiu um tipo de traquejo </w:t>
      </w:r>
      <w:r w:rsidR="00426165">
        <w:rPr>
          <w:rFonts w:ascii="Times New Roman" w:eastAsia="Times New Roman" w:hAnsi="Times New Roman" w:cs="Times New Roman"/>
          <w:color w:val="000000"/>
          <w:sz w:val="24"/>
          <w:szCs w:val="24"/>
        </w:rPr>
        <w:t>das mulheres</w:t>
      </w:r>
      <w:r>
        <w:rPr>
          <w:rFonts w:ascii="Times New Roman" w:eastAsia="Times New Roman" w:hAnsi="Times New Roman" w:cs="Times New Roman"/>
          <w:color w:val="000000"/>
          <w:sz w:val="24"/>
          <w:szCs w:val="24"/>
        </w:rPr>
        <w:t xml:space="preserve"> indígenas. Elas iam até a cidade de Buenos Aires e até mesmo em alguns </w:t>
      </w:r>
      <w:r w:rsidR="00426165">
        <w:rPr>
          <w:rFonts w:ascii="Times New Roman" w:eastAsia="Times New Roman" w:hAnsi="Times New Roman" w:cs="Times New Roman"/>
          <w:color w:val="000000"/>
          <w:sz w:val="24"/>
          <w:szCs w:val="24"/>
        </w:rPr>
        <w:t>casos até</w:t>
      </w:r>
      <w:r>
        <w:rPr>
          <w:rFonts w:ascii="Times New Roman" w:eastAsia="Times New Roman" w:hAnsi="Times New Roman" w:cs="Times New Roman"/>
          <w:color w:val="000000"/>
          <w:sz w:val="24"/>
          <w:szCs w:val="24"/>
        </w:rPr>
        <w:t xml:space="preserve"> São José, na Corte Interamericana de Direitos Humanos (CIDH) ou outros </w:t>
      </w:r>
      <w:r w:rsidR="00426165">
        <w:rPr>
          <w:rFonts w:ascii="Times New Roman" w:eastAsia="Times New Roman" w:hAnsi="Times New Roman" w:cs="Times New Roman"/>
          <w:color w:val="000000"/>
          <w:sz w:val="24"/>
          <w:szCs w:val="24"/>
        </w:rPr>
        <w:t>órgãos competentes</w:t>
      </w:r>
      <w:r>
        <w:rPr>
          <w:rFonts w:ascii="Times New Roman" w:eastAsia="Times New Roman" w:hAnsi="Times New Roman" w:cs="Times New Roman"/>
          <w:color w:val="000000"/>
          <w:sz w:val="24"/>
          <w:szCs w:val="24"/>
        </w:rPr>
        <w:t xml:space="preserve">, acompanhadas e apoiadas pelos advogados e indigenistas do </w:t>
      </w:r>
      <w:r w:rsidR="00426165">
        <w:rPr>
          <w:rFonts w:ascii="Times New Roman" w:eastAsia="Times New Roman" w:hAnsi="Times New Roman" w:cs="Times New Roman"/>
          <w:i/>
          <w:color w:val="000000"/>
          <w:sz w:val="24"/>
          <w:szCs w:val="24"/>
        </w:rPr>
        <w:t xml:space="preserve">Serviço de Paz e Justiça na </w:t>
      </w:r>
      <w:r>
        <w:rPr>
          <w:rFonts w:ascii="Times New Roman" w:eastAsia="Times New Roman" w:hAnsi="Times New Roman" w:cs="Times New Roman"/>
          <w:i/>
          <w:color w:val="000000"/>
          <w:sz w:val="24"/>
          <w:szCs w:val="24"/>
        </w:rPr>
        <w:t xml:space="preserve">América Latina </w:t>
      </w:r>
      <w:r>
        <w:rPr>
          <w:rFonts w:ascii="Times New Roman" w:eastAsia="Times New Roman" w:hAnsi="Times New Roman" w:cs="Times New Roman"/>
          <w:color w:val="000000"/>
          <w:sz w:val="24"/>
          <w:szCs w:val="24"/>
        </w:rPr>
        <w:t xml:space="preserve">(SERPAJ-AL). O SERPAJ é uma organização </w:t>
      </w:r>
      <w:r w:rsidR="00426165">
        <w:rPr>
          <w:rFonts w:ascii="Times New Roman" w:eastAsia="Times New Roman" w:hAnsi="Times New Roman" w:cs="Times New Roman"/>
          <w:color w:val="000000"/>
          <w:sz w:val="24"/>
          <w:szCs w:val="24"/>
        </w:rPr>
        <w:t>não governamental</w:t>
      </w:r>
      <w:r>
        <w:rPr>
          <w:rFonts w:ascii="Times New Roman" w:eastAsia="Times New Roman" w:hAnsi="Times New Roman" w:cs="Times New Roman"/>
          <w:color w:val="000000"/>
          <w:sz w:val="24"/>
          <w:szCs w:val="24"/>
        </w:rPr>
        <w:t xml:space="preserve"> que se dedica a defensa dos direitos humanos e na luta de Salitre </w:t>
      </w:r>
      <w:r w:rsidR="00426165">
        <w:rPr>
          <w:rFonts w:ascii="Times New Roman" w:eastAsia="Times New Roman" w:hAnsi="Times New Roman" w:cs="Times New Roman"/>
          <w:color w:val="000000"/>
          <w:sz w:val="24"/>
          <w:szCs w:val="24"/>
        </w:rPr>
        <w:t>tem auxiliado</w:t>
      </w:r>
      <w:r>
        <w:rPr>
          <w:rFonts w:ascii="Times New Roman" w:eastAsia="Times New Roman" w:hAnsi="Times New Roman" w:cs="Times New Roman"/>
          <w:color w:val="000000"/>
          <w:sz w:val="24"/>
          <w:szCs w:val="24"/>
        </w:rPr>
        <w:t xml:space="preserve"> a homens e mulheres, assessorando-os em práticas burocráticas exigidas </w:t>
      </w:r>
      <w:r w:rsidR="00426165">
        <w:rPr>
          <w:rFonts w:ascii="Times New Roman" w:eastAsia="Times New Roman" w:hAnsi="Times New Roman" w:cs="Times New Roman"/>
          <w:color w:val="000000"/>
          <w:sz w:val="24"/>
          <w:szCs w:val="24"/>
        </w:rPr>
        <w:t>pelo Estado</w:t>
      </w:r>
      <w:r>
        <w:rPr>
          <w:rFonts w:ascii="Times New Roman" w:eastAsia="Times New Roman" w:hAnsi="Times New Roman" w:cs="Times New Roman"/>
          <w:color w:val="000000"/>
          <w:sz w:val="24"/>
          <w:szCs w:val="24"/>
        </w:rPr>
        <w:t xml:space="preserve">.  </w:t>
      </w:r>
    </w:p>
    <w:p w:rsidR="008A1D40" w:rsidRDefault="00024505">
      <w:pPr>
        <w:widowControl w:val="0"/>
        <w:pBdr>
          <w:top w:val="nil"/>
          <w:left w:val="nil"/>
          <w:bottom w:val="nil"/>
          <w:right w:val="nil"/>
          <w:between w:val="nil"/>
        </w:pBdr>
        <w:spacing w:line="344" w:lineRule="auto"/>
        <w:ind w:left="10" w:right="-5"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Várias mulheres recuperadoras foram e continuam sendo </w:t>
      </w:r>
      <w:r w:rsidR="00426165">
        <w:rPr>
          <w:rFonts w:ascii="Times New Roman" w:eastAsia="Times New Roman" w:hAnsi="Times New Roman" w:cs="Times New Roman"/>
          <w:color w:val="000000"/>
          <w:sz w:val="24"/>
          <w:szCs w:val="24"/>
        </w:rPr>
        <w:t>constantemente ameaçadas</w:t>
      </w:r>
      <w:r>
        <w:rPr>
          <w:rFonts w:ascii="Times New Roman" w:eastAsia="Times New Roman" w:hAnsi="Times New Roman" w:cs="Times New Roman"/>
          <w:color w:val="000000"/>
          <w:sz w:val="24"/>
          <w:szCs w:val="24"/>
        </w:rPr>
        <w:t xml:space="preserve"> psicologicamente e até mesmo sofreram agressões físicas durante os </w:t>
      </w:r>
      <w:r w:rsidR="00426165">
        <w:rPr>
          <w:rFonts w:ascii="Times New Roman" w:eastAsia="Times New Roman" w:hAnsi="Times New Roman" w:cs="Times New Roman"/>
          <w:color w:val="000000"/>
          <w:sz w:val="24"/>
          <w:szCs w:val="24"/>
        </w:rPr>
        <w:t>conflitos com</w:t>
      </w:r>
      <w:r>
        <w:rPr>
          <w:rFonts w:ascii="Times New Roman" w:eastAsia="Times New Roman" w:hAnsi="Times New Roman" w:cs="Times New Roman"/>
          <w:color w:val="000000"/>
          <w:sz w:val="24"/>
          <w:szCs w:val="24"/>
        </w:rPr>
        <w:t xml:space="preserve"> os </w:t>
      </w:r>
      <w:r>
        <w:rPr>
          <w:rFonts w:ascii="Times New Roman" w:eastAsia="Times New Roman" w:hAnsi="Times New Roman" w:cs="Times New Roman"/>
          <w:i/>
          <w:color w:val="000000"/>
          <w:sz w:val="24"/>
          <w:szCs w:val="24"/>
        </w:rPr>
        <w:t>sikuas</w:t>
      </w:r>
      <w:r>
        <w:rPr>
          <w:rFonts w:ascii="Times New Roman" w:eastAsia="Times New Roman" w:hAnsi="Times New Roman" w:cs="Times New Roman"/>
          <w:color w:val="000000"/>
          <w:sz w:val="24"/>
          <w:szCs w:val="24"/>
        </w:rPr>
        <w:t xml:space="preserve">. Sobre as denúncias, Eduarda da comunidade de Puente, expressa que </w:t>
      </w:r>
      <w:r w:rsidR="00426165">
        <w:rPr>
          <w:rFonts w:ascii="Times New Roman" w:eastAsia="Times New Roman" w:hAnsi="Times New Roman" w:cs="Times New Roman"/>
          <w:color w:val="000000"/>
          <w:sz w:val="24"/>
          <w:szCs w:val="24"/>
        </w:rPr>
        <w:t>não há</w:t>
      </w:r>
      <w:r>
        <w:rPr>
          <w:rFonts w:ascii="Times New Roman" w:eastAsia="Times New Roman" w:hAnsi="Times New Roman" w:cs="Times New Roman"/>
          <w:color w:val="000000"/>
          <w:sz w:val="24"/>
          <w:szCs w:val="24"/>
        </w:rPr>
        <w:t xml:space="preserve"> seriedade por parte dos órgãos judiciais na hora de receber e registrar as </w:t>
      </w:r>
      <w:r w:rsidR="00426165">
        <w:rPr>
          <w:rFonts w:ascii="Times New Roman" w:eastAsia="Times New Roman" w:hAnsi="Times New Roman" w:cs="Times New Roman"/>
          <w:color w:val="000000"/>
          <w:sz w:val="24"/>
          <w:szCs w:val="24"/>
        </w:rPr>
        <w:t>denúncias, não</w:t>
      </w:r>
      <w:r>
        <w:rPr>
          <w:rFonts w:ascii="Times New Roman" w:eastAsia="Times New Roman" w:hAnsi="Times New Roman" w:cs="Times New Roman"/>
          <w:color w:val="000000"/>
          <w:sz w:val="24"/>
          <w:szCs w:val="24"/>
        </w:rPr>
        <w:t xml:space="preserve"> havendo imparcialidade e, portanto, descumprem os protocolos previstos de justiça.  Além disso, Eduarda questiona como o direito defende a propriedade privada acima </w:t>
      </w:r>
      <w:r w:rsidR="00426165">
        <w:rPr>
          <w:rFonts w:ascii="Times New Roman" w:eastAsia="Times New Roman" w:hAnsi="Times New Roman" w:cs="Times New Roman"/>
          <w:color w:val="000000"/>
          <w:sz w:val="24"/>
          <w:szCs w:val="24"/>
        </w:rPr>
        <w:t>de tudo</w:t>
      </w:r>
      <w:r>
        <w:rPr>
          <w:rFonts w:ascii="Times New Roman" w:eastAsia="Times New Roman" w:hAnsi="Times New Roman" w:cs="Times New Roman"/>
          <w:color w:val="000000"/>
          <w:sz w:val="24"/>
          <w:szCs w:val="24"/>
        </w:rPr>
        <w:t xml:space="preserve"> e dar um exemplo, se alguém invade a casa de outra pessoa na cidade é </w:t>
      </w:r>
      <w:r w:rsidR="00426165">
        <w:rPr>
          <w:rFonts w:ascii="Times New Roman" w:eastAsia="Times New Roman" w:hAnsi="Times New Roman" w:cs="Times New Roman"/>
          <w:color w:val="000000"/>
          <w:sz w:val="24"/>
          <w:szCs w:val="24"/>
        </w:rPr>
        <w:t>considerada um</w:t>
      </w:r>
      <w:r>
        <w:rPr>
          <w:rFonts w:ascii="Times New Roman" w:eastAsia="Times New Roman" w:hAnsi="Times New Roman" w:cs="Times New Roman"/>
          <w:color w:val="000000"/>
          <w:sz w:val="24"/>
          <w:szCs w:val="24"/>
        </w:rPr>
        <w:t xml:space="preserve"> ladrão ou invasor, </w:t>
      </w:r>
      <w:r>
        <w:rPr>
          <w:rFonts w:ascii="Times New Roman" w:eastAsia="Times New Roman" w:hAnsi="Times New Roman" w:cs="Times New Roman"/>
          <w:sz w:val="24"/>
          <w:szCs w:val="24"/>
        </w:rPr>
        <w:t>enquanto</w:t>
      </w:r>
      <w:r>
        <w:rPr>
          <w:rFonts w:ascii="Times New Roman" w:eastAsia="Times New Roman" w:hAnsi="Times New Roman" w:cs="Times New Roman"/>
          <w:color w:val="000000"/>
          <w:sz w:val="24"/>
          <w:szCs w:val="24"/>
        </w:rPr>
        <w:t xml:space="preserve"> nos territórios indígenas não tem a </w:t>
      </w:r>
      <w:r w:rsidR="00426165">
        <w:rPr>
          <w:rFonts w:ascii="Times New Roman" w:eastAsia="Times New Roman" w:hAnsi="Times New Roman" w:cs="Times New Roman"/>
          <w:color w:val="000000"/>
          <w:sz w:val="24"/>
          <w:szCs w:val="24"/>
        </w:rPr>
        <w:t>mesma interpretação</w:t>
      </w:r>
      <w:r>
        <w:rPr>
          <w:rFonts w:ascii="Times New Roman" w:eastAsia="Times New Roman" w:hAnsi="Times New Roman" w:cs="Times New Roman"/>
          <w:color w:val="000000"/>
          <w:sz w:val="24"/>
          <w:szCs w:val="24"/>
        </w:rPr>
        <w:t xml:space="preserve"> jurídica sobre a presença de </w:t>
      </w:r>
      <w:r>
        <w:rPr>
          <w:rFonts w:ascii="Times New Roman" w:eastAsia="Times New Roman" w:hAnsi="Times New Roman" w:cs="Times New Roman"/>
          <w:i/>
          <w:color w:val="000000"/>
          <w:sz w:val="24"/>
          <w:szCs w:val="24"/>
        </w:rPr>
        <w:t xml:space="preserve">sikuas </w:t>
      </w:r>
      <w:r>
        <w:rPr>
          <w:rFonts w:ascii="Times New Roman" w:eastAsia="Times New Roman" w:hAnsi="Times New Roman" w:cs="Times New Roman"/>
          <w:color w:val="000000"/>
          <w:sz w:val="24"/>
          <w:szCs w:val="24"/>
        </w:rPr>
        <w:t xml:space="preserve">que ocuparam ilegalmente terras </w:t>
      </w:r>
      <w:r w:rsidR="00426165">
        <w:rPr>
          <w:rFonts w:ascii="Times New Roman" w:eastAsia="Times New Roman" w:hAnsi="Times New Roman" w:cs="Times New Roman"/>
          <w:color w:val="000000"/>
          <w:sz w:val="24"/>
          <w:szCs w:val="24"/>
        </w:rPr>
        <w:t>em Salitre</w:t>
      </w:r>
      <w:r>
        <w:rPr>
          <w:rFonts w:ascii="Times New Roman" w:eastAsia="Times New Roman" w:hAnsi="Times New Roman" w:cs="Times New Roman"/>
          <w:color w:val="000000"/>
          <w:sz w:val="24"/>
          <w:szCs w:val="24"/>
        </w:rPr>
        <w:t xml:space="preserve">. O posicionamento das mulheres dentro (ação direta) e fora do </w:t>
      </w:r>
      <w:r w:rsidR="00426165">
        <w:rPr>
          <w:rFonts w:ascii="Times New Roman" w:eastAsia="Times New Roman" w:hAnsi="Times New Roman" w:cs="Times New Roman"/>
          <w:color w:val="000000"/>
          <w:sz w:val="24"/>
          <w:szCs w:val="24"/>
        </w:rPr>
        <w:t>território (</w:t>
      </w:r>
      <w:r>
        <w:rPr>
          <w:rFonts w:ascii="Times New Roman" w:eastAsia="Times New Roman" w:hAnsi="Times New Roman" w:cs="Times New Roman"/>
          <w:color w:val="000000"/>
          <w:sz w:val="24"/>
          <w:szCs w:val="24"/>
        </w:rPr>
        <w:t xml:space="preserve">participação em conferências e denúncias judiciais) caracterizam o que denomino </w:t>
      </w:r>
      <w:r w:rsidR="00426165">
        <w:rPr>
          <w:rFonts w:ascii="Times New Roman" w:eastAsia="Times New Roman" w:hAnsi="Times New Roman" w:cs="Times New Roman"/>
          <w:color w:val="000000"/>
          <w:sz w:val="24"/>
          <w:szCs w:val="24"/>
        </w:rPr>
        <w:t>de protagonismo</w:t>
      </w:r>
      <w:r>
        <w:rPr>
          <w:rFonts w:ascii="Times New Roman" w:eastAsia="Times New Roman" w:hAnsi="Times New Roman" w:cs="Times New Roman"/>
          <w:color w:val="000000"/>
          <w:sz w:val="24"/>
          <w:szCs w:val="24"/>
        </w:rPr>
        <w:t xml:space="preserve"> das mulheres indígenas nas recuperações territoriais.  </w:t>
      </w:r>
    </w:p>
    <w:p w:rsidR="008A1D40" w:rsidRDefault="00024505">
      <w:pPr>
        <w:widowControl w:val="0"/>
        <w:pBdr>
          <w:top w:val="nil"/>
          <w:left w:val="nil"/>
          <w:bottom w:val="nil"/>
          <w:right w:val="nil"/>
          <w:between w:val="nil"/>
        </w:pBdr>
        <w:spacing w:before="27" w:line="345" w:lineRule="auto"/>
        <w:ind w:left="17" w:right="-5" w:firstLine="7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Muitas vezes entende-se que o protagonismo em diferentes níveis, um deles é </w:t>
      </w:r>
      <w:r w:rsidR="00426165">
        <w:rPr>
          <w:rFonts w:ascii="Times New Roman" w:eastAsia="Times New Roman" w:hAnsi="Times New Roman" w:cs="Times New Roman"/>
          <w:color w:val="000000"/>
          <w:sz w:val="24"/>
          <w:szCs w:val="24"/>
        </w:rPr>
        <w:t>a participação</w:t>
      </w:r>
      <w:r>
        <w:rPr>
          <w:rFonts w:ascii="Times New Roman" w:eastAsia="Times New Roman" w:hAnsi="Times New Roman" w:cs="Times New Roman"/>
          <w:color w:val="000000"/>
          <w:sz w:val="24"/>
          <w:szCs w:val="24"/>
        </w:rPr>
        <w:t xml:space="preserve"> política nos espaços públicos e de poder, quando as mulheres ocupam </w:t>
      </w:r>
      <w:r w:rsidR="00426165">
        <w:rPr>
          <w:rFonts w:ascii="Times New Roman" w:eastAsia="Times New Roman" w:hAnsi="Times New Roman" w:cs="Times New Roman"/>
          <w:color w:val="000000"/>
          <w:sz w:val="24"/>
          <w:szCs w:val="24"/>
        </w:rPr>
        <w:t>cargos públicos</w:t>
      </w:r>
      <w:r>
        <w:rPr>
          <w:rFonts w:ascii="Times New Roman" w:eastAsia="Times New Roman" w:hAnsi="Times New Roman" w:cs="Times New Roman"/>
          <w:color w:val="000000"/>
          <w:sz w:val="24"/>
          <w:szCs w:val="24"/>
        </w:rPr>
        <w:t xml:space="preserve"> seja na política, nos espaços acadêmicos ou de outras instituições estatais. </w:t>
      </w:r>
      <w:r w:rsidR="00426165">
        <w:rPr>
          <w:rFonts w:ascii="Times New Roman" w:eastAsia="Times New Roman" w:hAnsi="Times New Roman" w:cs="Times New Roman"/>
          <w:color w:val="000000"/>
          <w:sz w:val="24"/>
          <w:szCs w:val="24"/>
        </w:rPr>
        <w:t>De acordo</w:t>
      </w:r>
      <w:r>
        <w:rPr>
          <w:rFonts w:ascii="Times New Roman" w:eastAsia="Times New Roman" w:hAnsi="Times New Roman" w:cs="Times New Roman"/>
          <w:color w:val="000000"/>
          <w:sz w:val="24"/>
          <w:szCs w:val="24"/>
        </w:rPr>
        <w:t xml:space="preserve"> com Lizeth Pérez, nas últimas três décadas o fortalecimento e a promoção </w:t>
      </w:r>
      <w:r w:rsidR="00426165">
        <w:rPr>
          <w:rFonts w:ascii="Times New Roman" w:eastAsia="Times New Roman" w:hAnsi="Times New Roman" w:cs="Times New Roman"/>
          <w:color w:val="000000"/>
          <w:sz w:val="24"/>
          <w:szCs w:val="24"/>
        </w:rPr>
        <w:t>de lideranças</w:t>
      </w:r>
      <w:r>
        <w:rPr>
          <w:rFonts w:ascii="Times New Roman" w:eastAsia="Times New Roman" w:hAnsi="Times New Roman" w:cs="Times New Roman"/>
          <w:color w:val="000000"/>
          <w:sz w:val="24"/>
          <w:szCs w:val="24"/>
        </w:rPr>
        <w:t xml:space="preserve"> de mulheres indígenas têm crescido tanto dentro dos governos, </w:t>
      </w:r>
      <w:r w:rsidR="00426165">
        <w:rPr>
          <w:rFonts w:ascii="Times New Roman" w:eastAsia="Times New Roman" w:hAnsi="Times New Roman" w:cs="Times New Roman"/>
          <w:color w:val="000000"/>
          <w:sz w:val="24"/>
          <w:szCs w:val="24"/>
        </w:rPr>
        <w:t>organizações da</w:t>
      </w:r>
      <w:r>
        <w:rPr>
          <w:rFonts w:ascii="Times New Roman" w:eastAsia="Times New Roman" w:hAnsi="Times New Roman" w:cs="Times New Roman"/>
          <w:color w:val="000000"/>
          <w:sz w:val="24"/>
          <w:szCs w:val="24"/>
        </w:rPr>
        <w:t xml:space="preserve"> sociedade civil e no movimento indígena. Elas estão lutando para incorporam suas agendas </w:t>
      </w:r>
      <w:r>
        <w:rPr>
          <w:rFonts w:ascii="Times New Roman" w:eastAsia="Times New Roman" w:hAnsi="Times New Roman" w:cs="Times New Roman"/>
          <w:color w:val="000000"/>
          <w:sz w:val="24"/>
          <w:szCs w:val="24"/>
        </w:rPr>
        <w:lastRenderedPageBreak/>
        <w:t xml:space="preserve">nesses espaços e cada vez estão recebendo reconhecimento por </w:t>
      </w:r>
      <w:r w:rsidR="00426165">
        <w:rPr>
          <w:rFonts w:ascii="Times New Roman" w:eastAsia="Times New Roman" w:hAnsi="Times New Roman" w:cs="Times New Roman"/>
          <w:color w:val="000000"/>
          <w:sz w:val="24"/>
          <w:szCs w:val="24"/>
        </w:rPr>
        <w:t>ocuparem diferentes</w:t>
      </w:r>
      <w:r>
        <w:rPr>
          <w:rFonts w:ascii="Times New Roman" w:eastAsia="Times New Roman" w:hAnsi="Times New Roman" w:cs="Times New Roman"/>
          <w:color w:val="000000"/>
          <w:sz w:val="24"/>
          <w:szCs w:val="24"/>
        </w:rPr>
        <w:t xml:space="preserve"> âmbitos da sociedade (P</w:t>
      </w:r>
      <w:r w:rsidR="00B62AF0">
        <w:rPr>
          <w:rFonts w:ascii="Times New Roman" w:eastAsia="Times New Roman" w:hAnsi="Times New Roman" w:cs="Times New Roman"/>
          <w:color w:val="000000"/>
          <w:sz w:val="24"/>
          <w:szCs w:val="24"/>
        </w:rPr>
        <w:t>érez</w:t>
      </w:r>
      <w:r>
        <w:rPr>
          <w:rFonts w:ascii="Times New Roman" w:eastAsia="Times New Roman" w:hAnsi="Times New Roman" w:cs="Times New Roman"/>
          <w:color w:val="000000"/>
          <w:sz w:val="24"/>
          <w:szCs w:val="24"/>
        </w:rPr>
        <w:t xml:space="preserve">, 2018).  </w:t>
      </w:r>
    </w:p>
    <w:p w:rsidR="008A1D40" w:rsidRDefault="00024505">
      <w:pPr>
        <w:widowControl w:val="0"/>
        <w:pBdr>
          <w:top w:val="nil"/>
          <w:left w:val="nil"/>
          <w:bottom w:val="nil"/>
          <w:right w:val="nil"/>
          <w:between w:val="nil"/>
        </w:pBdr>
        <w:spacing w:before="26" w:line="344" w:lineRule="auto"/>
        <w:ind w:left="17" w:right="-3"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Além disso, outra autora, Irma Aguirre (2003) aborda sobre as diferentes </w:t>
      </w:r>
      <w:r w:rsidR="00426165">
        <w:rPr>
          <w:rFonts w:ascii="Times New Roman" w:eastAsia="Times New Roman" w:hAnsi="Times New Roman" w:cs="Times New Roman"/>
          <w:color w:val="000000"/>
          <w:sz w:val="24"/>
          <w:szCs w:val="24"/>
        </w:rPr>
        <w:t>formas de</w:t>
      </w:r>
      <w:r>
        <w:rPr>
          <w:rFonts w:ascii="Times New Roman" w:eastAsia="Times New Roman" w:hAnsi="Times New Roman" w:cs="Times New Roman"/>
          <w:color w:val="000000"/>
          <w:sz w:val="24"/>
          <w:szCs w:val="24"/>
        </w:rPr>
        <w:t xml:space="preserve"> participação política e de construção de lideranças entre os povos indígenas. </w:t>
      </w:r>
      <w:r w:rsidR="00426165">
        <w:rPr>
          <w:rFonts w:ascii="Times New Roman" w:eastAsia="Times New Roman" w:hAnsi="Times New Roman" w:cs="Times New Roman"/>
          <w:color w:val="000000"/>
          <w:sz w:val="24"/>
          <w:szCs w:val="24"/>
        </w:rPr>
        <w:t>A primeira</w:t>
      </w:r>
      <w:r>
        <w:rPr>
          <w:rFonts w:ascii="Times New Roman" w:eastAsia="Times New Roman" w:hAnsi="Times New Roman" w:cs="Times New Roman"/>
          <w:color w:val="000000"/>
          <w:sz w:val="24"/>
          <w:szCs w:val="24"/>
        </w:rPr>
        <w:t>, a autora nomeia de tradicional e se refere aos ofícios ou fazeres (</w:t>
      </w:r>
      <w:r w:rsidR="00426165">
        <w:rPr>
          <w:rFonts w:ascii="Times New Roman" w:eastAsia="Times New Roman" w:hAnsi="Times New Roman" w:cs="Times New Roman"/>
          <w:color w:val="000000"/>
          <w:sz w:val="24"/>
          <w:szCs w:val="24"/>
        </w:rPr>
        <w:t>parteiras, costureiras</w:t>
      </w:r>
      <w:r>
        <w:rPr>
          <w:rFonts w:ascii="Times New Roman" w:eastAsia="Times New Roman" w:hAnsi="Times New Roman" w:cs="Times New Roman"/>
          <w:color w:val="000000"/>
          <w:sz w:val="24"/>
          <w:szCs w:val="24"/>
        </w:rPr>
        <w:t xml:space="preserve">, bordadeiras, </w:t>
      </w:r>
      <w:r w:rsidR="00137D39">
        <w:rPr>
          <w:rFonts w:ascii="Times New Roman" w:eastAsia="Times New Roman" w:hAnsi="Times New Roman" w:cs="Times New Roman"/>
          <w:color w:val="000000"/>
          <w:sz w:val="24"/>
          <w:szCs w:val="24"/>
        </w:rPr>
        <w:t>erveir</w:t>
      </w:r>
      <w:r w:rsidR="00426165">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 curandeiras, etc.) que estão se politizando e </w:t>
      </w:r>
      <w:r w:rsidR="00426165">
        <w:rPr>
          <w:rFonts w:ascii="Times New Roman" w:eastAsia="Times New Roman" w:hAnsi="Times New Roman" w:cs="Times New Roman"/>
          <w:color w:val="000000"/>
          <w:sz w:val="24"/>
          <w:szCs w:val="24"/>
        </w:rPr>
        <w:t>desta forma</w:t>
      </w:r>
      <w:r>
        <w:rPr>
          <w:rFonts w:ascii="Times New Roman" w:eastAsia="Times New Roman" w:hAnsi="Times New Roman" w:cs="Times New Roman"/>
          <w:color w:val="000000"/>
          <w:sz w:val="24"/>
          <w:szCs w:val="24"/>
        </w:rPr>
        <w:t xml:space="preserve">, reivindicam o reconhecimento de suas contribuições dentro de suas comunidades.  A segunda forma de participação política são as organizações não tradicionais onde </w:t>
      </w:r>
      <w:r w:rsidR="00426165">
        <w:rPr>
          <w:rFonts w:ascii="Times New Roman" w:eastAsia="Times New Roman" w:hAnsi="Times New Roman" w:cs="Times New Roman"/>
          <w:color w:val="000000"/>
          <w:sz w:val="24"/>
          <w:szCs w:val="24"/>
        </w:rPr>
        <w:t>as mulheres</w:t>
      </w:r>
      <w:r>
        <w:rPr>
          <w:rFonts w:ascii="Times New Roman" w:eastAsia="Times New Roman" w:hAnsi="Times New Roman" w:cs="Times New Roman"/>
          <w:color w:val="000000"/>
          <w:sz w:val="24"/>
          <w:szCs w:val="24"/>
        </w:rPr>
        <w:t xml:space="preserve"> estão se articulando para alcançar objetivos concretos, </w:t>
      </w:r>
      <w:r>
        <w:rPr>
          <w:rFonts w:ascii="Times New Roman" w:eastAsia="Times New Roman" w:hAnsi="Times New Roman" w:cs="Times New Roman"/>
          <w:sz w:val="24"/>
          <w:szCs w:val="24"/>
        </w:rPr>
        <w:t xml:space="preserve">como, por </w:t>
      </w:r>
      <w:r w:rsidR="00426165">
        <w:rPr>
          <w:rFonts w:ascii="Times New Roman" w:eastAsia="Times New Roman" w:hAnsi="Times New Roman" w:cs="Times New Roman"/>
          <w:sz w:val="24"/>
          <w:szCs w:val="24"/>
        </w:rPr>
        <w:t>exemplo</w:t>
      </w:r>
      <w:r w:rsidR="00426165">
        <w:rPr>
          <w:rFonts w:ascii="Times New Roman" w:eastAsia="Times New Roman" w:hAnsi="Times New Roman" w:cs="Times New Roman"/>
          <w:color w:val="000000"/>
          <w:sz w:val="24"/>
          <w:szCs w:val="24"/>
        </w:rPr>
        <w:t>, melhores</w:t>
      </w:r>
      <w:r>
        <w:rPr>
          <w:rFonts w:ascii="Times New Roman" w:eastAsia="Times New Roman" w:hAnsi="Times New Roman" w:cs="Times New Roman"/>
          <w:color w:val="000000"/>
          <w:sz w:val="24"/>
          <w:szCs w:val="24"/>
        </w:rPr>
        <w:t xml:space="preserve"> condições socioeconômicas, melhores serviços comunitários, gestão </w:t>
      </w:r>
      <w:r w:rsidR="00426165">
        <w:rPr>
          <w:rFonts w:ascii="Times New Roman" w:eastAsia="Times New Roman" w:hAnsi="Times New Roman" w:cs="Times New Roman"/>
          <w:color w:val="000000"/>
          <w:sz w:val="24"/>
          <w:szCs w:val="24"/>
        </w:rPr>
        <w:t>dos recursos</w:t>
      </w:r>
      <w:r>
        <w:rPr>
          <w:rFonts w:ascii="Times New Roman" w:eastAsia="Times New Roman" w:hAnsi="Times New Roman" w:cs="Times New Roman"/>
          <w:color w:val="000000"/>
          <w:sz w:val="24"/>
          <w:szCs w:val="24"/>
        </w:rPr>
        <w:t xml:space="preserve"> naturais e dos territórios (A</w:t>
      </w:r>
      <w:r w:rsidR="00B62AF0">
        <w:rPr>
          <w:rFonts w:ascii="Times New Roman" w:eastAsia="Times New Roman" w:hAnsi="Times New Roman" w:cs="Times New Roman"/>
          <w:color w:val="000000"/>
          <w:sz w:val="24"/>
          <w:szCs w:val="24"/>
        </w:rPr>
        <w:t>guirre</w:t>
      </w:r>
      <w:r>
        <w:rPr>
          <w:rFonts w:ascii="Times New Roman" w:eastAsia="Times New Roman" w:hAnsi="Times New Roman" w:cs="Times New Roman"/>
          <w:color w:val="000000"/>
          <w:sz w:val="24"/>
          <w:szCs w:val="24"/>
        </w:rPr>
        <w:t xml:space="preserve">, 2003).  </w:t>
      </w:r>
    </w:p>
    <w:p w:rsidR="008A1D40" w:rsidRDefault="00024505">
      <w:pPr>
        <w:widowControl w:val="0"/>
        <w:pBdr>
          <w:top w:val="nil"/>
          <w:left w:val="nil"/>
          <w:bottom w:val="nil"/>
          <w:right w:val="nil"/>
          <w:between w:val="nil"/>
        </w:pBdr>
        <w:spacing w:before="30" w:line="344" w:lineRule="auto"/>
        <w:ind w:left="17" w:right="-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duas formas de participação política se relacionam com a concepção </w:t>
      </w:r>
      <w:r w:rsidR="00426165">
        <w:rPr>
          <w:rFonts w:ascii="Times New Roman" w:eastAsia="Times New Roman" w:hAnsi="Times New Roman" w:cs="Times New Roman"/>
          <w:color w:val="000000"/>
          <w:sz w:val="24"/>
          <w:szCs w:val="24"/>
        </w:rPr>
        <w:t>de protagonismo</w:t>
      </w:r>
      <w:r>
        <w:rPr>
          <w:rFonts w:ascii="Times New Roman" w:eastAsia="Times New Roman" w:hAnsi="Times New Roman" w:cs="Times New Roman"/>
          <w:color w:val="000000"/>
          <w:sz w:val="24"/>
          <w:szCs w:val="24"/>
        </w:rPr>
        <w:t xml:space="preserve"> vinculado a esfera pública, entretanto, entendo que no processo </w:t>
      </w:r>
      <w:r w:rsidR="00426165">
        <w:rPr>
          <w:rFonts w:ascii="Times New Roman" w:eastAsia="Times New Roman" w:hAnsi="Times New Roman" w:cs="Times New Roman"/>
          <w:color w:val="000000"/>
          <w:sz w:val="24"/>
          <w:szCs w:val="24"/>
        </w:rPr>
        <w:t>de recuperação</w:t>
      </w:r>
      <w:r>
        <w:rPr>
          <w:rFonts w:ascii="Times New Roman" w:eastAsia="Times New Roman" w:hAnsi="Times New Roman" w:cs="Times New Roman"/>
          <w:color w:val="000000"/>
          <w:sz w:val="24"/>
          <w:szCs w:val="24"/>
        </w:rPr>
        <w:t xml:space="preserve"> territorial aparece </w:t>
      </w:r>
      <w:r>
        <w:rPr>
          <w:rFonts w:ascii="Times New Roman" w:eastAsia="Times New Roman" w:hAnsi="Times New Roman" w:cs="Times New Roman"/>
          <w:sz w:val="24"/>
          <w:szCs w:val="24"/>
        </w:rPr>
        <w:t>outro</w:t>
      </w:r>
      <w:r>
        <w:rPr>
          <w:rFonts w:ascii="Times New Roman" w:eastAsia="Times New Roman" w:hAnsi="Times New Roman" w:cs="Times New Roman"/>
          <w:color w:val="000000"/>
          <w:sz w:val="24"/>
          <w:szCs w:val="24"/>
        </w:rPr>
        <w:t xml:space="preserve"> tipo de protagonismo, o da ação política </w:t>
      </w:r>
      <w:r w:rsidR="00426165">
        <w:rPr>
          <w:rFonts w:ascii="Times New Roman" w:eastAsia="Times New Roman" w:hAnsi="Times New Roman" w:cs="Times New Roman"/>
          <w:color w:val="000000"/>
          <w:sz w:val="24"/>
          <w:szCs w:val="24"/>
        </w:rPr>
        <w:t>dentro do</w:t>
      </w:r>
      <w:r>
        <w:rPr>
          <w:rFonts w:ascii="Times New Roman" w:eastAsia="Times New Roman" w:hAnsi="Times New Roman" w:cs="Times New Roman"/>
          <w:color w:val="000000"/>
          <w:sz w:val="24"/>
          <w:szCs w:val="24"/>
        </w:rPr>
        <w:t xml:space="preserve"> espaço/território das comunidades, no seu interior. Vinculado não somente a </w:t>
      </w:r>
      <w:r w:rsidR="00426165">
        <w:rPr>
          <w:rFonts w:ascii="Times New Roman" w:eastAsia="Times New Roman" w:hAnsi="Times New Roman" w:cs="Times New Roman"/>
          <w:color w:val="000000"/>
          <w:sz w:val="24"/>
          <w:szCs w:val="24"/>
        </w:rPr>
        <w:t>gestão, autonomia</w:t>
      </w:r>
      <w:r>
        <w:rPr>
          <w:rFonts w:ascii="Times New Roman" w:eastAsia="Times New Roman" w:hAnsi="Times New Roman" w:cs="Times New Roman"/>
          <w:color w:val="000000"/>
          <w:sz w:val="24"/>
          <w:szCs w:val="24"/>
        </w:rPr>
        <w:t xml:space="preserve"> e processos de </w:t>
      </w:r>
      <w:r w:rsidR="00426165">
        <w:rPr>
          <w:rFonts w:ascii="Times New Roman" w:eastAsia="Times New Roman" w:hAnsi="Times New Roman" w:cs="Times New Roman"/>
          <w:color w:val="000000"/>
          <w:sz w:val="24"/>
          <w:szCs w:val="24"/>
        </w:rPr>
        <w:t>territorializada</w:t>
      </w:r>
      <w:r>
        <w:rPr>
          <w:rFonts w:ascii="Times New Roman" w:eastAsia="Times New Roman" w:hAnsi="Times New Roman" w:cs="Times New Roman"/>
          <w:color w:val="000000"/>
          <w:sz w:val="24"/>
          <w:szCs w:val="24"/>
        </w:rPr>
        <w:t>, mas também</w:t>
      </w:r>
      <w:r>
        <w:rPr>
          <w:rFonts w:ascii="Times New Roman" w:eastAsia="Times New Roman" w:hAnsi="Times New Roman" w:cs="Times New Roman"/>
          <w:sz w:val="24"/>
          <w:szCs w:val="24"/>
        </w:rPr>
        <w:t xml:space="preserve"> que</w:t>
      </w:r>
      <w:r>
        <w:rPr>
          <w:rFonts w:ascii="Times New Roman" w:eastAsia="Times New Roman" w:hAnsi="Times New Roman" w:cs="Times New Roman"/>
          <w:color w:val="000000"/>
          <w:sz w:val="24"/>
          <w:szCs w:val="24"/>
        </w:rPr>
        <w:t xml:space="preserve"> exerce influência </w:t>
      </w:r>
      <w:r w:rsidR="00426165">
        <w:rPr>
          <w:rFonts w:ascii="Times New Roman" w:eastAsia="Times New Roman" w:hAnsi="Times New Roman" w:cs="Times New Roman"/>
          <w:color w:val="000000"/>
          <w:sz w:val="24"/>
          <w:szCs w:val="24"/>
        </w:rPr>
        <w:t>na tomada</w:t>
      </w:r>
      <w:r>
        <w:rPr>
          <w:rFonts w:ascii="Times New Roman" w:eastAsia="Times New Roman" w:hAnsi="Times New Roman" w:cs="Times New Roman"/>
          <w:color w:val="000000"/>
          <w:sz w:val="24"/>
          <w:szCs w:val="24"/>
        </w:rPr>
        <w:t xml:space="preserve"> de decisões políticas-culturais de todo um povo. As mulheres indígenas de </w:t>
      </w:r>
      <w:r w:rsidR="00426165">
        <w:rPr>
          <w:rFonts w:ascii="Times New Roman" w:eastAsia="Times New Roman" w:hAnsi="Times New Roman" w:cs="Times New Roman"/>
          <w:color w:val="000000"/>
          <w:sz w:val="24"/>
          <w:szCs w:val="24"/>
        </w:rPr>
        <w:t>Salitre que</w:t>
      </w:r>
      <w:r>
        <w:rPr>
          <w:rFonts w:ascii="Times New Roman" w:eastAsia="Times New Roman" w:hAnsi="Times New Roman" w:cs="Times New Roman"/>
          <w:color w:val="000000"/>
          <w:sz w:val="24"/>
          <w:szCs w:val="24"/>
        </w:rPr>
        <w:t xml:space="preserve"> têm participado das recuperações afirmam que a iniciativa e a decisão de </w:t>
      </w:r>
      <w:r w:rsidR="00426165">
        <w:rPr>
          <w:rFonts w:ascii="Times New Roman" w:eastAsia="Times New Roman" w:hAnsi="Times New Roman" w:cs="Times New Roman"/>
          <w:color w:val="000000"/>
          <w:sz w:val="24"/>
          <w:szCs w:val="24"/>
        </w:rPr>
        <w:t>empreender esta</w:t>
      </w:r>
      <w:r>
        <w:rPr>
          <w:rFonts w:ascii="Times New Roman" w:eastAsia="Times New Roman" w:hAnsi="Times New Roman" w:cs="Times New Roman"/>
          <w:color w:val="000000"/>
          <w:sz w:val="24"/>
          <w:szCs w:val="24"/>
        </w:rPr>
        <w:t xml:space="preserve"> ação direta de retomada das terras foram delas.  </w:t>
      </w:r>
    </w:p>
    <w:p w:rsidR="008A1D40" w:rsidRDefault="00024505">
      <w:pPr>
        <w:widowControl w:val="0"/>
        <w:pBdr>
          <w:top w:val="nil"/>
          <w:left w:val="nil"/>
          <w:bottom w:val="nil"/>
          <w:right w:val="nil"/>
          <w:between w:val="nil"/>
        </w:pBdr>
        <w:spacing w:before="30" w:line="344" w:lineRule="auto"/>
        <w:ind w:left="17" w:right="-5" w:firstLine="7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outro lado, não se pode ignorar a presença dos homens e como </w:t>
      </w:r>
      <w:r w:rsidR="00426165">
        <w:rPr>
          <w:rFonts w:ascii="Times New Roman" w:eastAsia="Times New Roman" w:hAnsi="Times New Roman" w:cs="Times New Roman"/>
          <w:color w:val="000000"/>
          <w:sz w:val="24"/>
          <w:szCs w:val="24"/>
        </w:rPr>
        <w:t>recuperar também</w:t>
      </w:r>
      <w:r>
        <w:rPr>
          <w:rFonts w:ascii="Times New Roman" w:eastAsia="Times New Roman" w:hAnsi="Times New Roman" w:cs="Times New Roman"/>
          <w:color w:val="000000"/>
          <w:sz w:val="24"/>
          <w:szCs w:val="24"/>
        </w:rPr>
        <w:t xml:space="preserve"> é uma construção entre pares políticos, tanto homens como mulheres </w:t>
      </w:r>
      <w:r w:rsidR="00426165">
        <w:rPr>
          <w:rFonts w:ascii="Times New Roman" w:eastAsia="Times New Roman" w:hAnsi="Times New Roman" w:cs="Times New Roman"/>
          <w:color w:val="000000"/>
          <w:sz w:val="24"/>
          <w:szCs w:val="24"/>
        </w:rPr>
        <w:t>estão trabalhando</w:t>
      </w:r>
      <w:r>
        <w:rPr>
          <w:rFonts w:ascii="Times New Roman" w:eastAsia="Times New Roman" w:hAnsi="Times New Roman" w:cs="Times New Roman"/>
          <w:color w:val="000000"/>
          <w:sz w:val="24"/>
          <w:szCs w:val="24"/>
        </w:rPr>
        <w:t xml:space="preserve"> coletivamente para construir a autonomia desde o território: </w:t>
      </w:r>
      <w:r>
        <w:rPr>
          <w:rFonts w:ascii="Times New Roman" w:eastAsia="Times New Roman" w:hAnsi="Times New Roman" w:cs="Times New Roman"/>
          <w:i/>
          <w:color w:val="000000"/>
          <w:sz w:val="24"/>
          <w:szCs w:val="24"/>
        </w:rPr>
        <w:t xml:space="preserve">“ desde </w:t>
      </w:r>
      <w:r w:rsidR="00426165">
        <w:rPr>
          <w:rFonts w:ascii="Times New Roman" w:eastAsia="Times New Roman" w:hAnsi="Times New Roman" w:cs="Times New Roman"/>
          <w:i/>
          <w:color w:val="000000"/>
          <w:sz w:val="24"/>
          <w:szCs w:val="24"/>
        </w:rPr>
        <w:t>abalo”</w:t>
      </w:r>
      <w:r w:rsidR="00426165">
        <w:rPr>
          <w:rFonts w:ascii="Times New Roman" w:eastAsia="Times New Roman" w:hAnsi="Times New Roman" w:cs="Times New Roman"/>
          <w:color w:val="000000"/>
          <w:sz w:val="24"/>
          <w:szCs w:val="24"/>
        </w:rPr>
        <w:t>, buscando</w:t>
      </w:r>
      <w:r>
        <w:rPr>
          <w:rFonts w:ascii="Times New Roman" w:eastAsia="Times New Roman" w:hAnsi="Times New Roman" w:cs="Times New Roman"/>
          <w:color w:val="000000"/>
          <w:sz w:val="24"/>
          <w:szCs w:val="24"/>
        </w:rPr>
        <w:t xml:space="preserve"> assim a transformação social e a liberdade para reformular </w:t>
      </w:r>
      <w:r w:rsidR="00426165">
        <w:rPr>
          <w:rFonts w:ascii="Times New Roman" w:eastAsia="Times New Roman" w:hAnsi="Times New Roman" w:cs="Times New Roman"/>
          <w:color w:val="000000"/>
          <w:sz w:val="24"/>
          <w:szCs w:val="24"/>
        </w:rPr>
        <w:t>novas territorialidades</w:t>
      </w:r>
      <w:r>
        <w:rPr>
          <w:rFonts w:ascii="Times New Roman" w:eastAsia="Times New Roman" w:hAnsi="Times New Roman" w:cs="Times New Roman"/>
          <w:color w:val="000000"/>
          <w:sz w:val="24"/>
          <w:szCs w:val="24"/>
        </w:rPr>
        <w:t xml:space="preserve"> e modos de viver. Neste sentido, o protagonismo das mulheres </w:t>
      </w:r>
      <w:r w:rsidR="00426165">
        <w:rPr>
          <w:rFonts w:ascii="Times New Roman" w:eastAsia="Times New Roman" w:hAnsi="Times New Roman" w:cs="Times New Roman"/>
          <w:color w:val="000000"/>
          <w:sz w:val="24"/>
          <w:szCs w:val="24"/>
        </w:rPr>
        <w:t>não significa</w:t>
      </w:r>
      <w:r>
        <w:rPr>
          <w:rFonts w:ascii="Times New Roman" w:eastAsia="Times New Roman" w:hAnsi="Times New Roman" w:cs="Times New Roman"/>
          <w:color w:val="000000"/>
          <w:sz w:val="24"/>
          <w:szCs w:val="24"/>
        </w:rPr>
        <w:t xml:space="preserve"> antagonismo aos homens, e sim que o processo de liderança feminina também </w:t>
      </w:r>
      <w:r w:rsidR="00426165">
        <w:rPr>
          <w:rFonts w:ascii="Times New Roman" w:eastAsia="Times New Roman" w:hAnsi="Times New Roman" w:cs="Times New Roman"/>
          <w:color w:val="000000"/>
          <w:sz w:val="24"/>
          <w:szCs w:val="24"/>
        </w:rPr>
        <w:t>é apoiado</w:t>
      </w:r>
      <w:r>
        <w:rPr>
          <w:rFonts w:ascii="Times New Roman" w:eastAsia="Times New Roman" w:hAnsi="Times New Roman" w:cs="Times New Roman"/>
          <w:color w:val="000000"/>
          <w:sz w:val="24"/>
          <w:szCs w:val="24"/>
        </w:rPr>
        <w:t xml:space="preserve"> por homens que constrói lado a lado com elas as ações coletivas </w:t>
      </w:r>
      <w:r>
        <w:rPr>
          <w:rFonts w:ascii="Times New Roman" w:eastAsia="Times New Roman" w:hAnsi="Times New Roman" w:cs="Times New Roman"/>
          <w:sz w:val="24"/>
          <w:szCs w:val="24"/>
        </w:rPr>
        <w:t>para</w:t>
      </w:r>
      <w:r>
        <w:rPr>
          <w:rFonts w:ascii="Times New Roman" w:eastAsia="Times New Roman" w:hAnsi="Times New Roman" w:cs="Times New Roman"/>
          <w:color w:val="000000"/>
          <w:sz w:val="24"/>
          <w:szCs w:val="24"/>
        </w:rPr>
        <w:t xml:space="preserve"> defesa territorial. Tais ações passam por reuniões com as famílias para organizar </w:t>
      </w:r>
      <w:r w:rsidR="00426165">
        <w:rPr>
          <w:rFonts w:ascii="Times New Roman" w:eastAsia="Times New Roman" w:hAnsi="Times New Roman" w:cs="Times New Roman"/>
          <w:color w:val="000000"/>
          <w:sz w:val="24"/>
          <w:szCs w:val="24"/>
        </w:rPr>
        <w:t>as recuperações</w:t>
      </w:r>
      <w:r>
        <w:rPr>
          <w:rFonts w:ascii="Times New Roman" w:eastAsia="Times New Roman" w:hAnsi="Times New Roman" w:cs="Times New Roman"/>
          <w:color w:val="000000"/>
          <w:sz w:val="24"/>
          <w:szCs w:val="24"/>
        </w:rPr>
        <w:t>, reuniões para tomadas de decisões, construção de tendas (</w:t>
      </w:r>
      <w:r>
        <w:rPr>
          <w:rFonts w:ascii="Times New Roman" w:eastAsia="Times New Roman" w:hAnsi="Times New Roman" w:cs="Times New Roman"/>
          <w:i/>
          <w:color w:val="000000"/>
          <w:sz w:val="24"/>
          <w:szCs w:val="24"/>
        </w:rPr>
        <w:t>ranchos</w:t>
      </w:r>
      <w:r w:rsidR="00426165">
        <w:rPr>
          <w:rFonts w:ascii="Times New Roman" w:eastAsia="Times New Roman" w:hAnsi="Times New Roman" w:cs="Times New Roman"/>
          <w:color w:val="000000"/>
          <w:sz w:val="24"/>
          <w:szCs w:val="24"/>
        </w:rPr>
        <w:t>), preparação</w:t>
      </w:r>
      <w:r>
        <w:rPr>
          <w:rFonts w:ascii="Times New Roman" w:eastAsia="Times New Roman" w:hAnsi="Times New Roman" w:cs="Times New Roman"/>
          <w:color w:val="000000"/>
          <w:sz w:val="24"/>
          <w:szCs w:val="24"/>
        </w:rPr>
        <w:t xml:space="preserve"> de alimentos coletivos, cuidado com as crianças que participam </w:t>
      </w:r>
      <w:r w:rsidR="00426165">
        <w:rPr>
          <w:rFonts w:ascii="Times New Roman" w:eastAsia="Times New Roman" w:hAnsi="Times New Roman" w:cs="Times New Roman"/>
          <w:color w:val="000000"/>
          <w:sz w:val="24"/>
          <w:szCs w:val="24"/>
        </w:rPr>
        <w:t>das recuperações</w:t>
      </w:r>
      <w:r>
        <w:rPr>
          <w:rFonts w:ascii="Times New Roman" w:eastAsia="Times New Roman" w:hAnsi="Times New Roman" w:cs="Times New Roman"/>
          <w:color w:val="000000"/>
          <w:sz w:val="24"/>
          <w:szCs w:val="24"/>
        </w:rPr>
        <w:t xml:space="preserve">, entre outras.  </w:t>
      </w:r>
    </w:p>
    <w:p w:rsidR="008A1D40" w:rsidRDefault="00024505">
      <w:pPr>
        <w:widowControl w:val="0"/>
        <w:pBdr>
          <w:top w:val="nil"/>
          <w:left w:val="nil"/>
          <w:bottom w:val="nil"/>
          <w:right w:val="nil"/>
          <w:between w:val="nil"/>
        </w:pBdr>
        <w:spacing w:before="30" w:line="344" w:lineRule="auto"/>
        <w:ind w:left="26" w:right="-5" w:firstLine="705"/>
        <w:jc w:val="both"/>
        <w:rPr>
          <w:rFonts w:ascii="Calibri" w:eastAsia="Calibri" w:hAnsi="Calibri" w:cs="Calibri"/>
          <w:color w:val="000000"/>
        </w:rPr>
      </w:pPr>
      <w:r>
        <w:rPr>
          <w:rFonts w:ascii="Times New Roman" w:eastAsia="Times New Roman" w:hAnsi="Times New Roman" w:cs="Times New Roman"/>
          <w:color w:val="000000"/>
          <w:sz w:val="24"/>
          <w:szCs w:val="24"/>
        </w:rPr>
        <w:t xml:space="preserve">Em resumo, entendo protagonismo político como aquele que abarca tanto </w:t>
      </w:r>
      <w:r w:rsidR="00426165">
        <w:rPr>
          <w:rFonts w:ascii="Times New Roman" w:eastAsia="Times New Roman" w:hAnsi="Times New Roman" w:cs="Times New Roman"/>
          <w:color w:val="000000"/>
          <w:sz w:val="24"/>
          <w:szCs w:val="24"/>
        </w:rPr>
        <w:t>a atuação</w:t>
      </w:r>
      <w:r>
        <w:rPr>
          <w:rFonts w:ascii="Times New Roman" w:eastAsia="Times New Roman" w:hAnsi="Times New Roman" w:cs="Times New Roman"/>
          <w:color w:val="000000"/>
          <w:sz w:val="24"/>
          <w:szCs w:val="24"/>
        </w:rPr>
        <w:t xml:space="preserve"> política formal e institucionalizada nos espaços de disputa de poder como </w:t>
      </w:r>
      <w:r w:rsidR="00426165">
        <w:rPr>
          <w:rFonts w:ascii="Times New Roman" w:eastAsia="Times New Roman" w:hAnsi="Times New Roman" w:cs="Times New Roman"/>
          <w:color w:val="000000"/>
          <w:sz w:val="24"/>
          <w:szCs w:val="24"/>
        </w:rPr>
        <w:t>a atuação</w:t>
      </w:r>
      <w:r>
        <w:rPr>
          <w:rFonts w:ascii="Times New Roman" w:eastAsia="Times New Roman" w:hAnsi="Times New Roman" w:cs="Times New Roman"/>
          <w:color w:val="000000"/>
          <w:sz w:val="24"/>
          <w:szCs w:val="24"/>
        </w:rPr>
        <w:t xml:space="preserve"> interna das mulheres nas dinâmicas e relações intracomunitárias. Outro fator </w:t>
      </w:r>
      <w:r w:rsidR="00426165">
        <w:rPr>
          <w:rFonts w:ascii="Times New Roman" w:eastAsia="Times New Roman" w:hAnsi="Times New Roman" w:cs="Times New Roman"/>
          <w:color w:val="000000"/>
          <w:sz w:val="24"/>
          <w:szCs w:val="24"/>
        </w:rPr>
        <w:t>que destaco</w:t>
      </w:r>
      <w:r>
        <w:rPr>
          <w:rFonts w:ascii="Times New Roman" w:eastAsia="Times New Roman" w:hAnsi="Times New Roman" w:cs="Times New Roman"/>
          <w:color w:val="000000"/>
          <w:sz w:val="24"/>
          <w:szCs w:val="24"/>
        </w:rPr>
        <w:t xml:space="preserve"> é como as mulheres indígenas recuperadoras entendem a participação dos homens </w:t>
      </w:r>
    </w:p>
    <w:p w:rsidR="008A1D40" w:rsidRDefault="00426165">
      <w:pPr>
        <w:widowControl w:val="0"/>
        <w:pBdr>
          <w:top w:val="nil"/>
          <w:left w:val="nil"/>
          <w:bottom w:val="nil"/>
          <w:right w:val="nil"/>
          <w:between w:val="nil"/>
        </w:pBdr>
        <w:spacing w:line="344" w:lineRule="auto"/>
        <w:ind w:left="18" w:right="-2"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Indígenas</w:t>
      </w:r>
      <w:r w:rsidR="00024505">
        <w:rPr>
          <w:rFonts w:ascii="Times New Roman" w:eastAsia="Times New Roman" w:hAnsi="Times New Roman" w:cs="Times New Roman"/>
          <w:color w:val="000000"/>
          <w:sz w:val="24"/>
          <w:szCs w:val="24"/>
        </w:rPr>
        <w:t xml:space="preserve">. Diferente da perspectiva feminista hegemônica e ocidental, as </w:t>
      </w:r>
      <w:r>
        <w:rPr>
          <w:rFonts w:ascii="Times New Roman" w:eastAsia="Times New Roman" w:hAnsi="Times New Roman" w:cs="Times New Roman"/>
          <w:color w:val="000000"/>
          <w:sz w:val="24"/>
          <w:szCs w:val="24"/>
        </w:rPr>
        <w:t>mulheres indígenas</w:t>
      </w:r>
      <w:r w:rsidR="00024505">
        <w:rPr>
          <w:rFonts w:ascii="Times New Roman" w:eastAsia="Times New Roman" w:hAnsi="Times New Roman" w:cs="Times New Roman"/>
          <w:color w:val="000000"/>
          <w:sz w:val="24"/>
          <w:szCs w:val="24"/>
        </w:rPr>
        <w:t xml:space="preserve"> não projetam uma separação entre elas e os homens da comunidade, </w:t>
      </w:r>
      <w:r>
        <w:rPr>
          <w:rFonts w:ascii="Times New Roman" w:eastAsia="Times New Roman" w:hAnsi="Times New Roman" w:cs="Times New Roman"/>
          <w:color w:val="000000"/>
          <w:sz w:val="24"/>
          <w:szCs w:val="24"/>
        </w:rPr>
        <w:t>ao contrário</w:t>
      </w:r>
      <w:r w:rsidR="00024505">
        <w:rPr>
          <w:rFonts w:ascii="Times New Roman" w:eastAsia="Times New Roman" w:hAnsi="Times New Roman" w:cs="Times New Roman"/>
          <w:color w:val="000000"/>
          <w:sz w:val="24"/>
          <w:szCs w:val="24"/>
        </w:rPr>
        <w:t xml:space="preserve">, elas constroem suas exigências de forma conjunta com eles. Conformam </w:t>
      </w:r>
      <w:r>
        <w:rPr>
          <w:rFonts w:ascii="Times New Roman" w:eastAsia="Times New Roman" w:hAnsi="Times New Roman" w:cs="Times New Roman"/>
          <w:color w:val="000000"/>
          <w:sz w:val="24"/>
          <w:szCs w:val="24"/>
        </w:rPr>
        <w:t>assim um</w:t>
      </w:r>
      <w:r w:rsidR="00024505">
        <w:rPr>
          <w:rFonts w:ascii="Times New Roman" w:eastAsia="Times New Roman" w:hAnsi="Times New Roman" w:cs="Times New Roman"/>
          <w:color w:val="000000"/>
          <w:sz w:val="24"/>
          <w:szCs w:val="24"/>
        </w:rPr>
        <w:t xml:space="preserve"> sistema </w:t>
      </w:r>
      <w:r w:rsidR="00024505">
        <w:rPr>
          <w:rFonts w:ascii="Times New Roman" w:eastAsia="Times New Roman" w:hAnsi="Times New Roman" w:cs="Times New Roman"/>
          <w:color w:val="000000"/>
          <w:sz w:val="24"/>
          <w:szCs w:val="24"/>
        </w:rPr>
        <w:lastRenderedPageBreak/>
        <w:t xml:space="preserve">político indígena baseado na relação de paridade entre gêneros </w:t>
      </w:r>
      <w:r>
        <w:rPr>
          <w:rFonts w:ascii="Times New Roman" w:eastAsia="Times New Roman" w:hAnsi="Times New Roman" w:cs="Times New Roman"/>
          <w:color w:val="000000"/>
          <w:sz w:val="24"/>
          <w:szCs w:val="24"/>
        </w:rPr>
        <w:t>para conformar</w:t>
      </w:r>
      <w:r w:rsidR="00024505">
        <w:rPr>
          <w:rFonts w:ascii="Times New Roman" w:eastAsia="Times New Roman" w:hAnsi="Times New Roman" w:cs="Times New Roman"/>
          <w:color w:val="000000"/>
          <w:sz w:val="24"/>
          <w:szCs w:val="24"/>
        </w:rPr>
        <w:t xml:space="preserve"> assim uma relativa unidade co</w:t>
      </w:r>
      <w:r w:rsidR="002B6ACD">
        <w:rPr>
          <w:rFonts w:ascii="Times New Roman" w:eastAsia="Times New Roman" w:hAnsi="Times New Roman" w:cs="Times New Roman"/>
          <w:color w:val="000000"/>
          <w:sz w:val="24"/>
          <w:szCs w:val="24"/>
        </w:rPr>
        <w:t>munitária e territorial (Santana</w:t>
      </w:r>
      <w:r w:rsidR="00024505">
        <w:rPr>
          <w:rFonts w:ascii="Times New Roman" w:eastAsia="Times New Roman" w:hAnsi="Times New Roman" w:cs="Times New Roman"/>
          <w:color w:val="000000"/>
          <w:sz w:val="24"/>
          <w:szCs w:val="24"/>
        </w:rPr>
        <w:t xml:space="preserve">, 2015).  </w:t>
      </w:r>
    </w:p>
    <w:p w:rsidR="008A1D40" w:rsidRDefault="00024505">
      <w:pPr>
        <w:widowControl w:val="0"/>
        <w:pBdr>
          <w:top w:val="nil"/>
          <w:left w:val="nil"/>
          <w:bottom w:val="nil"/>
          <w:right w:val="nil"/>
          <w:between w:val="nil"/>
        </w:pBdr>
        <w:spacing w:before="30" w:line="344" w:lineRule="auto"/>
        <w:ind w:left="17" w:right="-3" w:firstLine="7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as mulheres que participaram das entrevistas que realizei, entendem a </w:t>
      </w:r>
      <w:r w:rsidR="00426165">
        <w:rPr>
          <w:rFonts w:ascii="Times New Roman" w:eastAsia="Times New Roman" w:hAnsi="Times New Roman" w:cs="Times New Roman"/>
          <w:color w:val="000000"/>
          <w:sz w:val="24"/>
          <w:szCs w:val="24"/>
        </w:rPr>
        <w:t>luta pela</w:t>
      </w:r>
      <w:r>
        <w:rPr>
          <w:rFonts w:ascii="Times New Roman" w:eastAsia="Times New Roman" w:hAnsi="Times New Roman" w:cs="Times New Roman"/>
          <w:color w:val="000000"/>
          <w:sz w:val="24"/>
          <w:szCs w:val="24"/>
        </w:rPr>
        <w:t xml:space="preserve"> terra e território como uma luta coletiva de homens, mulheres, jovens, crianças </w:t>
      </w:r>
      <w:r w:rsidR="00426165">
        <w:rPr>
          <w:rFonts w:ascii="Times New Roman" w:eastAsia="Times New Roman" w:hAnsi="Times New Roman" w:cs="Times New Roman"/>
          <w:color w:val="000000"/>
          <w:sz w:val="24"/>
          <w:szCs w:val="24"/>
        </w:rPr>
        <w:t>e idosos</w:t>
      </w:r>
      <w:r>
        <w:rPr>
          <w:rFonts w:ascii="Times New Roman" w:eastAsia="Times New Roman" w:hAnsi="Times New Roman" w:cs="Times New Roman"/>
          <w:sz w:val="24"/>
          <w:szCs w:val="24"/>
        </w:rPr>
        <w:t xml:space="preserve"> e resultará</w:t>
      </w:r>
      <w:r>
        <w:rPr>
          <w:rFonts w:ascii="Times New Roman" w:eastAsia="Times New Roman" w:hAnsi="Times New Roman" w:cs="Times New Roman"/>
          <w:color w:val="000000"/>
          <w:sz w:val="24"/>
          <w:szCs w:val="24"/>
        </w:rPr>
        <w:t xml:space="preserve"> no bem-estar de todo o povo bribri de Salitre. Por isso, não </w:t>
      </w:r>
      <w:r w:rsidR="00426165">
        <w:rPr>
          <w:rFonts w:ascii="Times New Roman" w:eastAsia="Times New Roman" w:hAnsi="Times New Roman" w:cs="Times New Roman"/>
          <w:color w:val="000000"/>
          <w:sz w:val="24"/>
          <w:szCs w:val="24"/>
        </w:rPr>
        <w:t>posso entender</w:t>
      </w:r>
      <w:r>
        <w:rPr>
          <w:rFonts w:ascii="Times New Roman" w:eastAsia="Times New Roman" w:hAnsi="Times New Roman" w:cs="Times New Roman"/>
          <w:color w:val="000000"/>
          <w:sz w:val="24"/>
          <w:szCs w:val="24"/>
        </w:rPr>
        <w:t xml:space="preserve"> as recuperações territoriais e a participação política das mulheres sob </w:t>
      </w:r>
      <w:r w:rsidR="00426165">
        <w:rPr>
          <w:rFonts w:ascii="Times New Roman" w:eastAsia="Times New Roman" w:hAnsi="Times New Roman" w:cs="Times New Roman"/>
          <w:color w:val="000000"/>
          <w:sz w:val="24"/>
          <w:szCs w:val="24"/>
        </w:rPr>
        <w:t>uma perspectiva</w:t>
      </w:r>
      <w:r>
        <w:rPr>
          <w:rFonts w:ascii="Times New Roman" w:eastAsia="Times New Roman" w:hAnsi="Times New Roman" w:cs="Times New Roman"/>
          <w:color w:val="000000"/>
          <w:sz w:val="24"/>
          <w:szCs w:val="24"/>
        </w:rPr>
        <w:t xml:space="preserve"> ocidental que divide o mundo entre masculino e feminino, e que muitas </w:t>
      </w:r>
      <w:r w:rsidR="00426165">
        <w:rPr>
          <w:rFonts w:ascii="Times New Roman" w:eastAsia="Times New Roman" w:hAnsi="Times New Roman" w:cs="Times New Roman"/>
          <w:color w:val="000000"/>
          <w:sz w:val="24"/>
          <w:szCs w:val="24"/>
        </w:rPr>
        <w:t>vezes, são</w:t>
      </w:r>
      <w:r>
        <w:rPr>
          <w:rFonts w:ascii="Times New Roman" w:eastAsia="Times New Roman" w:hAnsi="Times New Roman" w:cs="Times New Roman"/>
          <w:color w:val="000000"/>
          <w:sz w:val="24"/>
          <w:szCs w:val="24"/>
        </w:rPr>
        <w:t xml:space="preserve"> vistos como antagônicos. Em outras palavras</w:t>
      </w:r>
      <w:r>
        <w:rPr>
          <w:rFonts w:ascii="Times New Roman" w:eastAsia="Times New Roman" w:hAnsi="Times New Roman" w:cs="Times New Roman"/>
          <w:sz w:val="24"/>
          <w:szCs w:val="24"/>
        </w:rPr>
        <w:t>: “seus</w:t>
      </w:r>
      <w:r>
        <w:rPr>
          <w:rFonts w:ascii="Times New Roman" w:eastAsia="Times New Roman" w:hAnsi="Times New Roman" w:cs="Times New Roman"/>
          <w:color w:val="000000"/>
          <w:sz w:val="24"/>
          <w:szCs w:val="24"/>
        </w:rPr>
        <w:t xml:space="preserve"> direitos como mulheres não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podem definir-se por fora dos direitos coletivos de seu povo” (G</w:t>
      </w:r>
      <w:r w:rsidR="002B6ACD">
        <w:rPr>
          <w:rFonts w:ascii="Times New Roman" w:eastAsia="Times New Roman" w:hAnsi="Times New Roman" w:cs="Times New Roman"/>
          <w:color w:val="000000"/>
          <w:sz w:val="24"/>
          <w:szCs w:val="24"/>
        </w:rPr>
        <w:t>ómez, 2017:</w:t>
      </w:r>
      <w:r>
        <w:rPr>
          <w:rFonts w:ascii="Times New Roman" w:eastAsia="Times New Roman" w:hAnsi="Times New Roman" w:cs="Times New Roman"/>
          <w:color w:val="000000"/>
          <w:sz w:val="24"/>
          <w:szCs w:val="24"/>
        </w:rPr>
        <w:t xml:space="preserve">2).  </w:t>
      </w:r>
    </w:p>
    <w:p w:rsidR="008A1D40" w:rsidRDefault="00024505">
      <w:pPr>
        <w:widowControl w:val="0"/>
        <w:pBdr>
          <w:top w:val="nil"/>
          <w:left w:val="nil"/>
          <w:bottom w:val="nil"/>
          <w:right w:val="nil"/>
          <w:between w:val="nil"/>
        </w:pBdr>
        <w:spacing w:before="27" w:line="345" w:lineRule="auto"/>
        <w:ind w:left="25" w:right="-3" w:firstLine="7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outro lado, não significa que as mulheres não passem por diferentes tipos </w:t>
      </w:r>
      <w:r w:rsidR="00426165">
        <w:rPr>
          <w:rFonts w:ascii="Times New Roman" w:eastAsia="Times New Roman" w:hAnsi="Times New Roman" w:cs="Times New Roman"/>
          <w:color w:val="000000"/>
          <w:sz w:val="24"/>
          <w:szCs w:val="24"/>
        </w:rPr>
        <w:t>de opressão</w:t>
      </w:r>
      <w:r>
        <w:rPr>
          <w:rFonts w:ascii="Times New Roman" w:eastAsia="Times New Roman" w:hAnsi="Times New Roman" w:cs="Times New Roman"/>
          <w:color w:val="000000"/>
          <w:sz w:val="24"/>
          <w:szCs w:val="24"/>
        </w:rPr>
        <w:t xml:space="preserve"> em decorrência de sua condição social de ser mulher, de ser indígena, de </w:t>
      </w:r>
      <w:r w:rsidR="00426165">
        <w:rPr>
          <w:rFonts w:ascii="Times New Roman" w:eastAsia="Times New Roman" w:hAnsi="Times New Roman" w:cs="Times New Roman"/>
          <w:color w:val="000000"/>
          <w:sz w:val="24"/>
          <w:szCs w:val="24"/>
        </w:rPr>
        <w:t>classe social</w:t>
      </w:r>
      <w:r>
        <w:rPr>
          <w:rFonts w:ascii="Times New Roman" w:eastAsia="Times New Roman" w:hAnsi="Times New Roman" w:cs="Times New Roman"/>
          <w:color w:val="000000"/>
          <w:sz w:val="24"/>
          <w:szCs w:val="24"/>
        </w:rPr>
        <w:t xml:space="preserve">. </w:t>
      </w:r>
      <w:r w:rsidR="00B62AF0">
        <w:rPr>
          <w:rFonts w:ascii="Times New Roman" w:eastAsia="Times New Roman" w:hAnsi="Times New Roman" w:cs="Times New Roman"/>
          <w:color w:val="000000"/>
          <w:sz w:val="24"/>
          <w:szCs w:val="24"/>
        </w:rPr>
        <w:t>Como explica Lorena Cabnal (2010), o</w:t>
      </w:r>
      <w:r>
        <w:rPr>
          <w:rFonts w:ascii="Times New Roman" w:eastAsia="Times New Roman" w:hAnsi="Times New Roman" w:cs="Times New Roman"/>
          <w:color w:val="000000"/>
          <w:sz w:val="24"/>
          <w:szCs w:val="24"/>
        </w:rPr>
        <w:t xml:space="preserve"> sistema de opressões: machismo, racismo e classismo, opera dentro e fora </w:t>
      </w:r>
      <w:r w:rsidR="00A55A79">
        <w:rPr>
          <w:rFonts w:ascii="Times New Roman" w:eastAsia="Times New Roman" w:hAnsi="Times New Roman" w:cs="Times New Roman"/>
          <w:color w:val="000000"/>
          <w:sz w:val="24"/>
          <w:szCs w:val="24"/>
        </w:rPr>
        <w:t>de suas</w:t>
      </w:r>
      <w:r>
        <w:rPr>
          <w:rFonts w:ascii="Times New Roman" w:eastAsia="Times New Roman" w:hAnsi="Times New Roman" w:cs="Times New Roman"/>
          <w:color w:val="000000"/>
          <w:sz w:val="24"/>
          <w:szCs w:val="24"/>
        </w:rPr>
        <w:t xml:space="preserve"> comunidades e as afetam diretamente. E diante disso, elas estão se levantando </w:t>
      </w:r>
      <w:r w:rsidR="00426165">
        <w:rPr>
          <w:rFonts w:ascii="Times New Roman" w:eastAsia="Times New Roman" w:hAnsi="Times New Roman" w:cs="Times New Roman"/>
          <w:color w:val="000000"/>
          <w:sz w:val="24"/>
          <w:szCs w:val="24"/>
        </w:rPr>
        <w:t>e organizadas</w:t>
      </w:r>
      <w:r>
        <w:rPr>
          <w:rFonts w:ascii="Times New Roman" w:eastAsia="Times New Roman" w:hAnsi="Times New Roman" w:cs="Times New Roman"/>
          <w:color w:val="000000"/>
          <w:sz w:val="24"/>
          <w:szCs w:val="24"/>
        </w:rPr>
        <w:t xml:space="preserve"> como agentes da transformação para gerar o bem-estar através da aposta </w:t>
      </w:r>
      <w:r w:rsidR="00426165">
        <w:rPr>
          <w:rFonts w:ascii="Times New Roman" w:eastAsia="Times New Roman" w:hAnsi="Times New Roman" w:cs="Times New Roman"/>
          <w:color w:val="000000"/>
          <w:sz w:val="24"/>
          <w:szCs w:val="24"/>
        </w:rPr>
        <w:t>na luta</w:t>
      </w:r>
      <w:r>
        <w:rPr>
          <w:rFonts w:ascii="Times New Roman" w:eastAsia="Times New Roman" w:hAnsi="Times New Roman" w:cs="Times New Roman"/>
          <w:color w:val="000000"/>
          <w:sz w:val="24"/>
          <w:szCs w:val="24"/>
        </w:rPr>
        <w:t xml:space="preserve"> territorial.  </w:t>
      </w:r>
    </w:p>
    <w:p w:rsidR="008A1D40" w:rsidRDefault="00024505">
      <w:pPr>
        <w:widowControl w:val="0"/>
        <w:pBdr>
          <w:top w:val="nil"/>
          <w:left w:val="nil"/>
          <w:bottom w:val="nil"/>
          <w:right w:val="nil"/>
          <w:between w:val="nil"/>
        </w:pBdr>
        <w:spacing w:before="28" w:line="345" w:lineRule="auto"/>
        <w:ind w:left="20" w:right="-2" w:firstLine="7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Nesse sentido, a matrilinearidade surge, não apenas como elemento </w:t>
      </w:r>
      <w:r w:rsidR="00A55A79">
        <w:rPr>
          <w:rFonts w:ascii="Times New Roman" w:eastAsia="Times New Roman" w:hAnsi="Times New Roman" w:cs="Times New Roman"/>
          <w:color w:val="000000"/>
          <w:sz w:val="24"/>
          <w:szCs w:val="24"/>
        </w:rPr>
        <w:t>cultural, mítico</w:t>
      </w:r>
      <w:r>
        <w:rPr>
          <w:rFonts w:ascii="Times New Roman" w:eastAsia="Times New Roman" w:hAnsi="Times New Roman" w:cs="Times New Roman"/>
          <w:color w:val="000000"/>
          <w:sz w:val="24"/>
          <w:szCs w:val="24"/>
        </w:rPr>
        <w:t xml:space="preserve"> que estrutura os processos sociais e de convivência entre os bribris, mas </w:t>
      </w:r>
      <w:r w:rsidR="00426165">
        <w:rPr>
          <w:rFonts w:ascii="Times New Roman" w:eastAsia="Times New Roman" w:hAnsi="Times New Roman" w:cs="Times New Roman"/>
          <w:color w:val="000000"/>
          <w:sz w:val="24"/>
          <w:szCs w:val="24"/>
        </w:rPr>
        <w:t>também como</w:t>
      </w:r>
      <w:r>
        <w:rPr>
          <w:rFonts w:ascii="Times New Roman" w:eastAsia="Times New Roman" w:hAnsi="Times New Roman" w:cs="Times New Roman"/>
          <w:color w:val="000000"/>
          <w:sz w:val="24"/>
          <w:szCs w:val="24"/>
        </w:rPr>
        <w:t xml:space="preserve"> um critério importante para determinar os processos de recuperação de terras, </w:t>
      </w:r>
      <w:r w:rsidR="00426165">
        <w:rPr>
          <w:rFonts w:ascii="Times New Roman" w:eastAsia="Times New Roman" w:hAnsi="Times New Roman" w:cs="Times New Roman"/>
          <w:color w:val="000000"/>
          <w:sz w:val="24"/>
          <w:szCs w:val="24"/>
        </w:rPr>
        <w:t>como mostrarei</w:t>
      </w:r>
      <w:r>
        <w:rPr>
          <w:rFonts w:ascii="Times New Roman" w:eastAsia="Times New Roman" w:hAnsi="Times New Roman" w:cs="Times New Roman"/>
          <w:color w:val="000000"/>
          <w:sz w:val="24"/>
          <w:szCs w:val="24"/>
        </w:rPr>
        <w:t xml:space="preserve"> a seguir.  </w:t>
      </w:r>
    </w:p>
    <w:p w:rsidR="008A1D40" w:rsidRDefault="00A55A79">
      <w:pPr>
        <w:widowControl w:val="0"/>
        <w:pBdr>
          <w:top w:val="nil"/>
          <w:left w:val="nil"/>
          <w:bottom w:val="nil"/>
          <w:right w:val="nil"/>
          <w:between w:val="nil"/>
        </w:pBdr>
        <w:spacing w:before="313" w:line="240" w:lineRule="auto"/>
        <w:ind w:left="72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MATRILINEARIDADE COMO CRITÉRIO NAS RECUPERAÇÕES TERRITORIAIS </w:t>
      </w:r>
    </w:p>
    <w:p w:rsidR="008A1D40" w:rsidRDefault="00024505">
      <w:pPr>
        <w:widowControl w:val="0"/>
        <w:pBdr>
          <w:top w:val="nil"/>
          <w:left w:val="nil"/>
          <w:bottom w:val="nil"/>
          <w:right w:val="nil"/>
          <w:between w:val="nil"/>
        </w:pBdr>
        <w:spacing w:before="408" w:line="344" w:lineRule="auto"/>
        <w:ind w:left="15" w:right="-5" w:firstLine="719"/>
        <w:jc w:val="both"/>
        <w:rPr>
          <w:rFonts w:ascii="Calibri" w:eastAsia="Calibri" w:hAnsi="Calibri" w:cs="Calibri"/>
          <w:color w:val="000000"/>
        </w:rPr>
      </w:pPr>
      <w:r>
        <w:rPr>
          <w:rFonts w:ascii="Times New Roman" w:eastAsia="Times New Roman" w:hAnsi="Times New Roman" w:cs="Times New Roman"/>
          <w:color w:val="000000"/>
          <w:sz w:val="24"/>
          <w:szCs w:val="24"/>
        </w:rPr>
        <w:t xml:space="preserve">Os direitos territoriais estão diretamente vinculados as discussões de </w:t>
      </w:r>
      <w:r w:rsidR="00426165">
        <w:rPr>
          <w:rFonts w:ascii="Times New Roman" w:eastAsia="Times New Roman" w:hAnsi="Times New Roman" w:cs="Times New Roman"/>
          <w:color w:val="000000"/>
          <w:sz w:val="24"/>
          <w:szCs w:val="24"/>
        </w:rPr>
        <w:t>identidade étnica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Consoante a</w:t>
      </w:r>
      <w:r>
        <w:rPr>
          <w:rFonts w:ascii="Times New Roman" w:eastAsia="Times New Roman" w:hAnsi="Times New Roman" w:cs="Times New Roman"/>
          <w:color w:val="000000"/>
          <w:sz w:val="24"/>
          <w:szCs w:val="24"/>
        </w:rPr>
        <w:t xml:space="preserve"> Lei Indígena </w:t>
      </w:r>
      <w:r>
        <w:rPr>
          <w:rFonts w:ascii="Times New Roman" w:eastAsia="Times New Roman" w:hAnsi="Times New Roman" w:cs="Times New Roman"/>
          <w:sz w:val="24"/>
          <w:szCs w:val="24"/>
        </w:rPr>
        <w:t>n.º</w:t>
      </w:r>
      <w:r>
        <w:rPr>
          <w:rFonts w:ascii="Times New Roman" w:eastAsia="Times New Roman" w:hAnsi="Times New Roman" w:cs="Times New Roman"/>
          <w:color w:val="000000"/>
          <w:sz w:val="24"/>
          <w:szCs w:val="24"/>
        </w:rPr>
        <w:t xml:space="preserve">6172 de 1977 do Estado da Costa Rica, as </w:t>
      </w:r>
      <w:r w:rsidR="00426165">
        <w:rPr>
          <w:rFonts w:ascii="Times New Roman" w:eastAsia="Times New Roman" w:hAnsi="Times New Roman" w:cs="Times New Roman"/>
          <w:color w:val="000000"/>
          <w:sz w:val="24"/>
          <w:szCs w:val="24"/>
        </w:rPr>
        <w:t>terras demarcadas</w:t>
      </w:r>
      <w:r>
        <w:rPr>
          <w:rFonts w:ascii="Times New Roman" w:eastAsia="Times New Roman" w:hAnsi="Times New Roman" w:cs="Times New Roman"/>
          <w:color w:val="000000"/>
          <w:sz w:val="24"/>
          <w:szCs w:val="24"/>
        </w:rPr>
        <w:t xml:space="preserve"> como território indígena são para uso exclusivo dos povos indígenas</w:t>
      </w:r>
      <w:r>
        <w:rPr>
          <w:rFonts w:ascii="Times New Roman" w:eastAsia="Times New Roman" w:hAnsi="Times New Roman" w:cs="Times New Roman"/>
          <w:sz w:val="24"/>
          <w:szCs w:val="24"/>
        </w:rPr>
        <w:t xml:space="preserve">: “ </w:t>
      </w:r>
      <w:r w:rsidR="00426165">
        <w:rPr>
          <w:rFonts w:ascii="Times New Roman" w:eastAsia="Times New Roman" w:hAnsi="Times New Roman" w:cs="Times New Roman"/>
          <w:sz w:val="24"/>
          <w:szCs w:val="24"/>
        </w:rPr>
        <w:t>As</w:t>
      </w:r>
      <w:r w:rsidR="00426165">
        <w:rPr>
          <w:rFonts w:ascii="Times New Roman" w:eastAsia="Times New Roman" w:hAnsi="Times New Roman" w:cs="Times New Roman"/>
          <w:color w:val="000000"/>
          <w:sz w:val="24"/>
          <w:szCs w:val="24"/>
        </w:rPr>
        <w:t xml:space="preserve"> reservas</w:t>
      </w:r>
      <w:r>
        <w:rPr>
          <w:rFonts w:ascii="Times New Roman" w:eastAsia="Times New Roman" w:hAnsi="Times New Roman" w:cs="Times New Roman"/>
          <w:color w:val="000000"/>
          <w:sz w:val="24"/>
          <w:szCs w:val="24"/>
        </w:rPr>
        <w:t xml:space="preserve"> indígenas são inalienáveis e imprescritíveis, não transferíveis e exclusivas </w:t>
      </w:r>
      <w:r w:rsidR="00426165">
        <w:rPr>
          <w:rFonts w:ascii="Times New Roman" w:eastAsia="Times New Roman" w:hAnsi="Times New Roman" w:cs="Times New Roman"/>
          <w:color w:val="000000"/>
          <w:sz w:val="24"/>
          <w:szCs w:val="24"/>
        </w:rPr>
        <w:t>para as</w:t>
      </w:r>
      <w:r>
        <w:rPr>
          <w:rFonts w:ascii="Times New Roman" w:eastAsia="Times New Roman" w:hAnsi="Times New Roman" w:cs="Times New Roman"/>
          <w:color w:val="000000"/>
          <w:sz w:val="24"/>
          <w:szCs w:val="24"/>
        </w:rPr>
        <w:t xml:space="preserve"> comunidades indígenas que as habitam” (LE</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xml:space="preserve"> INDÍGENA </w:t>
      </w:r>
      <w:r>
        <w:rPr>
          <w:rFonts w:ascii="Times New Roman" w:eastAsia="Times New Roman" w:hAnsi="Times New Roman" w:cs="Times New Roman"/>
          <w:sz w:val="24"/>
          <w:szCs w:val="24"/>
        </w:rPr>
        <w:t>n.º</w:t>
      </w:r>
      <w:r>
        <w:rPr>
          <w:rFonts w:ascii="Times New Roman" w:eastAsia="Times New Roman" w:hAnsi="Times New Roman" w:cs="Times New Roman"/>
          <w:color w:val="000000"/>
          <w:sz w:val="24"/>
          <w:szCs w:val="24"/>
        </w:rPr>
        <w:t xml:space="preserve"> 6172, 1977, artigo 3).  Não sendo permitido troca, venda, aluguel </w:t>
      </w:r>
      <w:r>
        <w:rPr>
          <w:rFonts w:ascii="Times New Roman" w:eastAsia="Times New Roman" w:hAnsi="Times New Roman" w:cs="Times New Roman"/>
          <w:sz w:val="24"/>
          <w:szCs w:val="24"/>
        </w:rPr>
        <w:t>ou qualquer outra forma de adquirir terrenos, ou</w:t>
      </w:r>
      <w:r>
        <w:rPr>
          <w:rFonts w:ascii="Times New Roman" w:eastAsia="Times New Roman" w:hAnsi="Times New Roman" w:cs="Times New Roman"/>
          <w:color w:val="000000"/>
          <w:sz w:val="24"/>
          <w:szCs w:val="24"/>
        </w:rPr>
        <w:t xml:space="preserve"> fazendas que estejam dentro destas reservas, hoje chamadas de territórios. Nesse </w:t>
      </w:r>
      <w:r w:rsidR="00426165">
        <w:rPr>
          <w:rFonts w:ascii="Times New Roman" w:eastAsia="Times New Roman" w:hAnsi="Times New Roman" w:cs="Times New Roman"/>
          <w:color w:val="000000"/>
          <w:sz w:val="24"/>
          <w:szCs w:val="24"/>
        </w:rPr>
        <w:t>caso, é</w:t>
      </w:r>
      <w:r>
        <w:rPr>
          <w:rFonts w:ascii="Times New Roman" w:eastAsia="Times New Roman" w:hAnsi="Times New Roman" w:cs="Times New Roman"/>
          <w:color w:val="000000"/>
          <w:sz w:val="24"/>
          <w:szCs w:val="24"/>
        </w:rPr>
        <w:t xml:space="preserve"> fundamental delimitar e definir quem são as pessoas </w:t>
      </w:r>
      <w:r w:rsidR="00426165">
        <w:rPr>
          <w:rFonts w:ascii="Times New Roman" w:eastAsia="Times New Roman" w:hAnsi="Times New Roman" w:cs="Times New Roman"/>
          <w:color w:val="000000"/>
          <w:sz w:val="24"/>
          <w:szCs w:val="24"/>
        </w:rPr>
        <w:t>auto identificadas</w:t>
      </w:r>
      <w:r>
        <w:rPr>
          <w:rFonts w:ascii="Times New Roman" w:eastAsia="Times New Roman" w:hAnsi="Times New Roman" w:cs="Times New Roman"/>
          <w:color w:val="000000"/>
          <w:sz w:val="24"/>
          <w:szCs w:val="24"/>
        </w:rPr>
        <w:t xml:space="preserve"> e </w:t>
      </w:r>
      <w:r w:rsidR="00426165">
        <w:rPr>
          <w:rFonts w:ascii="Times New Roman" w:eastAsia="Times New Roman" w:hAnsi="Times New Roman" w:cs="Times New Roman"/>
          <w:color w:val="000000"/>
          <w:sz w:val="24"/>
          <w:szCs w:val="24"/>
        </w:rPr>
        <w:t>reconhecidas pela</w:t>
      </w:r>
      <w:r>
        <w:rPr>
          <w:rFonts w:ascii="Times New Roman" w:eastAsia="Times New Roman" w:hAnsi="Times New Roman" w:cs="Times New Roman"/>
          <w:color w:val="000000"/>
          <w:sz w:val="24"/>
          <w:szCs w:val="24"/>
        </w:rPr>
        <w:t xml:space="preserve"> comunidade como indígenas, como participantes desse grupo étnico, os bribris. </w:t>
      </w:r>
    </w:p>
    <w:p w:rsidR="008A1D40" w:rsidRDefault="00024505">
      <w:pPr>
        <w:widowControl w:val="0"/>
        <w:pBdr>
          <w:top w:val="nil"/>
          <w:left w:val="nil"/>
          <w:bottom w:val="nil"/>
          <w:right w:val="nil"/>
          <w:between w:val="nil"/>
        </w:pBdr>
        <w:spacing w:line="345" w:lineRule="auto"/>
        <w:ind w:left="18" w:right="-5" w:firstLine="7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povo bribri de Salitre se divide social e culturalmente em dez clãs. O clã é </w:t>
      </w:r>
      <w:r w:rsidR="00426165">
        <w:rPr>
          <w:rFonts w:ascii="Times New Roman" w:eastAsia="Times New Roman" w:hAnsi="Times New Roman" w:cs="Times New Roman"/>
          <w:color w:val="000000"/>
          <w:sz w:val="24"/>
          <w:szCs w:val="24"/>
        </w:rPr>
        <w:t>a forma</w:t>
      </w:r>
      <w:r>
        <w:rPr>
          <w:rFonts w:ascii="Times New Roman" w:eastAsia="Times New Roman" w:hAnsi="Times New Roman" w:cs="Times New Roman"/>
          <w:color w:val="000000"/>
          <w:sz w:val="24"/>
          <w:szCs w:val="24"/>
        </w:rPr>
        <w:t xml:space="preserve"> de organização familiar que utilizam os bribris em seu sistema de parentesco, </w:t>
      </w:r>
      <w:r w:rsidR="00426165">
        <w:rPr>
          <w:rFonts w:ascii="Times New Roman" w:eastAsia="Times New Roman" w:hAnsi="Times New Roman" w:cs="Times New Roman"/>
          <w:color w:val="000000"/>
          <w:sz w:val="24"/>
          <w:szCs w:val="24"/>
        </w:rPr>
        <w:t>este é</w:t>
      </w:r>
      <w:r>
        <w:rPr>
          <w:rFonts w:ascii="Times New Roman" w:eastAsia="Times New Roman" w:hAnsi="Times New Roman" w:cs="Times New Roman"/>
          <w:color w:val="000000"/>
          <w:sz w:val="24"/>
          <w:szCs w:val="24"/>
        </w:rPr>
        <w:t xml:space="preserve"> definido pela linha materna, ou seja, é matrilinear. Os 10 clãs são:</w:t>
      </w:r>
      <w:r>
        <w:rPr>
          <w:rFonts w:ascii="Times New Roman" w:eastAsia="Times New Roman" w:hAnsi="Times New Roman" w:cs="Times New Roman"/>
          <w:i/>
          <w:color w:val="000000"/>
          <w:sz w:val="24"/>
          <w:szCs w:val="24"/>
        </w:rPr>
        <w:t xml:space="preserve"> Duriwak </w:t>
      </w:r>
      <w:r>
        <w:rPr>
          <w:rFonts w:ascii="Times New Roman" w:eastAsia="Times New Roman" w:hAnsi="Times New Roman" w:cs="Times New Roman"/>
          <w:color w:val="000000"/>
          <w:sz w:val="24"/>
          <w:szCs w:val="24"/>
        </w:rPr>
        <w:t xml:space="preserve">(dono </w:t>
      </w:r>
      <w:r w:rsidR="00426165">
        <w:rPr>
          <w:rFonts w:ascii="Times New Roman" w:eastAsia="Times New Roman" w:hAnsi="Times New Roman" w:cs="Times New Roman"/>
          <w:color w:val="000000"/>
          <w:sz w:val="24"/>
          <w:szCs w:val="24"/>
        </w:rPr>
        <w:t>das aves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Uniwak </w:t>
      </w:r>
      <w:r>
        <w:rPr>
          <w:rFonts w:ascii="Times New Roman" w:eastAsia="Times New Roman" w:hAnsi="Times New Roman" w:cs="Times New Roman"/>
          <w:color w:val="000000"/>
          <w:sz w:val="24"/>
          <w:szCs w:val="24"/>
        </w:rPr>
        <w:t xml:space="preserve">(dono dos barcos); </w:t>
      </w:r>
      <w:r>
        <w:rPr>
          <w:rFonts w:ascii="Times New Roman" w:eastAsia="Times New Roman" w:hAnsi="Times New Roman" w:cs="Times New Roman"/>
          <w:i/>
          <w:color w:val="000000"/>
          <w:sz w:val="24"/>
          <w:szCs w:val="24"/>
        </w:rPr>
        <w:t xml:space="preserve">Tubölwak </w:t>
      </w:r>
      <w:r>
        <w:rPr>
          <w:rFonts w:ascii="Times New Roman" w:eastAsia="Times New Roman" w:hAnsi="Times New Roman" w:cs="Times New Roman"/>
          <w:color w:val="000000"/>
          <w:sz w:val="24"/>
          <w:szCs w:val="24"/>
        </w:rPr>
        <w:t xml:space="preserve">(dono dos tubérculos), </w:t>
      </w:r>
      <w:r>
        <w:rPr>
          <w:rFonts w:ascii="Times New Roman" w:eastAsia="Times New Roman" w:hAnsi="Times New Roman" w:cs="Times New Roman"/>
          <w:i/>
          <w:color w:val="000000"/>
          <w:sz w:val="24"/>
          <w:szCs w:val="24"/>
        </w:rPr>
        <w:t xml:space="preserve">Kölkiwak </w:t>
      </w:r>
      <w:r>
        <w:rPr>
          <w:rFonts w:ascii="Times New Roman" w:eastAsia="Times New Roman" w:hAnsi="Times New Roman" w:cs="Times New Roman"/>
          <w:color w:val="000000"/>
          <w:sz w:val="24"/>
          <w:szCs w:val="24"/>
        </w:rPr>
        <w:t xml:space="preserve">(dono </w:t>
      </w:r>
      <w:r w:rsidR="00426165">
        <w:rPr>
          <w:rFonts w:ascii="Times New Roman" w:eastAsia="Times New Roman" w:hAnsi="Times New Roman" w:cs="Times New Roman"/>
          <w:color w:val="000000"/>
          <w:sz w:val="24"/>
          <w:szCs w:val="24"/>
        </w:rPr>
        <w:t>das formigas</w:t>
      </w:r>
      <w:r>
        <w:rPr>
          <w:rFonts w:ascii="Times New Roman" w:eastAsia="Times New Roman" w:hAnsi="Times New Roman" w:cs="Times New Roman"/>
          <w:color w:val="000000"/>
          <w:sz w:val="24"/>
          <w:szCs w:val="24"/>
        </w:rPr>
        <w:t xml:space="preserve"> de Embaúba; </w:t>
      </w:r>
      <w:r>
        <w:rPr>
          <w:rFonts w:ascii="Times New Roman" w:eastAsia="Times New Roman" w:hAnsi="Times New Roman" w:cs="Times New Roman"/>
          <w:i/>
          <w:color w:val="000000"/>
          <w:sz w:val="24"/>
          <w:szCs w:val="24"/>
        </w:rPr>
        <w:t xml:space="preserve">Bubölwak </w:t>
      </w:r>
      <w:r>
        <w:rPr>
          <w:rFonts w:ascii="Times New Roman" w:eastAsia="Times New Roman" w:hAnsi="Times New Roman" w:cs="Times New Roman"/>
          <w:color w:val="000000"/>
          <w:sz w:val="24"/>
          <w:szCs w:val="24"/>
        </w:rPr>
        <w:t xml:space="preserve">(dono das abelhas); </w:t>
      </w:r>
      <w:r>
        <w:rPr>
          <w:rFonts w:ascii="Times New Roman" w:eastAsia="Times New Roman" w:hAnsi="Times New Roman" w:cs="Times New Roman"/>
          <w:i/>
          <w:color w:val="000000"/>
          <w:sz w:val="24"/>
          <w:szCs w:val="24"/>
        </w:rPr>
        <w:t xml:space="preserve">Suladiwak </w:t>
      </w:r>
      <w:r>
        <w:rPr>
          <w:rFonts w:ascii="Times New Roman" w:eastAsia="Times New Roman" w:hAnsi="Times New Roman" w:cs="Times New Roman"/>
          <w:color w:val="000000"/>
          <w:sz w:val="24"/>
          <w:szCs w:val="24"/>
        </w:rPr>
        <w:t xml:space="preserve">(dono do coqueiro); </w:t>
      </w:r>
      <w:r>
        <w:rPr>
          <w:rFonts w:ascii="Times New Roman" w:eastAsia="Times New Roman" w:hAnsi="Times New Roman" w:cs="Times New Roman"/>
          <w:i/>
          <w:color w:val="000000"/>
          <w:sz w:val="24"/>
          <w:szCs w:val="24"/>
        </w:rPr>
        <w:t xml:space="preserve">Tuädiwak </w:t>
      </w:r>
      <w:r>
        <w:rPr>
          <w:rFonts w:ascii="Times New Roman" w:eastAsia="Times New Roman" w:hAnsi="Times New Roman" w:cs="Times New Roman"/>
          <w:color w:val="000000"/>
          <w:sz w:val="24"/>
          <w:szCs w:val="24"/>
        </w:rPr>
        <w:t xml:space="preserve">(dono </w:t>
      </w:r>
      <w:r>
        <w:rPr>
          <w:rFonts w:ascii="Times New Roman" w:eastAsia="Times New Roman" w:hAnsi="Times New Roman" w:cs="Times New Roman"/>
          <w:color w:val="000000"/>
          <w:sz w:val="24"/>
          <w:szCs w:val="24"/>
        </w:rPr>
        <w:lastRenderedPageBreak/>
        <w:t xml:space="preserve">do pássaro bobo); </w:t>
      </w:r>
      <w:r>
        <w:rPr>
          <w:rFonts w:ascii="Times New Roman" w:eastAsia="Times New Roman" w:hAnsi="Times New Roman" w:cs="Times New Roman"/>
          <w:i/>
          <w:color w:val="000000"/>
          <w:sz w:val="24"/>
          <w:szCs w:val="24"/>
        </w:rPr>
        <w:t xml:space="preserve">Yeyëwak </w:t>
      </w:r>
      <w:r w:rsidR="00426165">
        <w:rPr>
          <w:rFonts w:ascii="Times New Roman" w:eastAsia="Times New Roman" w:hAnsi="Times New Roman" w:cs="Times New Roman"/>
          <w:color w:val="000000"/>
          <w:sz w:val="24"/>
          <w:szCs w:val="24"/>
        </w:rPr>
        <w:t>(dono</w:t>
      </w:r>
      <w:r>
        <w:rPr>
          <w:rFonts w:ascii="Times New Roman" w:eastAsia="Times New Roman" w:hAnsi="Times New Roman" w:cs="Times New Roman"/>
          <w:color w:val="000000"/>
          <w:sz w:val="24"/>
          <w:szCs w:val="24"/>
        </w:rPr>
        <w:t xml:space="preserve"> do correto); </w:t>
      </w:r>
      <w:r>
        <w:rPr>
          <w:rFonts w:ascii="Times New Roman" w:eastAsia="Times New Roman" w:hAnsi="Times New Roman" w:cs="Times New Roman"/>
          <w:i/>
          <w:color w:val="000000"/>
          <w:sz w:val="24"/>
          <w:szCs w:val="24"/>
        </w:rPr>
        <w:t xml:space="preserve">Kachauwak </w:t>
      </w:r>
      <w:r>
        <w:rPr>
          <w:rFonts w:ascii="Times New Roman" w:eastAsia="Times New Roman" w:hAnsi="Times New Roman" w:cs="Times New Roman"/>
          <w:color w:val="000000"/>
          <w:sz w:val="24"/>
          <w:szCs w:val="24"/>
        </w:rPr>
        <w:t xml:space="preserve">(dono </w:t>
      </w:r>
      <w:r w:rsidR="00426165">
        <w:rPr>
          <w:rFonts w:ascii="Times New Roman" w:eastAsia="Times New Roman" w:hAnsi="Times New Roman" w:cs="Times New Roman"/>
          <w:color w:val="000000"/>
          <w:sz w:val="24"/>
          <w:szCs w:val="24"/>
        </w:rPr>
        <w:t>do urucum</w:t>
      </w:r>
      <w:r>
        <w:rPr>
          <w:rFonts w:ascii="Times New Roman" w:eastAsia="Times New Roman" w:hAnsi="Times New Roman" w:cs="Times New Roman"/>
          <w:color w:val="000000"/>
          <w:sz w:val="24"/>
          <w:szCs w:val="24"/>
        </w:rPr>
        <w:t xml:space="preserve">) e </w:t>
      </w:r>
      <w:r>
        <w:rPr>
          <w:rFonts w:ascii="Times New Roman" w:eastAsia="Times New Roman" w:hAnsi="Times New Roman" w:cs="Times New Roman"/>
          <w:i/>
          <w:color w:val="000000"/>
          <w:sz w:val="24"/>
          <w:szCs w:val="24"/>
        </w:rPr>
        <w:t xml:space="preserve">Diuwak </w:t>
      </w:r>
      <w:r>
        <w:rPr>
          <w:rFonts w:ascii="Times New Roman" w:eastAsia="Times New Roman" w:hAnsi="Times New Roman" w:cs="Times New Roman"/>
          <w:color w:val="000000"/>
          <w:sz w:val="24"/>
          <w:szCs w:val="24"/>
        </w:rPr>
        <w:t xml:space="preserve">(dono do sol). É importante que a tradução não pode ser </w:t>
      </w:r>
      <w:r w:rsidR="00426165">
        <w:rPr>
          <w:rFonts w:ascii="Times New Roman" w:eastAsia="Times New Roman" w:hAnsi="Times New Roman" w:cs="Times New Roman"/>
          <w:color w:val="000000"/>
          <w:sz w:val="24"/>
          <w:szCs w:val="24"/>
        </w:rPr>
        <w:t>entendida em</w:t>
      </w:r>
      <w:r>
        <w:rPr>
          <w:rFonts w:ascii="Times New Roman" w:eastAsia="Times New Roman" w:hAnsi="Times New Roman" w:cs="Times New Roman"/>
          <w:color w:val="000000"/>
          <w:sz w:val="24"/>
          <w:szCs w:val="24"/>
        </w:rPr>
        <w:t xml:space="preserve"> sentido literal, já que na sociedade ocidental ser “dono” determina posse, mas para </w:t>
      </w:r>
      <w:r w:rsidR="00426165">
        <w:rPr>
          <w:rFonts w:ascii="Times New Roman" w:eastAsia="Times New Roman" w:hAnsi="Times New Roman" w:cs="Times New Roman"/>
          <w:color w:val="000000"/>
          <w:sz w:val="24"/>
          <w:szCs w:val="24"/>
        </w:rPr>
        <w:t>os bribris</w:t>
      </w:r>
      <w:r>
        <w:rPr>
          <w:rFonts w:ascii="Times New Roman" w:eastAsia="Times New Roman" w:hAnsi="Times New Roman" w:cs="Times New Roman"/>
          <w:color w:val="000000"/>
          <w:sz w:val="24"/>
          <w:szCs w:val="24"/>
        </w:rPr>
        <w:t xml:space="preserve"> tem mais um sentido de responsabilidade pelo cuidado e de ser guardiões, em </w:t>
      </w:r>
      <w:r w:rsidR="00426165">
        <w:rPr>
          <w:rFonts w:ascii="Times New Roman" w:eastAsia="Times New Roman" w:hAnsi="Times New Roman" w:cs="Times New Roman"/>
          <w:color w:val="000000"/>
          <w:sz w:val="24"/>
          <w:szCs w:val="24"/>
        </w:rPr>
        <w:t>um sentido</w:t>
      </w:r>
      <w:r>
        <w:rPr>
          <w:rFonts w:ascii="Times New Roman" w:eastAsia="Times New Roman" w:hAnsi="Times New Roman" w:cs="Times New Roman"/>
          <w:color w:val="000000"/>
          <w:sz w:val="24"/>
          <w:szCs w:val="24"/>
        </w:rPr>
        <w:t xml:space="preserve"> comunitário e não de apropriação (</w:t>
      </w:r>
      <w:r w:rsidR="00B62AF0">
        <w:rPr>
          <w:rFonts w:ascii="Times New Roman" w:eastAsia="Times New Roman" w:hAnsi="Times New Roman" w:cs="Times New Roman"/>
          <w:color w:val="000000"/>
          <w:sz w:val="24"/>
          <w:szCs w:val="24"/>
        </w:rPr>
        <w:t>Zuñiga et al.</w:t>
      </w:r>
      <w:r>
        <w:rPr>
          <w:rFonts w:ascii="Times New Roman" w:eastAsia="Times New Roman" w:hAnsi="Times New Roman" w:cs="Times New Roman"/>
          <w:color w:val="000000"/>
          <w:sz w:val="24"/>
          <w:szCs w:val="24"/>
        </w:rPr>
        <w:t xml:space="preserve"> 2018).  </w:t>
      </w:r>
    </w:p>
    <w:p w:rsidR="008A1D40" w:rsidRDefault="00024505">
      <w:pPr>
        <w:widowControl w:val="0"/>
        <w:pBdr>
          <w:top w:val="nil"/>
          <w:left w:val="nil"/>
          <w:bottom w:val="nil"/>
          <w:right w:val="nil"/>
          <w:between w:val="nil"/>
        </w:pBdr>
        <w:spacing w:before="27" w:line="345" w:lineRule="auto"/>
        <w:ind w:right="-5" w:firstLine="7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Como já dito, os clãs são um sistema matrilinear e é por meio deles que se </w:t>
      </w:r>
      <w:r w:rsidR="00426165">
        <w:rPr>
          <w:rFonts w:ascii="Times New Roman" w:eastAsia="Times New Roman" w:hAnsi="Times New Roman" w:cs="Times New Roman"/>
          <w:color w:val="000000"/>
          <w:sz w:val="24"/>
          <w:szCs w:val="24"/>
        </w:rPr>
        <w:t>organiza os</w:t>
      </w:r>
      <w:r>
        <w:rPr>
          <w:rFonts w:ascii="Times New Roman" w:eastAsia="Times New Roman" w:hAnsi="Times New Roman" w:cs="Times New Roman"/>
          <w:color w:val="000000"/>
          <w:sz w:val="24"/>
          <w:szCs w:val="24"/>
        </w:rPr>
        <w:t xml:space="preserve"> intercâmbios, as funções, os cargos. São através deles que se realizam as </w:t>
      </w:r>
      <w:r w:rsidR="00426165">
        <w:rPr>
          <w:rFonts w:ascii="Times New Roman" w:eastAsia="Times New Roman" w:hAnsi="Times New Roman" w:cs="Times New Roman"/>
          <w:i/>
          <w:color w:val="000000"/>
          <w:sz w:val="24"/>
          <w:szCs w:val="24"/>
        </w:rPr>
        <w:t>chichadas</w:t>
      </w:r>
      <w:r w:rsidR="00426165">
        <w:rPr>
          <w:rFonts w:ascii="Times New Roman" w:eastAsia="Times New Roman" w:hAnsi="Times New Roman" w:cs="Times New Roman"/>
          <w:color w:val="000000"/>
          <w:sz w:val="24"/>
          <w:szCs w:val="24"/>
        </w:rPr>
        <w:t>, juntas</w:t>
      </w:r>
      <w:r>
        <w:rPr>
          <w:rFonts w:ascii="Times New Roman" w:eastAsia="Times New Roman" w:hAnsi="Times New Roman" w:cs="Times New Roman"/>
          <w:color w:val="000000"/>
          <w:sz w:val="24"/>
          <w:szCs w:val="24"/>
        </w:rPr>
        <w:t xml:space="preserve"> e/ou empréstimos, ou seja, diferentes formas de movimentar cotidianamente </w:t>
      </w:r>
      <w:r w:rsidR="00426165">
        <w:rPr>
          <w:rFonts w:ascii="Times New Roman" w:eastAsia="Times New Roman" w:hAnsi="Times New Roman" w:cs="Times New Roman"/>
          <w:color w:val="000000"/>
          <w:sz w:val="24"/>
          <w:szCs w:val="24"/>
        </w:rPr>
        <w:t>a economia</w:t>
      </w:r>
      <w:r>
        <w:rPr>
          <w:rFonts w:ascii="Times New Roman" w:eastAsia="Times New Roman" w:hAnsi="Times New Roman" w:cs="Times New Roman"/>
          <w:color w:val="000000"/>
          <w:sz w:val="24"/>
          <w:szCs w:val="24"/>
        </w:rPr>
        <w:t xml:space="preserve"> e a organização do trabalho entre os bribris. Além disso, o sistema </w:t>
      </w:r>
      <w:r w:rsidR="00426165">
        <w:rPr>
          <w:rFonts w:ascii="Times New Roman" w:eastAsia="Times New Roman" w:hAnsi="Times New Roman" w:cs="Times New Roman"/>
          <w:color w:val="000000"/>
          <w:sz w:val="24"/>
          <w:szCs w:val="24"/>
        </w:rPr>
        <w:t>clânico também</w:t>
      </w:r>
      <w:r>
        <w:rPr>
          <w:rFonts w:ascii="Times New Roman" w:eastAsia="Times New Roman" w:hAnsi="Times New Roman" w:cs="Times New Roman"/>
          <w:color w:val="000000"/>
          <w:sz w:val="24"/>
          <w:szCs w:val="24"/>
        </w:rPr>
        <w:t xml:space="preserve"> valoriza o respeito aos mais velhos, aos xamãs e aos curandeiros. São os </w:t>
      </w:r>
      <w:r w:rsidR="00426165">
        <w:rPr>
          <w:rFonts w:ascii="Times New Roman" w:eastAsia="Times New Roman" w:hAnsi="Times New Roman" w:cs="Times New Roman"/>
          <w:color w:val="000000"/>
          <w:sz w:val="24"/>
          <w:szCs w:val="24"/>
        </w:rPr>
        <w:t>mais velhos</w:t>
      </w:r>
      <w:r>
        <w:rPr>
          <w:rFonts w:ascii="Times New Roman" w:eastAsia="Times New Roman" w:hAnsi="Times New Roman" w:cs="Times New Roman"/>
          <w:color w:val="000000"/>
          <w:sz w:val="24"/>
          <w:szCs w:val="24"/>
        </w:rPr>
        <w:t xml:space="preserve"> que determinam quais os clãs podem casar-se entre si e as alianças políticas </w:t>
      </w:r>
      <w:r w:rsidR="00426165">
        <w:rPr>
          <w:rFonts w:ascii="Times New Roman" w:eastAsia="Times New Roman" w:hAnsi="Times New Roman" w:cs="Times New Roman"/>
          <w:color w:val="000000"/>
          <w:sz w:val="24"/>
          <w:szCs w:val="24"/>
        </w:rPr>
        <w:t>que podem</w:t>
      </w:r>
      <w:r>
        <w:rPr>
          <w:rFonts w:ascii="Times New Roman" w:eastAsia="Times New Roman" w:hAnsi="Times New Roman" w:cs="Times New Roman"/>
          <w:color w:val="000000"/>
          <w:sz w:val="24"/>
          <w:szCs w:val="24"/>
        </w:rPr>
        <w:t xml:space="preserve"> ser estabelecidas. Junto a isso, as mulheres também exercem um papel de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protagonismo no sistema clânico.  </w:t>
      </w:r>
    </w:p>
    <w:p w:rsidR="008A1D40" w:rsidRDefault="00024505">
      <w:pPr>
        <w:widowControl w:val="0"/>
        <w:pBdr>
          <w:top w:val="nil"/>
          <w:left w:val="nil"/>
          <w:bottom w:val="nil"/>
          <w:right w:val="nil"/>
          <w:between w:val="nil"/>
        </w:pBdr>
        <w:spacing w:before="28" w:line="344" w:lineRule="auto"/>
        <w:ind w:left="11" w:right="-5" w:firstLine="7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 o aumento do conflito por terra em Salitre iniciaram algumas </w:t>
      </w:r>
      <w:r w:rsidR="00426165">
        <w:rPr>
          <w:rFonts w:ascii="Times New Roman" w:eastAsia="Times New Roman" w:hAnsi="Times New Roman" w:cs="Times New Roman"/>
          <w:color w:val="000000"/>
          <w:sz w:val="24"/>
          <w:szCs w:val="24"/>
        </w:rPr>
        <w:t>práticas duvidosas</w:t>
      </w:r>
      <w:r>
        <w:rPr>
          <w:rFonts w:ascii="Times New Roman" w:eastAsia="Times New Roman" w:hAnsi="Times New Roman" w:cs="Times New Roman"/>
          <w:color w:val="000000"/>
          <w:sz w:val="24"/>
          <w:szCs w:val="24"/>
        </w:rPr>
        <w:t xml:space="preserve"> por parte de pessoas não indígenas, a aquisição de documentos falsos </w:t>
      </w:r>
      <w:r w:rsidR="00426165">
        <w:rPr>
          <w:rFonts w:ascii="Times New Roman" w:eastAsia="Times New Roman" w:hAnsi="Times New Roman" w:cs="Times New Roman"/>
          <w:color w:val="000000"/>
          <w:sz w:val="24"/>
          <w:szCs w:val="24"/>
        </w:rPr>
        <w:t>que atestassem</w:t>
      </w:r>
      <w:r>
        <w:rPr>
          <w:rFonts w:ascii="Times New Roman" w:eastAsia="Times New Roman" w:hAnsi="Times New Roman" w:cs="Times New Roman"/>
          <w:color w:val="000000"/>
          <w:sz w:val="24"/>
          <w:szCs w:val="24"/>
        </w:rPr>
        <w:t xml:space="preserve"> que era pertencente a uma determinada etnia: bribri ou cabécar, </w:t>
      </w:r>
      <w:r>
        <w:rPr>
          <w:rFonts w:ascii="Times New Roman" w:eastAsia="Times New Roman" w:hAnsi="Times New Roman" w:cs="Times New Roman"/>
          <w:sz w:val="24"/>
          <w:szCs w:val="24"/>
        </w:rPr>
        <w:t>visando</w:t>
      </w:r>
      <w:r>
        <w:rPr>
          <w:rFonts w:ascii="Times New Roman" w:eastAsia="Times New Roman" w:hAnsi="Times New Roman" w:cs="Times New Roman"/>
          <w:color w:val="000000"/>
          <w:sz w:val="24"/>
          <w:szCs w:val="24"/>
        </w:rPr>
        <w:t xml:space="preserve"> justificar sua presença no território esses documentos eram elaborados por </w:t>
      </w:r>
      <w:r w:rsidR="00426165">
        <w:rPr>
          <w:rFonts w:ascii="Times New Roman" w:eastAsia="Times New Roman" w:hAnsi="Times New Roman" w:cs="Times New Roman"/>
          <w:color w:val="000000"/>
          <w:sz w:val="24"/>
          <w:szCs w:val="24"/>
        </w:rPr>
        <w:t>indígenas que</w:t>
      </w:r>
      <w:r>
        <w:rPr>
          <w:rFonts w:ascii="Times New Roman" w:eastAsia="Times New Roman" w:hAnsi="Times New Roman" w:cs="Times New Roman"/>
          <w:color w:val="000000"/>
          <w:sz w:val="24"/>
          <w:szCs w:val="24"/>
        </w:rPr>
        <w:t xml:space="preserve"> não apoiavam o movimento de recuperadoras/es. Para evitar fraudes sobre </w:t>
      </w:r>
      <w:r w:rsidR="00426165">
        <w:rPr>
          <w:rFonts w:ascii="Times New Roman" w:eastAsia="Times New Roman" w:hAnsi="Times New Roman" w:cs="Times New Roman"/>
          <w:color w:val="000000"/>
          <w:sz w:val="24"/>
          <w:szCs w:val="24"/>
        </w:rPr>
        <w:t>a identidade</w:t>
      </w:r>
      <w:r>
        <w:rPr>
          <w:rFonts w:ascii="Times New Roman" w:eastAsia="Times New Roman" w:hAnsi="Times New Roman" w:cs="Times New Roman"/>
          <w:color w:val="000000"/>
          <w:sz w:val="24"/>
          <w:szCs w:val="24"/>
        </w:rPr>
        <w:t xml:space="preserve"> étnica das pessoas envolvidas no conflito, a </w:t>
      </w:r>
      <w:r w:rsidR="00426165">
        <w:rPr>
          <w:rFonts w:ascii="Times New Roman" w:eastAsia="Times New Roman" w:hAnsi="Times New Roman" w:cs="Times New Roman"/>
          <w:i/>
          <w:color w:val="000000"/>
          <w:sz w:val="24"/>
          <w:szCs w:val="24"/>
        </w:rPr>
        <w:t>Associação</w:t>
      </w:r>
      <w:r>
        <w:rPr>
          <w:rFonts w:ascii="Times New Roman" w:eastAsia="Times New Roman" w:hAnsi="Times New Roman" w:cs="Times New Roman"/>
          <w:i/>
          <w:color w:val="000000"/>
          <w:sz w:val="24"/>
          <w:szCs w:val="24"/>
        </w:rPr>
        <w:t xml:space="preserve"> de </w:t>
      </w:r>
      <w:r w:rsidR="00426165">
        <w:rPr>
          <w:rFonts w:ascii="Times New Roman" w:eastAsia="Times New Roman" w:hAnsi="Times New Roman" w:cs="Times New Roman"/>
          <w:i/>
          <w:color w:val="000000"/>
          <w:sz w:val="24"/>
          <w:szCs w:val="24"/>
        </w:rPr>
        <w:t>Desarrolho Integral</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(ADI), que nesse momento estava a cargo de Sergio Rojas (líder recuperador</w:t>
      </w:r>
      <w:r w:rsidR="00426165">
        <w:rPr>
          <w:rFonts w:ascii="Times New Roman" w:eastAsia="Times New Roman" w:hAnsi="Times New Roman" w:cs="Times New Roman"/>
          <w:color w:val="000000"/>
          <w:sz w:val="24"/>
          <w:szCs w:val="24"/>
        </w:rPr>
        <w:t>), decide</w:t>
      </w:r>
      <w:r>
        <w:rPr>
          <w:rFonts w:ascii="Times New Roman" w:eastAsia="Times New Roman" w:hAnsi="Times New Roman" w:cs="Times New Roman"/>
          <w:color w:val="000000"/>
          <w:sz w:val="24"/>
          <w:szCs w:val="24"/>
        </w:rPr>
        <w:t xml:space="preserve"> que para ser beneficiado e receber a declaração de posse de terra era </w:t>
      </w:r>
      <w:r w:rsidR="00426165">
        <w:rPr>
          <w:rFonts w:ascii="Times New Roman" w:eastAsia="Times New Roman" w:hAnsi="Times New Roman" w:cs="Times New Roman"/>
          <w:color w:val="000000"/>
          <w:sz w:val="24"/>
          <w:szCs w:val="24"/>
        </w:rPr>
        <w:t>necessário pertencer</w:t>
      </w:r>
      <w:r>
        <w:rPr>
          <w:rFonts w:ascii="Times New Roman" w:eastAsia="Times New Roman" w:hAnsi="Times New Roman" w:cs="Times New Roman"/>
          <w:color w:val="000000"/>
          <w:sz w:val="24"/>
          <w:szCs w:val="24"/>
        </w:rPr>
        <w:t xml:space="preserve"> a um clã bribri. Portanto, como a cultura bribri é matrilinear, é a mãe </w:t>
      </w:r>
      <w:r w:rsidR="00426165">
        <w:rPr>
          <w:rFonts w:ascii="Times New Roman" w:eastAsia="Times New Roman" w:hAnsi="Times New Roman" w:cs="Times New Roman"/>
          <w:color w:val="000000"/>
          <w:sz w:val="24"/>
          <w:szCs w:val="24"/>
        </w:rPr>
        <w:t>quem define</w:t>
      </w:r>
      <w:r>
        <w:rPr>
          <w:rFonts w:ascii="Times New Roman" w:eastAsia="Times New Roman" w:hAnsi="Times New Roman" w:cs="Times New Roman"/>
          <w:color w:val="000000"/>
          <w:sz w:val="24"/>
          <w:szCs w:val="24"/>
        </w:rPr>
        <w:t xml:space="preserve"> o pertencimento familiar e cultural de um indivíduo. Sendo assim, cabe </w:t>
      </w:r>
      <w:r w:rsidR="00426165">
        <w:rPr>
          <w:rFonts w:ascii="Times New Roman" w:eastAsia="Times New Roman" w:hAnsi="Times New Roman" w:cs="Times New Roman"/>
          <w:color w:val="000000"/>
          <w:sz w:val="24"/>
          <w:szCs w:val="24"/>
        </w:rPr>
        <w:t>as mulheres</w:t>
      </w:r>
      <w:r>
        <w:rPr>
          <w:rFonts w:ascii="Times New Roman" w:eastAsia="Times New Roman" w:hAnsi="Times New Roman" w:cs="Times New Roman"/>
          <w:color w:val="000000"/>
          <w:sz w:val="24"/>
          <w:szCs w:val="24"/>
        </w:rPr>
        <w:t xml:space="preserve"> outra vez determinar o pertencimento étnico de seu povo e em consequência, </w:t>
      </w:r>
      <w:r w:rsidR="00426165">
        <w:rPr>
          <w:rFonts w:ascii="Times New Roman" w:eastAsia="Times New Roman" w:hAnsi="Times New Roman" w:cs="Times New Roman"/>
          <w:color w:val="000000"/>
          <w:sz w:val="24"/>
          <w:szCs w:val="24"/>
        </w:rPr>
        <w:t>os direitos</w:t>
      </w:r>
      <w:r>
        <w:rPr>
          <w:rFonts w:ascii="Times New Roman" w:eastAsia="Times New Roman" w:hAnsi="Times New Roman" w:cs="Times New Roman"/>
          <w:color w:val="000000"/>
          <w:sz w:val="24"/>
          <w:szCs w:val="24"/>
        </w:rPr>
        <w:t xml:space="preserve"> territoriais de cada família, evitando possíveis fraudes.  </w:t>
      </w:r>
    </w:p>
    <w:p w:rsidR="008A1D40" w:rsidRDefault="00024505">
      <w:pPr>
        <w:widowControl w:val="0"/>
        <w:pBdr>
          <w:top w:val="nil"/>
          <w:left w:val="nil"/>
          <w:bottom w:val="nil"/>
          <w:right w:val="nil"/>
          <w:between w:val="nil"/>
        </w:pBdr>
        <w:spacing w:before="30" w:line="344" w:lineRule="auto"/>
        <w:ind w:left="20" w:right="-3" w:firstLine="7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participação das mulheres na luta pelo território também é valorizada devido </w:t>
      </w:r>
      <w:r w:rsidR="00426165">
        <w:rPr>
          <w:rFonts w:ascii="Times New Roman" w:eastAsia="Times New Roman" w:hAnsi="Times New Roman" w:cs="Times New Roman"/>
          <w:color w:val="000000"/>
          <w:sz w:val="24"/>
          <w:szCs w:val="24"/>
        </w:rPr>
        <w:t>a sua</w:t>
      </w:r>
      <w:r>
        <w:rPr>
          <w:rFonts w:ascii="Times New Roman" w:eastAsia="Times New Roman" w:hAnsi="Times New Roman" w:cs="Times New Roman"/>
          <w:color w:val="000000"/>
          <w:sz w:val="24"/>
          <w:szCs w:val="24"/>
        </w:rPr>
        <w:t xml:space="preserve"> condição de ser aquelas que determinam o pertencimento étnico do grupo através </w:t>
      </w:r>
      <w:r w:rsidR="00426165">
        <w:rPr>
          <w:rFonts w:ascii="Times New Roman" w:eastAsia="Times New Roman" w:hAnsi="Times New Roman" w:cs="Times New Roman"/>
          <w:color w:val="000000"/>
          <w:sz w:val="24"/>
          <w:szCs w:val="24"/>
        </w:rPr>
        <w:t>da matrilinearidade</w:t>
      </w:r>
      <w:r>
        <w:rPr>
          <w:rFonts w:ascii="Times New Roman" w:eastAsia="Times New Roman" w:hAnsi="Times New Roman" w:cs="Times New Roman"/>
          <w:color w:val="000000"/>
          <w:sz w:val="24"/>
          <w:szCs w:val="24"/>
        </w:rPr>
        <w:t xml:space="preserve"> </w:t>
      </w:r>
      <w:r w:rsidR="00426165">
        <w:rPr>
          <w:rFonts w:ascii="Times New Roman" w:eastAsia="Times New Roman" w:hAnsi="Times New Roman" w:cs="Times New Roman"/>
          <w:sz w:val="24"/>
          <w:szCs w:val="24"/>
        </w:rPr>
        <w:t>clánica</w:t>
      </w:r>
      <w:r>
        <w:rPr>
          <w:rFonts w:ascii="Times New Roman" w:eastAsia="Times New Roman" w:hAnsi="Times New Roman" w:cs="Times New Roman"/>
          <w:color w:val="000000"/>
          <w:sz w:val="24"/>
          <w:szCs w:val="24"/>
        </w:rPr>
        <w:t xml:space="preserve">. Para Marcia, mulher recuperadora, elas estão tendo </w:t>
      </w:r>
      <w:r w:rsidR="00426165">
        <w:rPr>
          <w:rFonts w:ascii="Times New Roman" w:eastAsia="Times New Roman" w:hAnsi="Times New Roman" w:cs="Times New Roman"/>
          <w:color w:val="000000"/>
          <w:sz w:val="24"/>
          <w:szCs w:val="24"/>
        </w:rPr>
        <w:t>mais coragem</w:t>
      </w:r>
      <w:r>
        <w:rPr>
          <w:rFonts w:ascii="Times New Roman" w:eastAsia="Times New Roman" w:hAnsi="Times New Roman" w:cs="Times New Roman"/>
          <w:color w:val="000000"/>
          <w:sz w:val="24"/>
          <w:szCs w:val="24"/>
        </w:rPr>
        <w:t xml:space="preserve"> já que se consideram as raízes dessa terra, aquelas que transmitem a cultural e, por isso, são as responsáveis por herdar as terras e transmiti-las para as futuras gerações.  Em suas palavras</w:t>
      </w:r>
      <w:r>
        <w:rPr>
          <w:rFonts w:ascii="Times New Roman" w:eastAsia="Times New Roman" w:hAnsi="Times New Roman" w:cs="Times New Roman"/>
          <w:sz w:val="24"/>
          <w:szCs w:val="24"/>
        </w:rPr>
        <w:t>: “somos</w:t>
      </w:r>
      <w:r>
        <w:rPr>
          <w:rFonts w:ascii="Times New Roman" w:eastAsia="Times New Roman" w:hAnsi="Times New Roman" w:cs="Times New Roman"/>
          <w:color w:val="000000"/>
          <w:sz w:val="24"/>
          <w:szCs w:val="24"/>
        </w:rPr>
        <w:t xml:space="preserve"> nós as raízes, somos matrilineares, então é daí de onde </w:t>
      </w:r>
      <w:r w:rsidR="00426165">
        <w:rPr>
          <w:rFonts w:ascii="Times New Roman" w:eastAsia="Times New Roman" w:hAnsi="Times New Roman" w:cs="Times New Roman"/>
          <w:color w:val="000000"/>
          <w:sz w:val="24"/>
          <w:szCs w:val="24"/>
        </w:rPr>
        <w:t>vem tudo</w:t>
      </w:r>
      <w:r>
        <w:rPr>
          <w:rFonts w:ascii="Times New Roman" w:eastAsia="Times New Roman" w:hAnsi="Times New Roman" w:cs="Times New Roman"/>
          <w:color w:val="000000"/>
          <w:sz w:val="24"/>
          <w:szCs w:val="24"/>
        </w:rPr>
        <w:t xml:space="preserve">” (Marcia, comunidade Rio Azul, 2016).  </w:t>
      </w:r>
    </w:p>
    <w:p w:rsidR="008A1D40" w:rsidRDefault="00024505" w:rsidP="00B62AF0">
      <w:pPr>
        <w:widowControl w:val="0"/>
        <w:pBdr>
          <w:top w:val="nil"/>
          <w:left w:val="nil"/>
          <w:bottom w:val="nil"/>
          <w:right w:val="nil"/>
          <w:between w:val="nil"/>
        </w:pBdr>
        <w:spacing w:before="30" w:line="344" w:lineRule="auto"/>
        <w:ind w:left="26" w:right="-5" w:firstLine="6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Neste sentido, entendo que a </w:t>
      </w:r>
      <w:r w:rsidR="00426165">
        <w:rPr>
          <w:rFonts w:ascii="Times New Roman" w:eastAsia="Times New Roman" w:hAnsi="Times New Roman" w:cs="Times New Roman"/>
          <w:sz w:val="24"/>
          <w:szCs w:val="24"/>
        </w:rPr>
        <w:t>auto identificação</w:t>
      </w:r>
      <w:r>
        <w:rPr>
          <w:rFonts w:ascii="Times New Roman" w:eastAsia="Times New Roman" w:hAnsi="Times New Roman" w:cs="Times New Roman"/>
          <w:color w:val="000000"/>
          <w:sz w:val="24"/>
          <w:szCs w:val="24"/>
        </w:rPr>
        <w:t xml:space="preserve"> étnica não está definida </w:t>
      </w:r>
      <w:r w:rsidR="00426165">
        <w:rPr>
          <w:rFonts w:ascii="Times New Roman" w:eastAsia="Times New Roman" w:hAnsi="Times New Roman" w:cs="Times New Roman"/>
          <w:color w:val="000000"/>
          <w:sz w:val="24"/>
          <w:szCs w:val="24"/>
        </w:rPr>
        <w:t>pelas características</w:t>
      </w:r>
      <w:r>
        <w:rPr>
          <w:rFonts w:ascii="Times New Roman" w:eastAsia="Times New Roman" w:hAnsi="Times New Roman" w:cs="Times New Roman"/>
          <w:color w:val="000000"/>
          <w:sz w:val="24"/>
          <w:szCs w:val="24"/>
        </w:rPr>
        <w:t xml:space="preserve"> fenotípicas do grupo, mas pelo reconhecimento do indivíduo por </w:t>
      </w:r>
      <w:r w:rsidR="00426165">
        <w:rPr>
          <w:rFonts w:ascii="Times New Roman" w:eastAsia="Times New Roman" w:hAnsi="Times New Roman" w:cs="Times New Roman"/>
          <w:sz w:val="24"/>
          <w:szCs w:val="24"/>
        </w:rPr>
        <w:t>si</w:t>
      </w:r>
      <w:r w:rsidR="00426165">
        <w:rPr>
          <w:rFonts w:ascii="Times New Roman" w:eastAsia="Times New Roman" w:hAnsi="Times New Roman" w:cs="Times New Roman"/>
          <w:color w:val="000000"/>
          <w:sz w:val="24"/>
          <w:szCs w:val="24"/>
        </w:rPr>
        <w:t xml:space="preserve"> e</w:t>
      </w:r>
      <w:r>
        <w:rPr>
          <w:rFonts w:ascii="Times New Roman" w:eastAsia="Times New Roman" w:hAnsi="Times New Roman" w:cs="Times New Roman"/>
          <w:color w:val="000000"/>
          <w:sz w:val="24"/>
          <w:szCs w:val="24"/>
        </w:rPr>
        <w:t xml:space="preserve"> pelo grupo. Sabe-se que existe uma complexidade de elementos </w:t>
      </w:r>
      <w:r w:rsidR="00426165">
        <w:rPr>
          <w:rFonts w:ascii="Times New Roman" w:eastAsia="Times New Roman" w:hAnsi="Times New Roman" w:cs="Times New Roman"/>
          <w:color w:val="000000"/>
          <w:sz w:val="24"/>
          <w:szCs w:val="24"/>
        </w:rPr>
        <w:t>identitarios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culturalmente</w:t>
      </w:r>
      <w:r>
        <w:rPr>
          <w:rFonts w:ascii="Times New Roman" w:eastAsia="Times New Roman" w:hAnsi="Times New Roman" w:cs="Times New Roman"/>
          <w:color w:val="000000"/>
          <w:sz w:val="24"/>
          <w:szCs w:val="24"/>
        </w:rPr>
        <w:t xml:space="preserve"> e simbólico que faz da etnia um tipo organizacional (P</w:t>
      </w:r>
      <w:r w:rsidR="00B62AF0">
        <w:rPr>
          <w:rFonts w:ascii="Times New Roman" w:eastAsia="Times New Roman" w:hAnsi="Times New Roman" w:cs="Times New Roman"/>
          <w:color w:val="000000"/>
          <w:sz w:val="24"/>
          <w:szCs w:val="24"/>
        </w:rPr>
        <w:t>outignat &amp;Streiffernat, 1998)</w:t>
      </w:r>
      <w:r>
        <w:rPr>
          <w:rFonts w:ascii="Times New Roman" w:eastAsia="Times New Roman" w:hAnsi="Times New Roman" w:cs="Times New Roman"/>
          <w:color w:val="000000"/>
          <w:sz w:val="24"/>
          <w:szCs w:val="24"/>
        </w:rPr>
        <w:t xml:space="preserve">. Por isso, </w:t>
      </w:r>
      <w:r>
        <w:rPr>
          <w:rFonts w:ascii="Times New Roman" w:eastAsia="Times New Roman" w:hAnsi="Times New Roman" w:cs="Times New Roman"/>
          <w:color w:val="000000"/>
          <w:sz w:val="24"/>
          <w:szCs w:val="24"/>
        </w:rPr>
        <w:lastRenderedPageBreak/>
        <w:t xml:space="preserve">considero a matrilinearidade um elemento </w:t>
      </w:r>
      <w:r w:rsidR="00426165">
        <w:rPr>
          <w:rFonts w:ascii="Times New Roman" w:eastAsia="Times New Roman" w:hAnsi="Times New Roman" w:cs="Times New Roman"/>
          <w:color w:val="000000"/>
          <w:sz w:val="24"/>
          <w:szCs w:val="24"/>
        </w:rPr>
        <w:t>distintivo estabelecido</w:t>
      </w:r>
      <w:r>
        <w:rPr>
          <w:rFonts w:ascii="Times New Roman" w:eastAsia="Times New Roman" w:hAnsi="Times New Roman" w:cs="Times New Roman"/>
          <w:color w:val="000000"/>
          <w:sz w:val="24"/>
          <w:szCs w:val="24"/>
        </w:rPr>
        <w:t xml:space="preserve"> pelo grupo de recuperadoras e recuperadores diante do cenário de conflito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territorial.  Nas relações estabelecidas dentro do sistema de parentesco matrilinear dos bribris, o homem está associado simbolicamente com o que vem de fora, enquanto a mulher, </w:t>
      </w:r>
      <w:r w:rsidR="00426165">
        <w:rPr>
          <w:rFonts w:ascii="Times New Roman" w:eastAsia="Times New Roman" w:hAnsi="Times New Roman" w:cs="Times New Roman"/>
          <w:color w:val="000000"/>
          <w:sz w:val="24"/>
          <w:szCs w:val="24"/>
        </w:rPr>
        <w:t>se vincula</w:t>
      </w:r>
      <w:r>
        <w:rPr>
          <w:rFonts w:ascii="Times New Roman" w:eastAsia="Times New Roman" w:hAnsi="Times New Roman" w:cs="Times New Roman"/>
          <w:color w:val="000000"/>
          <w:sz w:val="24"/>
          <w:szCs w:val="24"/>
        </w:rPr>
        <w:t xml:space="preserve"> com aquilo que é próprio, o que vem de dentro, a tradição e a origem (</w:t>
      </w:r>
      <w:r w:rsidR="00D57F1F">
        <w:rPr>
          <w:rFonts w:ascii="Times New Roman" w:eastAsia="Times New Roman" w:hAnsi="Times New Roman" w:cs="Times New Roman"/>
          <w:color w:val="000000"/>
          <w:sz w:val="24"/>
          <w:szCs w:val="24"/>
        </w:rPr>
        <w:t>Rojas</w:t>
      </w:r>
      <w:r w:rsidR="00426165">
        <w:rPr>
          <w:rFonts w:ascii="Times New Roman" w:eastAsia="Times New Roman" w:hAnsi="Times New Roman" w:cs="Times New Roman"/>
          <w:color w:val="000000"/>
          <w:sz w:val="24"/>
          <w:szCs w:val="24"/>
        </w:rPr>
        <w:t>, 2009</w:t>
      </w:r>
      <w:r>
        <w:rPr>
          <w:rFonts w:ascii="Times New Roman" w:eastAsia="Times New Roman" w:hAnsi="Times New Roman" w:cs="Times New Roman"/>
          <w:color w:val="000000"/>
          <w:sz w:val="24"/>
          <w:szCs w:val="24"/>
        </w:rPr>
        <w:t xml:space="preserve">). Isso reforça a ideia do vínculo entre a mulher e defesa da terra, de forma simbólica.  </w:t>
      </w:r>
    </w:p>
    <w:p w:rsidR="008A1D40" w:rsidRDefault="00024505">
      <w:pPr>
        <w:widowControl w:val="0"/>
        <w:pBdr>
          <w:top w:val="nil"/>
          <w:left w:val="nil"/>
          <w:bottom w:val="nil"/>
          <w:right w:val="nil"/>
          <w:between w:val="nil"/>
        </w:pBdr>
        <w:spacing w:before="27" w:line="344" w:lineRule="auto"/>
        <w:ind w:left="17" w:right="-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recuperação baseada na matrilinearidade tem feito que mais mulheres </w:t>
      </w:r>
      <w:r w:rsidR="00426165">
        <w:rPr>
          <w:rFonts w:ascii="Times New Roman" w:eastAsia="Times New Roman" w:hAnsi="Times New Roman" w:cs="Times New Roman"/>
          <w:color w:val="000000"/>
          <w:sz w:val="24"/>
          <w:szCs w:val="24"/>
        </w:rPr>
        <w:t>tenham as</w:t>
      </w:r>
      <w:r>
        <w:rPr>
          <w:rFonts w:ascii="Times New Roman" w:eastAsia="Times New Roman" w:hAnsi="Times New Roman" w:cs="Times New Roman"/>
          <w:color w:val="000000"/>
          <w:sz w:val="24"/>
          <w:szCs w:val="24"/>
        </w:rPr>
        <w:t xml:space="preserve"> declarações de posse da terra em Salitre. Antes algumas delas </w:t>
      </w:r>
      <w:r w:rsidR="00426165">
        <w:rPr>
          <w:rFonts w:ascii="Times New Roman" w:eastAsia="Times New Roman" w:hAnsi="Times New Roman" w:cs="Times New Roman"/>
          <w:color w:val="000000"/>
          <w:sz w:val="24"/>
          <w:szCs w:val="24"/>
        </w:rPr>
        <w:t>dependiam exclusivamente</w:t>
      </w:r>
      <w:r>
        <w:rPr>
          <w:rFonts w:ascii="Times New Roman" w:eastAsia="Times New Roman" w:hAnsi="Times New Roman" w:cs="Times New Roman"/>
          <w:color w:val="000000"/>
          <w:sz w:val="24"/>
          <w:szCs w:val="24"/>
        </w:rPr>
        <w:t xml:space="preserve"> de seus esposos para ter algum tipo de propriedade. O acesso à </w:t>
      </w:r>
      <w:r w:rsidR="00426165">
        <w:rPr>
          <w:rFonts w:ascii="Times New Roman" w:eastAsia="Times New Roman" w:hAnsi="Times New Roman" w:cs="Times New Roman"/>
          <w:color w:val="000000"/>
          <w:sz w:val="24"/>
          <w:szCs w:val="24"/>
        </w:rPr>
        <w:t>terra passou</w:t>
      </w:r>
      <w:r>
        <w:rPr>
          <w:rFonts w:ascii="Times New Roman" w:eastAsia="Times New Roman" w:hAnsi="Times New Roman" w:cs="Times New Roman"/>
          <w:color w:val="000000"/>
          <w:sz w:val="24"/>
          <w:szCs w:val="24"/>
        </w:rPr>
        <w:t xml:space="preserve"> a garantir as mulheres que sofrem violência doméstica uma alternativa para </w:t>
      </w:r>
      <w:r w:rsidR="00426165">
        <w:rPr>
          <w:rFonts w:ascii="Times New Roman" w:eastAsia="Times New Roman" w:hAnsi="Times New Roman" w:cs="Times New Roman"/>
          <w:color w:val="000000"/>
          <w:sz w:val="24"/>
          <w:szCs w:val="24"/>
        </w:rPr>
        <w:t>sair de</w:t>
      </w:r>
      <w:r>
        <w:rPr>
          <w:rFonts w:ascii="Times New Roman" w:eastAsia="Times New Roman" w:hAnsi="Times New Roman" w:cs="Times New Roman"/>
          <w:color w:val="000000"/>
          <w:sz w:val="24"/>
          <w:szCs w:val="24"/>
        </w:rPr>
        <w:t xml:space="preserve"> ciclos de dependência financeira em relação ao agressor. Mulheres que antes </w:t>
      </w:r>
      <w:r w:rsidR="00426165">
        <w:rPr>
          <w:rFonts w:ascii="Times New Roman" w:eastAsia="Times New Roman" w:hAnsi="Times New Roman" w:cs="Times New Roman"/>
          <w:color w:val="000000"/>
          <w:sz w:val="24"/>
          <w:szCs w:val="24"/>
        </w:rPr>
        <w:t>corriam risco</w:t>
      </w:r>
      <w:r>
        <w:rPr>
          <w:rFonts w:ascii="Times New Roman" w:eastAsia="Times New Roman" w:hAnsi="Times New Roman" w:cs="Times New Roman"/>
          <w:color w:val="000000"/>
          <w:sz w:val="24"/>
          <w:szCs w:val="24"/>
        </w:rPr>
        <w:t xml:space="preserve"> de vida, sofriam física, psicológica e emocionalmente tiveram a oportunidade de ter terra para plantar e reiniciar suas vidas de forma mais autônoma através da </w:t>
      </w:r>
      <w:r w:rsidR="00426165">
        <w:rPr>
          <w:rFonts w:ascii="Times New Roman" w:eastAsia="Times New Roman" w:hAnsi="Times New Roman" w:cs="Times New Roman"/>
          <w:color w:val="000000"/>
          <w:sz w:val="24"/>
          <w:szCs w:val="24"/>
        </w:rPr>
        <w:t>agricultura familiar</w:t>
      </w:r>
      <w:r>
        <w:rPr>
          <w:rFonts w:ascii="Times New Roman" w:eastAsia="Times New Roman" w:hAnsi="Times New Roman" w:cs="Times New Roman"/>
          <w:color w:val="000000"/>
          <w:sz w:val="24"/>
          <w:szCs w:val="24"/>
        </w:rPr>
        <w:t xml:space="preserve">, mantendo assim seu vínculo mais forte com a terra. Não desenvolverei o </w:t>
      </w:r>
      <w:r w:rsidR="00426165">
        <w:rPr>
          <w:rFonts w:ascii="Times New Roman" w:eastAsia="Times New Roman" w:hAnsi="Times New Roman" w:cs="Times New Roman"/>
          <w:color w:val="000000"/>
          <w:sz w:val="24"/>
          <w:szCs w:val="24"/>
        </w:rPr>
        <w:t>tema da</w:t>
      </w:r>
      <w:r>
        <w:rPr>
          <w:rFonts w:ascii="Times New Roman" w:eastAsia="Times New Roman" w:hAnsi="Times New Roman" w:cs="Times New Roman"/>
          <w:color w:val="000000"/>
          <w:sz w:val="24"/>
          <w:szCs w:val="24"/>
        </w:rPr>
        <w:t xml:space="preserve"> violência doméstica nesta publicação, mas não poderia deixar de mencionar que é </w:t>
      </w:r>
      <w:r w:rsidR="00426165">
        <w:rPr>
          <w:rFonts w:ascii="Times New Roman" w:eastAsia="Times New Roman" w:hAnsi="Times New Roman" w:cs="Times New Roman"/>
          <w:color w:val="000000"/>
          <w:sz w:val="24"/>
          <w:szCs w:val="24"/>
        </w:rPr>
        <w:t>um tema</w:t>
      </w:r>
      <w:r>
        <w:rPr>
          <w:rFonts w:ascii="Times New Roman" w:eastAsia="Times New Roman" w:hAnsi="Times New Roman" w:cs="Times New Roman"/>
          <w:color w:val="000000"/>
          <w:sz w:val="24"/>
          <w:szCs w:val="24"/>
        </w:rPr>
        <w:t xml:space="preserve"> de fundamental importância para compreender que ter terra para as </w:t>
      </w:r>
      <w:r w:rsidR="00426165">
        <w:rPr>
          <w:rFonts w:ascii="Times New Roman" w:eastAsia="Times New Roman" w:hAnsi="Times New Roman" w:cs="Times New Roman"/>
          <w:color w:val="000000"/>
          <w:sz w:val="24"/>
          <w:szCs w:val="24"/>
        </w:rPr>
        <w:t>mulheres também</w:t>
      </w:r>
      <w:r>
        <w:rPr>
          <w:rFonts w:ascii="Times New Roman" w:eastAsia="Times New Roman" w:hAnsi="Times New Roman" w:cs="Times New Roman"/>
          <w:color w:val="000000"/>
          <w:sz w:val="24"/>
          <w:szCs w:val="24"/>
        </w:rPr>
        <w:t xml:space="preserve"> é um passo para autonomia e enfrentamento ao machismo.  </w:t>
      </w:r>
    </w:p>
    <w:p w:rsidR="008A1D40" w:rsidRDefault="00024505">
      <w:pPr>
        <w:widowControl w:val="0"/>
        <w:pBdr>
          <w:top w:val="nil"/>
          <w:left w:val="nil"/>
          <w:bottom w:val="nil"/>
          <w:right w:val="nil"/>
          <w:between w:val="nil"/>
        </w:pBdr>
        <w:spacing w:before="30" w:line="344" w:lineRule="auto"/>
        <w:ind w:left="18" w:right="-5"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defesa do território também é a defesa pela autonomia do corpo da </w:t>
      </w:r>
      <w:r w:rsidR="00426165">
        <w:rPr>
          <w:rFonts w:ascii="Times New Roman" w:eastAsia="Times New Roman" w:hAnsi="Times New Roman" w:cs="Times New Roman"/>
          <w:color w:val="000000"/>
          <w:sz w:val="24"/>
          <w:szCs w:val="24"/>
        </w:rPr>
        <w:t>mulher indígena</w:t>
      </w:r>
      <w:r>
        <w:rPr>
          <w:rFonts w:ascii="Times New Roman" w:eastAsia="Times New Roman" w:hAnsi="Times New Roman" w:cs="Times New Roman"/>
          <w:color w:val="000000"/>
          <w:sz w:val="24"/>
          <w:szCs w:val="24"/>
        </w:rPr>
        <w:t xml:space="preserve">. Por isso, no próximo tópico falarei sobre o corpo como primeiro território a </w:t>
      </w:r>
      <w:r w:rsidR="00426165">
        <w:rPr>
          <w:rFonts w:ascii="Times New Roman" w:eastAsia="Times New Roman" w:hAnsi="Times New Roman" w:cs="Times New Roman"/>
          <w:color w:val="000000"/>
          <w:sz w:val="24"/>
          <w:szCs w:val="24"/>
        </w:rPr>
        <w:t>ser defendido</w:t>
      </w:r>
      <w:r>
        <w:rPr>
          <w:rFonts w:ascii="Times New Roman" w:eastAsia="Times New Roman" w:hAnsi="Times New Roman" w:cs="Times New Roman"/>
          <w:color w:val="000000"/>
          <w:sz w:val="24"/>
          <w:szCs w:val="24"/>
        </w:rPr>
        <w:t xml:space="preserve">. Para isso, através da metodologia de cartografia social construímos com </w:t>
      </w:r>
      <w:r w:rsidR="00426165">
        <w:rPr>
          <w:rFonts w:ascii="Times New Roman" w:eastAsia="Times New Roman" w:hAnsi="Times New Roman" w:cs="Times New Roman"/>
          <w:color w:val="000000"/>
          <w:sz w:val="24"/>
          <w:szCs w:val="24"/>
        </w:rPr>
        <w:t>um grupo</w:t>
      </w:r>
      <w:r>
        <w:rPr>
          <w:rFonts w:ascii="Times New Roman" w:eastAsia="Times New Roman" w:hAnsi="Times New Roman" w:cs="Times New Roman"/>
          <w:color w:val="000000"/>
          <w:sz w:val="24"/>
          <w:szCs w:val="24"/>
        </w:rPr>
        <w:t xml:space="preserve"> de mulheres recuperadoras uma iconografia do corpo-terra-território. Entendo </w:t>
      </w:r>
      <w:r w:rsidR="00426165">
        <w:rPr>
          <w:rFonts w:ascii="Times New Roman" w:eastAsia="Times New Roman" w:hAnsi="Times New Roman" w:cs="Times New Roman"/>
          <w:color w:val="000000"/>
          <w:sz w:val="24"/>
          <w:szCs w:val="24"/>
        </w:rPr>
        <w:t>que nossas</w:t>
      </w:r>
      <w:r>
        <w:rPr>
          <w:rFonts w:ascii="Times New Roman" w:eastAsia="Times New Roman" w:hAnsi="Times New Roman" w:cs="Times New Roman"/>
          <w:color w:val="000000"/>
          <w:sz w:val="24"/>
          <w:szCs w:val="24"/>
        </w:rPr>
        <w:t xml:space="preserve"> emoções estão relacionadas com as experiências que tivemos e com os </w:t>
      </w:r>
      <w:r w:rsidR="00426165">
        <w:rPr>
          <w:rFonts w:ascii="Times New Roman" w:eastAsia="Times New Roman" w:hAnsi="Times New Roman" w:cs="Times New Roman"/>
          <w:color w:val="000000"/>
          <w:sz w:val="24"/>
          <w:szCs w:val="24"/>
        </w:rPr>
        <w:t>lugares onde</w:t>
      </w:r>
      <w:r>
        <w:rPr>
          <w:rFonts w:ascii="Times New Roman" w:eastAsia="Times New Roman" w:hAnsi="Times New Roman" w:cs="Times New Roman"/>
          <w:color w:val="000000"/>
          <w:sz w:val="24"/>
          <w:szCs w:val="24"/>
        </w:rPr>
        <w:t xml:space="preserve"> transitamos. O vínculo com terra, as memórias de dor, de medo e angústia </w:t>
      </w:r>
      <w:r w:rsidR="00426165">
        <w:rPr>
          <w:rFonts w:ascii="Times New Roman" w:eastAsia="Times New Roman" w:hAnsi="Times New Roman" w:cs="Times New Roman"/>
          <w:color w:val="000000"/>
          <w:sz w:val="24"/>
          <w:szCs w:val="24"/>
        </w:rPr>
        <w:t>ao sofrerem</w:t>
      </w:r>
      <w:r>
        <w:rPr>
          <w:rFonts w:ascii="Times New Roman" w:eastAsia="Times New Roman" w:hAnsi="Times New Roman" w:cs="Times New Roman"/>
          <w:color w:val="000000"/>
          <w:sz w:val="24"/>
          <w:szCs w:val="24"/>
        </w:rPr>
        <w:t xml:space="preserve"> ameaças sexuais, agressões psicológicas e físicas por parte dos </w:t>
      </w:r>
      <w:r>
        <w:rPr>
          <w:rFonts w:ascii="Times New Roman" w:eastAsia="Times New Roman" w:hAnsi="Times New Roman" w:cs="Times New Roman"/>
          <w:i/>
          <w:color w:val="000000"/>
          <w:sz w:val="24"/>
          <w:szCs w:val="24"/>
        </w:rPr>
        <w:t>sikuas</w:t>
      </w:r>
      <w:r>
        <w:rPr>
          <w:rFonts w:ascii="Times New Roman" w:eastAsia="Times New Roman" w:hAnsi="Times New Roman" w:cs="Times New Roman"/>
          <w:color w:val="000000"/>
          <w:sz w:val="24"/>
          <w:szCs w:val="24"/>
        </w:rPr>
        <w:t xml:space="preserve"> (</w:t>
      </w:r>
      <w:r w:rsidR="00426165">
        <w:rPr>
          <w:rFonts w:ascii="Times New Roman" w:eastAsia="Times New Roman" w:hAnsi="Times New Roman" w:cs="Times New Roman"/>
          <w:color w:val="000000"/>
          <w:sz w:val="24"/>
          <w:szCs w:val="24"/>
        </w:rPr>
        <w:t>gente branca</w:t>
      </w:r>
      <w:r>
        <w:rPr>
          <w:rFonts w:ascii="Times New Roman" w:eastAsia="Times New Roman" w:hAnsi="Times New Roman" w:cs="Times New Roman"/>
          <w:color w:val="000000"/>
          <w:sz w:val="24"/>
          <w:szCs w:val="24"/>
        </w:rPr>
        <w:t xml:space="preserve">) no contexto de disputa territorial se expressam no corpo, seja por meio das emoções ou questões de saúde-doença. A seguir apresento a sistematização da </w:t>
      </w:r>
      <w:r w:rsidR="00426165">
        <w:rPr>
          <w:rFonts w:ascii="Times New Roman" w:eastAsia="Times New Roman" w:hAnsi="Times New Roman" w:cs="Times New Roman"/>
          <w:color w:val="000000"/>
          <w:sz w:val="24"/>
          <w:szCs w:val="24"/>
        </w:rPr>
        <w:t>oficina realizada</w:t>
      </w:r>
      <w:r>
        <w:rPr>
          <w:rFonts w:ascii="Times New Roman" w:eastAsia="Times New Roman" w:hAnsi="Times New Roman" w:cs="Times New Roman"/>
          <w:color w:val="000000"/>
          <w:sz w:val="24"/>
          <w:szCs w:val="24"/>
        </w:rPr>
        <w:t xml:space="preserve"> com um grupo de recuperadoras em fevereiro de 2018.  </w:t>
      </w:r>
    </w:p>
    <w:p w:rsidR="002B6ACD" w:rsidRDefault="002B6ACD">
      <w:pPr>
        <w:widowControl w:val="0"/>
        <w:pBdr>
          <w:top w:val="nil"/>
          <w:left w:val="nil"/>
          <w:bottom w:val="nil"/>
          <w:right w:val="nil"/>
          <w:between w:val="nil"/>
        </w:pBdr>
        <w:spacing w:before="312" w:line="240" w:lineRule="auto"/>
        <w:ind w:left="2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 DEFENDENDO O TERRITÓRIO CORPO-TERRA: OFICINA COM MULHERES INDÍGENAS DE SALITRE</w:t>
      </w:r>
    </w:p>
    <w:p w:rsidR="008A1D40" w:rsidRDefault="00137D39">
      <w:pPr>
        <w:widowControl w:val="0"/>
        <w:pBdr>
          <w:top w:val="nil"/>
          <w:left w:val="nil"/>
          <w:bottom w:val="nil"/>
          <w:right w:val="nil"/>
          <w:between w:val="nil"/>
        </w:pBdr>
        <w:spacing w:before="408" w:line="344" w:lineRule="auto"/>
        <w:ind w:left="18" w:right="-6" w:firstLine="7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acordo com a </w:t>
      </w:r>
      <w:r w:rsidR="00024505">
        <w:rPr>
          <w:rFonts w:ascii="Times New Roman" w:eastAsia="Times New Roman" w:hAnsi="Times New Roman" w:cs="Times New Roman"/>
          <w:color w:val="000000"/>
          <w:sz w:val="24"/>
          <w:szCs w:val="24"/>
        </w:rPr>
        <w:t xml:space="preserve">cosmovisão bribri o corpo feminino está completamente </w:t>
      </w:r>
      <w:r w:rsidR="00426165">
        <w:rPr>
          <w:rFonts w:ascii="Times New Roman" w:eastAsia="Times New Roman" w:hAnsi="Times New Roman" w:cs="Times New Roman"/>
          <w:color w:val="000000"/>
          <w:sz w:val="24"/>
          <w:szCs w:val="24"/>
        </w:rPr>
        <w:t>relacionado com</w:t>
      </w:r>
      <w:r w:rsidR="00024505">
        <w:rPr>
          <w:rFonts w:ascii="Times New Roman" w:eastAsia="Times New Roman" w:hAnsi="Times New Roman" w:cs="Times New Roman"/>
          <w:color w:val="000000"/>
          <w:sz w:val="24"/>
          <w:szCs w:val="24"/>
        </w:rPr>
        <w:t xml:space="preserve"> a terra. Para os bribris a terra é uma menina chamada </w:t>
      </w:r>
      <w:r w:rsidR="00024505">
        <w:rPr>
          <w:rFonts w:ascii="Times New Roman" w:eastAsia="Times New Roman" w:hAnsi="Times New Roman" w:cs="Times New Roman"/>
          <w:i/>
          <w:color w:val="000000"/>
          <w:sz w:val="24"/>
          <w:szCs w:val="24"/>
        </w:rPr>
        <w:t>Iriria</w:t>
      </w:r>
      <w:r w:rsidR="00024505">
        <w:rPr>
          <w:rFonts w:ascii="Times New Roman" w:eastAsia="Times New Roman" w:hAnsi="Times New Roman" w:cs="Times New Roman"/>
          <w:i/>
          <w:sz w:val="24"/>
          <w:szCs w:val="24"/>
        </w:rPr>
        <w:t>: “A</w:t>
      </w:r>
      <w:r w:rsidR="00024505">
        <w:rPr>
          <w:rFonts w:ascii="Times New Roman" w:eastAsia="Times New Roman" w:hAnsi="Times New Roman" w:cs="Times New Roman"/>
          <w:color w:val="000000"/>
          <w:sz w:val="24"/>
          <w:szCs w:val="24"/>
        </w:rPr>
        <w:t xml:space="preserve"> terra veio </w:t>
      </w:r>
      <w:r w:rsidR="00426165">
        <w:rPr>
          <w:rFonts w:ascii="Times New Roman" w:eastAsia="Times New Roman" w:hAnsi="Times New Roman" w:cs="Times New Roman"/>
          <w:color w:val="000000"/>
          <w:sz w:val="24"/>
          <w:szCs w:val="24"/>
        </w:rPr>
        <w:t>como uma</w:t>
      </w:r>
      <w:r w:rsidR="00024505">
        <w:rPr>
          <w:rFonts w:ascii="Times New Roman" w:eastAsia="Times New Roman" w:hAnsi="Times New Roman" w:cs="Times New Roman"/>
          <w:color w:val="000000"/>
          <w:sz w:val="24"/>
          <w:szCs w:val="24"/>
        </w:rPr>
        <w:t xml:space="preserve"> menina debaixo da superfície, era pura pedra, e a menina morreu sobre a pedra. </w:t>
      </w:r>
      <w:r w:rsidR="00426165">
        <w:rPr>
          <w:rFonts w:ascii="Times New Roman" w:eastAsia="Times New Roman" w:hAnsi="Times New Roman" w:cs="Times New Roman"/>
          <w:color w:val="000000"/>
          <w:sz w:val="24"/>
          <w:szCs w:val="24"/>
        </w:rPr>
        <w:t>De seu</w:t>
      </w:r>
      <w:r w:rsidR="00024505">
        <w:rPr>
          <w:rFonts w:ascii="Times New Roman" w:eastAsia="Times New Roman" w:hAnsi="Times New Roman" w:cs="Times New Roman"/>
          <w:color w:val="000000"/>
          <w:sz w:val="24"/>
          <w:szCs w:val="24"/>
        </w:rPr>
        <w:t xml:space="preserve"> sangue derramado sobre a pedra se fez terra para a semente (...) depois de morta </w:t>
      </w:r>
      <w:r w:rsidR="00426165">
        <w:rPr>
          <w:rFonts w:ascii="Times New Roman" w:eastAsia="Times New Roman" w:hAnsi="Times New Roman" w:cs="Times New Roman"/>
          <w:color w:val="000000"/>
          <w:sz w:val="24"/>
          <w:szCs w:val="24"/>
        </w:rPr>
        <w:t>a menina</w:t>
      </w:r>
      <w:r w:rsidR="00024505">
        <w:rPr>
          <w:rFonts w:ascii="Times New Roman" w:eastAsia="Times New Roman" w:hAnsi="Times New Roman" w:cs="Times New Roman"/>
          <w:color w:val="000000"/>
          <w:sz w:val="24"/>
          <w:szCs w:val="24"/>
        </w:rPr>
        <w:t xml:space="preserve"> terra, então, as pessoas, as plantas e os animais cresceram sobre ela” (</w:t>
      </w:r>
      <w:r w:rsidR="00426165">
        <w:rPr>
          <w:rFonts w:ascii="Times New Roman" w:eastAsia="Times New Roman" w:hAnsi="Times New Roman" w:cs="Times New Roman"/>
          <w:color w:val="000000"/>
          <w:sz w:val="24"/>
          <w:szCs w:val="24"/>
        </w:rPr>
        <w:t>B</w:t>
      </w:r>
      <w:r w:rsidR="00D57F1F">
        <w:rPr>
          <w:rFonts w:ascii="Times New Roman" w:eastAsia="Times New Roman" w:hAnsi="Times New Roman" w:cs="Times New Roman"/>
          <w:color w:val="000000"/>
          <w:sz w:val="24"/>
          <w:szCs w:val="24"/>
        </w:rPr>
        <w:t>ozzoli</w:t>
      </w:r>
      <w:r w:rsidR="00426165">
        <w:rPr>
          <w:rFonts w:ascii="Times New Roman" w:eastAsia="Times New Roman" w:hAnsi="Times New Roman" w:cs="Times New Roman"/>
          <w:color w:val="000000"/>
          <w:sz w:val="24"/>
          <w:szCs w:val="24"/>
        </w:rPr>
        <w:t>, 2016</w:t>
      </w:r>
      <w:r w:rsidR="00024505">
        <w:rPr>
          <w:rFonts w:ascii="Times New Roman" w:eastAsia="Times New Roman" w:hAnsi="Times New Roman" w:cs="Times New Roman"/>
          <w:color w:val="000000"/>
          <w:sz w:val="24"/>
          <w:szCs w:val="24"/>
        </w:rPr>
        <w:t xml:space="preserve">). </w:t>
      </w:r>
      <w:r w:rsidR="00024505">
        <w:rPr>
          <w:rFonts w:ascii="Times New Roman" w:eastAsia="Times New Roman" w:hAnsi="Times New Roman" w:cs="Times New Roman"/>
          <w:i/>
          <w:color w:val="000000"/>
          <w:sz w:val="24"/>
          <w:szCs w:val="24"/>
        </w:rPr>
        <w:t>Iriria</w:t>
      </w:r>
      <w:r w:rsidR="00024505">
        <w:rPr>
          <w:rFonts w:ascii="Times New Roman" w:eastAsia="Times New Roman" w:hAnsi="Times New Roman" w:cs="Times New Roman"/>
          <w:color w:val="000000"/>
          <w:sz w:val="24"/>
          <w:szCs w:val="24"/>
        </w:rPr>
        <w:t xml:space="preserve"> é a menina se que converteu em terra e sobre ela cresceram os bribris </w:t>
      </w:r>
      <w:r w:rsidR="00426165">
        <w:rPr>
          <w:rFonts w:ascii="Times New Roman" w:eastAsia="Times New Roman" w:hAnsi="Times New Roman" w:cs="Times New Roman"/>
          <w:color w:val="000000"/>
          <w:sz w:val="24"/>
          <w:szCs w:val="24"/>
        </w:rPr>
        <w:t>que são</w:t>
      </w:r>
      <w:r w:rsidR="00024505">
        <w:rPr>
          <w:rFonts w:ascii="Times New Roman" w:eastAsia="Times New Roman" w:hAnsi="Times New Roman" w:cs="Times New Roman"/>
          <w:color w:val="000000"/>
          <w:sz w:val="24"/>
          <w:szCs w:val="24"/>
        </w:rPr>
        <w:t xml:space="preserve"> </w:t>
      </w:r>
      <w:r w:rsidR="00024505">
        <w:rPr>
          <w:rFonts w:ascii="Times New Roman" w:eastAsia="Times New Roman" w:hAnsi="Times New Roman" w:cs="Times New Roman"/>
          <w:color w:val="000000"/>
          <w:sz w:val="24"/>
          <w:szCs w:val="24"/>
        </w:rPr>
        <w:lastRenderedPageBreak/>
        <w:t xml:space="preserve">como sementes, sementes que se reproduzem. Há diferentes narrativas míticas </w:t>
      </w:r>
      <w:r w:rsidR="00426165">
        <w:rPr>
          <w:rFonts w:ascii="Times New Roman" w:eastAsia="Times New Roman" w:hAnsi="Times New Roman" w:cs="Times New Roman"/>
          <w:color w:val="000000"/>
          <w:sz w:val="24"/>
          <w:szCs w:val="24"/>
        </w:rPr>
        <w:t>sobre como</w:t>
      </w:r>
      <w:r w:rsidR="00024505">
        <w:rPr>
          <w:rFonts w:ascii="Times New Roman" w:eastAsia="Times New Roman" w:hAnsi="Times New Roman" w:cs="Times New Roman"/>
          <w:color w:val="000000"/>
          <w:sz w:val="24"/>
          <w:szCs w:val="24"/>
        </w:rPr>
        <w:t xml:space="preserve"> seria </w:t>
      </w:r>
      <w:r w:rsidR="00024505">
        <w:rPr>
          <w:rFonts w:ascii="Times New Roman" w:eastAsia="Times New Roman" w:hAnsi="Times New Roman" w:cs="Times New Roman"/>
          <w:i/>
          <w:color w:val="000000"/>
          <w:sz w:val="24"/>
          <w:szCs w:val="24"/>
        </w:rPr>
        <w:t>Iriria</w:t>
      </w:r>
      <w:r w:rsidR="00024505">
        <w:rPr>
          <w:rFonts w:ascii="Times New Roman" w:eastAsia="Times New Roman" w:hAnsi="Times New Roman" w:cs="Times New Roman"/>
          <w:color w:val="000000"/>
          <w:sz w:val="24"/>
          <w:szCs w:val="24"/>
        </w:rPr>
        <w:t xml:space="preserve">, algumas falam que seria como uma humana, outras como um ser </w:t>
      </w:r>
      <w:r w:rsidR="00426165">
        <w:rPr>
          <w:rFonts w:ascii="Times New Roman" w:eastAsia="Times New Roman" w:hAnsi="Times New Roman" w:cs="Times New Roman"/>
          <w:color w:val="000000"/>
          <w:sz w:val="24"/>
          <w:szCs w:val="24"/>
        </w:rPr>
        <w:t>metade onça</w:t>
      </w:r>
      <w:r w:rsidR="00024505">
        <w:rPr>
          <w:rFonts w:ascii="Times New Roman" w:eastAsia="Times New Roman" w:hAnsi="Times New Roman" w:cs="Times New Roman"/>
          <w:color w:val="000000"/>
          <w:sz w:val="24"/>
          <w:szCs w:val="24"/>
        </w:rPr>
        <w:t xml:space="preserve"> e a outra metade humana. Sobre a criação da terra os bribris contam que</w:t>
      </w:r>
      <w:r w:rsidR="00024505">
        <w:rPr>
          <w:rFonts w:ascii="Times New Roman" w:eastAsia="Times New Roman" w:hAnsi="Times New Roman" w:cs="Times New Roman"/>
          <w:sz w:val="24"/>
          <w:szCs w:val="24"/>
        </w:rPr>
        <w:t>: “ Para</w:t>
      </w:r>
      <w:r w:rsidR="00024505">
        <w:rPr>
          <w:rFonts w:ascii="Times New Roman" w:eastAsia="Times New Roman" w:hAnsi="Times New Roman" w:cs="Times New Roman"/>
          <w:color w:val="000000"/>
          <w:sz w:val="24"/>
          <w:szCs w:val="24"/>
        </w:rPr>
        <w:t xml:space="preserve"> </w:t>
      </w:r>
      <w:r w:rsidR="00426165">
        <w:rPr>
          <w:rFonts w:ascii="Times New Roman" w:eastAsia="Times New Roman" w:hAnsi="Times New Roman" w:cs="Times New Roman"/>
          <w:color w:val="000000"/>
          <w:sz w:val="24"/>
          <w:szCs w:val="24"/>
        </w:rPr>
        <w:t>criar a</w:t>
      </w:r>
      <w:r w:rsidR="00024505">
        <w:rPr>
          <w:rFonts w:ascii="Times New Roman" w:eastAsia="Times New Roman" w:hAnsi="Times New Roman" w:cs="Times New Roman"/>
          <w:color w:val="000000"/>
          <w:sz w:val="24"/>
          <w:szCs w:val="24"/>
        </w:rPr>
        <w:t xml:space="preserve"> terra </w:t>
      </w:r>
      <w:r w:rsidR="00024505">
        <w:rPr>
          <w:rFonts w:ascii="Times New Roman" w:eastAsia="Times New Roman" w:hAnsi="Times New Roman" w:cs="Times New Roman"/>
          <w:i/>
          <w:color w:val="000000"/>
          <w:sz w:val="24"/>
          <w:szCs w:val="24"/>
        </w:rPr>
        <w:t xml:space="preserve">Sibö </w:t>
      </w:r>
      <w:r w:rsidR="00024505">
        <w:rPr>
          <w:rFonts w:ascii="Times New Roman" w:eastAsia="Times New Roman" w:hAnsi="Times New Roman" w:cs="Times New Roman"/>
          <w:color w:val="000000"/>
          <w:sz w:val="24"/>
          <w:szCs w:val="24"/>
        </w:rPr>
        <w:t xml:space="preserve">fez uma festa ao som de tambores e de cânticos na qual todos os </w:t>
      </w:r>
      <w:r w:rsidR="00426165">
        <w:rPr>
          <w:rFonts w:ascii="Times New Roman" w:eastAsia="Times New Roman" w:hAnsi="Times New Roman" w:cs="Times New Roman"/>
          <w:color w:val="000000"/>
          <w:sz w:val="24"/>
          <w:szCs w:val="24"/>
        </w:rPr>
        <w:t>presentes dançaram</w:t>
      </w:r>
      <w:r w:rsidR="00024505">
        <w:rPr>
          <w:rFonts w:ascii="Times New Roman" w:eastAsia="Times New Roman" w:hAnsi="Times New Roman" w:cs="Times New Roman"/>
          <w:color w:val="000000"/>
          <w:sz w:val="24"/>
          <w:szCs w:val="24"/>
        </w:rPr>
        <w:t xml:space="preserve">. A irmã de </w:t>
      </w:r>
      <w:r w:rsidR="00024505">
        <w:rPr>
          <w:rFonts w:ascii="Times New Roman" w:eastAsia="Times New Roman" w:hAnsi="Times New Roman" w:cs="Times New Roman"/>
          <w:i/>
          <w:color w:val="000000"/>
          <w:sz w:val="24"/>
          <w:szCs w:val="24"/>
        </w:rPr>
        <w:t>Sibö</w:t>
      </w:r>
      <w:r w:rsidR="00024505">
        <w:rPr>
          <w:rFonts w:ascii="Times New Roman" w:eastAsia="Times New Roman" w:hAnsi="Times New Roman" w:cs="Times New Roman"/>
          <w:color w:val="000000"/>
          <w:sz w:val="24"/>
          <w:szCs w:val="24"/>
        </w:rPr>
        <w:t xml:space="preserve"> ou a avó deixaram cair a menina e os dançarinos a esmagaram.  Do seu corpo, ou de seus ossos, ou de seu sangue, ou de seus excrementos, </w:t>
      </w:r>
      <w:r w:rsidR="00426165">
        <w:rPr>
          <w:rFonts w:ascii="Times New Roman" w:eastAsia="Times New Roman" w:hAnsi="Times New Roman" w:cs="Times New Roman"/>
          <w:color w:val="000000"/>
          <w:sz w:val="24"/>
          <w:szCs w:val="24"/>
        </w:rPr>
        <w:t>segundo diferentes</w:t>
      </w:r>
      <w:r w:rsidR="00024505">
        <w:rPr>
          <w:rFonts w:ascii="Times New Roman" w:eastAsia="Times New Roman" w:hAnsi="Times New Roman" w:cs="Times New Roman"/>
          <w:color w:val="000000"/>
          <w:sz w:val="24"/>
          <w:szCs w:val="24"/>
        </w:rPr>
        <w:t xml:space="preserve"> versões, é que surgiram os solos e os outros aspectos da superfície </w:t>
      </w:r>
      <w:r w:rsidR="00426165">
        <w:rPr>
          <w:rFonts w:ascii="Times New Roman" w:eastAsia="Times New Roman" w:hAnsi="Times New Roman" w:cs="Times New Roman"/>
          <w:color w:val="000000"/>
          <w:sz w:val="24"/>
          <w:szCs w:val="24"/>
        </w:rPr>
        <w:t>terrestre (</w:t>
      </w:r>
      <w:r w:rsidR="00024505">
        <w:rPr>
          <w:rFonts w:ascii="Times New Roman" w:eastAsia="Times New Roman" w:hAnsi="Times New Roman" w:cs="Times New Roman"/>
          <w:color w:val="000000"/>
          <w:sz w:val="24"/>
          <w:szCs w:val="24"/>
        </w:rPr>
        <w:t>B</w:t>
      </w:r>
      <w:r w:rsidR="00D57F1F">
        <w:rPr>
          <w:rFonts w:ascii="Times New Roman" w:eastAsia="Times New Roman" w:hAnsi="Times New Roman" w:cs="Times New Roman"/>
          <w:color w:val="000000"/>
          <w:sz w:val="24"/>
          <w:szCs w:val="24"/>
        </w:rPr>
        <w:t>ozzoli,</w:t>
      </w:r>
      <w:r w:rsidR="00024505">
        <w:rPr>
          <w:rFonts w:ascii="Times New Roman" w:eastAsia="Times New Roman" w:hAnsi="Times New Roman" w:cs="Times New Roman"/>
          <w:color w:val="000000"/>
          <w:sz w:val="24"/>
          <w:szCs w:val="24"/>
        </w:rPr>
        <w:t xml:space="preserve"> 2016). Observo que a concepção de que a terra é formada do corpo de </w:t>
      </w:r>
      <w:r w:rsidR="00426165">
        <w:rPr>
          <w:rFonts w:ascii="Times New Roman" w:eastAsia="Times New Roman" w:hAnsi="Times New Roman" w:cs="Times New Roman"/>
          <w:color w:val="000000"/>
          <w:sz w:val="24"/>
          <w:szCs w:val="24"/>
        </w:rPr>
        <w:t>uma menina</w:t>
      </w:r>
      <w:r w:rsidR="00024505">
        <w:rPr>
          <w:rFonts w:ascii="Times New Roman" w:eastAsia="Times New Roman" w:hAnsi="Times New Roman" w:cs="Times New Roman"/>
          <w:color w:val="000000"/>
          <w:sz w:val="24"/>
          <w:szCs w:val="24"/>
        </w:rPr>
        <w:t xml:space="preserve"> traça uma relação direta entre o corpo feminino e a terra, para os bribris.  </w:t>
      </w:r>
    </w:p>
    <w:p w:rsidR="002B6ACD" w:rsidRDefault="00024505" w:rsidP="002B6ACD">
      <w:pPr>
        <w:widowControl w:val="0"/>
        <w:pBdr>
          <w:top w:val="nil"/>
          <w:left w:val="nil"/>
          <w:bottom w:val="nil"/>
          <w:right w:val="nil"/>
          <w:between w:val="nil"/>
        </w:pBdr>
        <w:spacing w:before="27" w:line="345" w:lineRule="auto"/>
        <w:ind w:left="20" w:right="-5" w:firstLine="7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menina foi </w:t>
      </w:r>
      <w:r>
        <w:rPr>
          <w:rFonts w:ascii="Times New Roman" w:eastAsia="Times New Roman" w:hAnsi="Times New Roman" w:cs="Times New Roman"/>
          <w:sz w:val="24"/>
          <w:szCs w:val="24"/>
        </w:rPr>
        <w:t>esmagada</w:t>
      </w:r>
      <w:r>
        <w:rPr>
          <w:rFonts w:ascii="Times New Roman" w:eastAsia="Times New Roman" w:hAnsi="Times New Roman" w:cs="Times New Roman"/>
          <w:color w:val="000000"/>
          <w:sz w:val="24"/>
          <w:szCs w:val="24"/>
        </w:rPr>
        <w:t xml:space="preserve"> para se converter em terra agora está sendo </w:t>
      </w:r>
      <w:r w:rsidR="00426165">
        <w:rPr>
          <w:rFonts w:ascii="Times New Roman" w:eastAsia="Times New Roman" w:hAnsi="Times New Roman" w:cs="Times New Roman"/>
          <w:color w:val="000000"/>
          <w:sz w:val="24"/>
          <w:szCs w:val="24"/>
        </w:rPr>
        <w:t>destruída, violentada</w:t>
      </w:r>
      <w:r>
        <w:rPr>
          <w:rFonts w:ascii="Times New Roman" w:eastAsia="Times New Roman" w:hAnsi="Times New Roman" w:cs="Times New Roman"/>
          <w:color w:val="000000"/>
          <w:sz w:val="24"/>
          <w:szCs w:val="24"/>
        </w:rPr>
        <w:t xml:space="preserve">, esmagada por agentes externos. Durante os anos oitenta e noventa, a </w:t>
      </w:r>
      <w:r w:rsidR="00426165">
        <w:rPr>
          <w:rFonts w:ascii="Times New Roman" w:eastAsia="Times New Roman" w:hAnsi="Times New Roman" w:cs="Times New Roman"/>
          <w:color w:val="000000"/>
          <w:sz w:val="24"/>
          <w:szCs w:val="24"/>
        </w:rPr>
        <w:t>tentativa de</w:t>
      </w:r>
      <w:r>
        <w:rPr>
          <w:rFonts w:ascii="Times New Roman" w:eastAsia="Times New Roman" w:hAnsi="Times New Roman" w:cs="Times New Roman"/>
          <w:color w:val="000000"/>
          <w:sz w:val="24"/>
          <w:szCs w:val="24"/>
        </w:rPr>
        <w:t xml:space="preserve"> exploração do petróleo e já em 1910 a monocultura de banana pela companhia </w:t>
      </w:r>
      <w:r w:rsidR="00426165">
        <w:rPr>
          <w:rFonts w:ascii="Times New Roman" w:eastAsia="Times New Roman" w:hAnsi="Times New Roman" w:cs="Times New Roman"/>
          <w:color w:val="000000"/>
          <w:sz w:val="24"/>
          <w:szCs w:val="24"/>
        </w:rPr>
        <w:t>United Fruit</w:t>
      </w:r>
      <w:r>
        <w:rPr>
          <w:rFonts w:ascii="Times New Roman" w:eastAsia="Times New Roman" w:hAnsi="Times New Roman" w:cs="Times New Roman"/>
          <w:color w:val="000000"/>
          <w:sz w:val="24"/>
          <w:szCs w:val="24"/>
        </w:rPr>
        <w:t xml:space="preserve"> Company (UFCo) podem ser exemplos de tais agentes destruidores da menina-</w:t>
      </w:r>
      <w:r w:rsidR="00426165">
        <w:rPr>
          <w:rFonts w:ascii="Times New Roman" w:eastAsia="Times New Roman" w:hAnsi="Times New Roman" w:cs="Times New Roman"/>
          <w:color w:val="000000"/>
          <w:sz w:val="24"/>
          <w:szCs w:val="24"/>
        </w:rPr>
        <w:t>terra (</w:t>
      </w:r>
      <w:r>
        <w:rPr>
          <w:rFonts w:ascii="Times New Roman" w:eastAsia="Times New Roman" w:hAnsi="Times New Roman" w:cs="Times New Roman"/>
          <w:i/>
          <w:color w:val="000000"/>
          <w:sz w:val="24"/>
          <w:szCs w:val="24"/>
        </w:rPr>
        <w:t xml:space="preserve">Iriria). </w:t>
      </w:r>
      <w:r>
        <w:rPr>
          <w:rFonts w:ascii="Times New Roman" w:eastAsia="Times New Roman" w:hAnsi="Times New Roman" w:cs="Times New Roman"/>
          <w:color w:val="000000"/>
          <w:sz w:val="24"/>
          <w:szCs w:val="24"/>
        </w:rPr>
        <w:t xml:space="preserve">Nesse sentido, a exploração de bens da natureza para os bribris é </w:t>
      </w:r>
      <w:r w:rsidR="00426165">
        <w:rPr>
          <w:rFonts w:ascii="Times New Roman" w:eastAsia="Times New Roman" w:hAnsi="Times New Roman" w:cs="Times New Roman"/>
          <w:color w:val="000000"/>
          <w:sz w:val="24"/>
          <w:szCs w:val="24"/>
        </w:rPr>
        <w:t>interpretada como</w:t>
      </w:r>
      <w:r>
        <w:rPr>
          <w:rFonts w:ascii="Times New Roman" w:eastAsia="Times New Roman" w:hAnsi="Times New Roman" w:cs="Times New Roman"/>
          <w:color w:val="000000"/>
          <w:sz w:val="24"/>
          <w:szCs w:val="24"/>
        </w:rPr>
        <w:t xml:space="preserve"> violação da menina, do corpo feminino e da terra. </w:t>
      </w:r>
    </w:p>
    <w:p w:rsidR="008A1D40" w:rsidRDefault="00024505" w:rsidP="002B6ACD">
      <w:pPr>
        <w:widowControl w:val="0"/>
        <w:pBdr>
          <w:top w:val="nil"/>
          <w:left w:val="nil"/>
          <w:bottom w:val="nil"/>
          <w:right w:val="nil"/>
          <w:between w:val="nil"/>
        </w:pBdr>
        <w:spacing w:before="27" w:line="345" w:lineRule="auto"/>
        <w:ind w:left="20" w:right="-5" w:firstLine="7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vínculo entre corpo-terra-território é acionado pelas feministas comunitárias </w:t>
      </w:r>
      <w:r w:rsidR="00426165">
        <w:rPr>
          <w:rFonts w:ascii="Times New Roman" w:eastAsia="Times New Roman" w:hAnsi="Times New Roman" w:cs="Times New Roman"/>
          <w:color w:val="000000"/>
          <w:sz w:val="24"/>
          <w:szCs w:val="24"/>
        </w:rPr>
        <w:t>ao afirmarem</w:t>
      </w:r>
      <w:r>
        <w:rPr>
          <w:rFonts w:ascii="Times New Roman" w:eastAsia="Times New Roman" w:hAnsi="Times New Roman" w:cs="Times New Roman"/>
          <w:color w:val="000000"/>
          <w:sz w:val="24"/>
          <w:szCs w:val="24"/>
        </w:rPr>
        <w:t xml:space="preserve"> que o primeiro território a ser defendido é o nosso corpo. O corpo é um </w:t>
      </w:r>
      <w:r w:rsidR="00426165">
        <w:rPr>
          <w:rFonts w:ascii="Times New Roman" w:eastAsia="Times New Roman" w:hAnsi="Times New Roman" w:cs="Times New Roman"/>
          <w:color w:val="000000"/>
          <w:sz w:val="24"/>
          <w:szCs w:val="24"/>
        </w:rPr>
        <w:t>espaço em</w:t>
      </w:r>
      <w:r>
        <w:rPr>
          <w:rFonts w:ascii="Times New Roman" w:eastAsia="Times New Roman" w:hAnsi="Times New Roman" w:cs="Times New Roman"/>
          <w:color w:val="000000"/>
          <w:sz w:val="24"/>
          <w:szCs w:val="24"/>
        </w:rPr>
        <w:t xml:space="preserve"> disputa e também está em conflito. É no corpo que as mulheres indígenas </w:t>
      </w:r>
      <w:r w:rsidR="00426165">
        <w:rPr>
          <w:rFonts w:ascii="Times New Roman" w:eastAsia="Times New Roman" w:hAnsi="Times New Roman" w:cs="Times New Roman"/>
          <w:color w:val="000000"/>
          <w:sz w:val="24"/>
          <w:szCs w:val="24"/>
        </w:rPr>
        <w:t>vivem múltiplas</w:t>
      </w:r>
      <w:r>
        <w:rPr>
          <w:rFonts w:ascii="Times New Roman" w:eastAsia="Times New Roman" w:hAnsi="Times New Roman" w:cs="Times New Roman"/>
          <w:color w:val="000000"/>
          <w:sz w:val="24"/>
          <w:szCs w:val="24"/>
        </w:rPr>
        <w:t xml:space="preserve"> opressões e também é no próprio corpo que construímos </w:t>
      </w:r>
      <w:r w:rsidR="00426165">
        <w:rPr>
          <w:rFonts w:ascii="Times New Roman" w:eastAsia="Times New Roman" w:hAnsi="Times New Roman" w:cs="Times New Roman"/>
          <w:color w:val="000000"/>
          <w:sz w:val="24"/>
          <w:szCs w:val="24"/>
        </w:rPr>
        <w:t>processos emancipatórios</w:t>
      </w:r>
      <w:r>
        <w:rPr>
          <w:rFonts w:ascii="Times New Roman" w:eastAsia="Times New Roman" w:hAnsi="Times New Roman" w:cs="Times New Roman"/>
          <w:color w:val="000000"/>
          <w:sz w:val="24"/>
          <w:szCs w:val="24"/>
        </w:rPr>
        <w:t xml:space="preserve"> e de resistência diante dos sistemas opressores (C</w:t>
      </w:r>
      <w:r w:rsidR="00D57F1F">
        <w:rPr>
          <w:rFonts w:ascii="Times New Roman" w:eastAsia="Times New Roman" w:hAnsi="Times New Roman" w:cs="Times New Roman"/>
          <w:color w:val="000000"/>
          <w:sz w:val="24"/>
          <w:szCs w:val="24"/>
        </w:rPr>
        <w:t>abnal,2010</w:t>
      </w:r>
      <w:r>
        <w:rPr>
          <w:rFonts w:ascii="Times New Roman" w:eastAsia="Times New Roman" w:hAnsi="Times New Roman" w:cs="Times New Roman"/>
          <w:color w:val="000000"/>
          <w:sz w:val="24"/>
          <w:szCs w:val="24"/>
        </w:rPr>
        <w:t xml:space="preserve">).  </w:t>
      </w:r>
    </w:p>
    <w:p w:rsidR="008A1D40" w:rsidRDefault="00024505">
      <w:pPr>
        <w:widowControl w:val="0"/>
        <w:pBdr>
          <w:top w:val="nil"/>
          <w:left w:val="nil"/>
          <w:bottom w:val="nil"/>
          <w:right w:val="nil"/>
          <w:between w:val="nil"/>
        </w:pBdr>
        <w:spacing w:before="27" w:line="344" w:lineRule="auto"/>
        <w:ind w:left="26" w:right="-5"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estudos feministas explicam que o corpo é uma construção dos discursos e </w:t>
      </w:r>
      <w:r w:rsidR="00426165">
        <w:rPr>
          <w:rFonts w:ascii="Times New Roman" w:eastAsia="Times New Roman" w:hAnsi="Times New Roman" w:cs="Times New Roman"/>
          <w:color w:val="000000"/>
          <w:sz w:val="24"/>
          <w:szCs w:val="24"/>
        </w:rPr>
        <w:t>das atuações</w:t>
      </w:r>
      <w:r>
        <w:rPr>
          <w:rFonts w:ascii="Times New Roman" w:eastAsia="Times New Roman" w:hAnsi="Times New Roman" w:cs="Times New Roman"/>
          <w:color w:val="000000"/>
          <w:sz w:val="24"/>
          <w:szCs w:val="24"/>
        </w:rPr>
        <w:t xml:space="preserve"> públicas que se produzem em distintas escalas espaciais. Estudar o corpo </w:t>
      </w:r>
      <w:r w:rsidR="00426165">
        <w:rPr>
          <w:rFonts w:ascii="Times New Roman" w:eastAsia="Times New Roman" w:hAnsi="Times New Roman" w:cs="Times New Roman"/>
          <w:color w:val="000000"/>
          <w:sz w:val="24"/>
          <w:szCs w:val="24"/>
        </w:rPr>
        <w:t>para compreender</w:t>
      </w:r>
      <w:r>
        <w:rPr>
          <w:rFonts w:ascii="Times New Roman" w:eastAsia="Times New Roman" w:hAnsi="Times New Roman" w:cs="Times New Roman"/>
          <w:color w:val="000000"/>
          <w:sz w:val="24"/>
          <w:szCs w:val="24"/>
        </w:rPr>
        <w:t xml:space="preserve"> o espaço e/ou o território. O espaço/território reflete nas relações sociais que passam pelos corpos. De acordo McDowell (1999) a origem da opressão sobre </w:t>
      </w:r>
      <w:r w:rsidR="002B6ACD">
        <w:rPr>
          <w:rFonts w:ascii="Times New Roman" w:eastAsia="Times New Roman" w:hAnsi="Times New Roman" w:cs="Times New Roman"/>
          <w:color w:val="000000"/>
          <w:sz w:val="24"/>
          <w:szCs w:val="24"/>
        </w:rPr>
        <w:t>os corpos</w:t>
      </w:r>
      <w:r>
        <w:rPr>
          <w:rFonts w:ascii="Times New Roman" w:eastAsia="Times New Roman" w:hAnsi="Times New Roman" w:cs="Times New Roman"/>
          <w:color w:val="000000"/>
          <w:sz w:val="24"/>
          <w:szCs w:val="24"/>
        </w:rPr>
        <w:t xml:space="preserve"> femininos se deu durante o capitalismo industrial afirmação desta da </w:t>
      </w:r>
      <w:r w:rsidR="002B6ACD">
        <w:rPr>
          <w:rFonts w:ascii="Times New Roman" w:eastAsia="Times New Roman" w:hAnsi="Times New Roman" w:cs="Times New Roman"/>
          <w:color w:val="000000"/>
          <w:sz w:val="24"/>
          <w:szCs w:val="24"/>
        </w:rPr>
        <w:t>qual discordo</w:t>
      </w:r>
      <w:r>
        <w:rPr>
          <w:rFonts w:ascii="Times New Roman" w:eastAsia="Times New Roman" w:hAnsi="Times New Roman" w:cs="Times New Roman"/>
          <w:color w:val="000000"/>
          <w:sz w:val="24"/>
          <w:szCs w:val="24"/>
        </w:rPr>
        <w:t xml:space="preserve">. Meu entendimento dialoga mais com Lorena Cabnal (2016) que afirma que </w:t>
      </w:r>
      <w:r w:rsidR="002B6ACD">
        <w:rPr>
          <w:rFonts w:ascii="Times New Roman" w:eastAsia="Times New Roman" w:hAnsi="Times New Roman" w:cs="Times New Roman"/>
          <w:color w:val="000000"/>
          <w:sz w:val="24"/>
          <w:szCs w:val="24"/>
        </w:rPr>
        <w:t>a origem</w:t>
      </w:r>
      <w:r>
        <w:rPr>
          <w:rFonts w:ascii="Times New Roman" w:eastAsia="Times New Roman" w:hAnsi="Times New Roman" w:cs="Times New Roman"/>
          <w:color w:val="000000"/>
          <w:sz w:val="24"/>
          <w:szCs w:val="24"/>
        </w:rPr>
        <w:t xml:space="preserve"> da dominação masculina sobre os corpos das mulheres indígenas na </w:t>
      </w:r>
      <w:r w:rsidR="002B6ACD">
        <w:rPr>
          <w:rFonts w:ascii="Times New Roman" w:eastAsia="Times New Roman" w:hAnsi="Times New Roman" w:cs="Times New Roman"/>
          <w:color w:val="000000"/>
          <w:sz w:val="24"/>
          <w:szCs w:val="24"/>
        </w:rPr>
        <w:t>América Latina</w:t>
      </w:r>
      <w:r>
        <w:rPr>
          <w:rFonts w:ascii="Times New Roman" w:eastAsia="Times New Roman" w:hAnsi="Times New Roman" w:cs="Times New Roman"/>
          <w:color w:val="000000"/>
          <w:sz w:val="24"/>
          <w:szCs w:val="24"/>
        </w:rPr>
        <w:t xml:space="preserve"> está marcada pelo patriarcado originário, fato histórico anterior a colonização, </w:t>
      </w:r>
      <w:r w:rsidR="002B6ACD">
        <w:rPr>
          <w:rFonts w:ascii="Times New Roman" w:eastAsia="Times New Roman" w:hAnsi="Times New Roman" w:cs="Times New Roman"/>
          <w:color w:val="000000"/>
          <w:sz w:val="24"/>
          <w:szCs w:val="24"/>
        </w:rPr>
        <w:t>mas que</w:t>
      </w:r>
      <w:r>
        <w:rPr>
          <w:rFonts w:ascii="Times New Roman" w:eastAsia="Times New Roman" w:hAnsi="Times New Roman" w:cs="Times New Roman"/>
          <w:color w:val="000000"/>
          <w:sz w:val="24"/>
          <w:szCs w:val="24"/>
        </w:rPr>
        <w:t xml:space="preserve"> se agravou a partir dela.  </w:t>
      </w:r>
    </w:p>
    <w:p w:rsidR="008A1D40" w:rsidRDefault="00024505">
      <w:pPr>
        <w:widowControl w:val="0"/>
        <w:pBdr>
          <w:top w:val="nil"/>
          <w:left w:val="nil"/>
          <w:bottom w:val="nil"/>
          <w:right w:val="nil"/>
          <w:between w:val="nil"/>
        </w:pBdr>
        <w:spacing w:before="27" w:line="345" w:lineRule="auto"/>
        <w:ind w:left="17" w:right="-5"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terra e os corpos das mulheres indígenas eram vistos como propriedades </w:t>
      </w:r>
      <w:r w:rsidR="002B6ACD">
        <w:rPr>
          <w:rFonts w:ascii="Times New Roman" w:eastAsia="Times New Roman" w:hAnsi="Times New Roman" w:cs="Times New Roman"/>
          <w:color w:val="000000"/>
          <w:sz w:val="24"/>
          <w:szCs w:val="24"/>
        </w:rPr>
        <w:t>dos colonizadores</w:t>
      </w:r>
      <w:r>
        <w:rPr>
          <w:rFonts w:ascii="Times New Roman" w:eastAsia="Times New Roman" w:hAnsi="Times New Roman" w:cs="Times New Roman"/>
          <w:color w:val="000000"/>
          <w:sz w:val="24"/>
          <w:szCs w:val="24"/>
        </w:rPr>
        <w:t xml:space="preserve">. Existe uma herança da violência, as mulheres indígenas carregam em </w:t>
      </w:r>
      <w:r w:rsidR="002B6ACD">
        <w:rPr>
          <w:rFonts w:ascii="Times New Roman" w:eastAsia="Times New Roman" w:hAnsi="Times New Roman" w:cs="Times New Roman"/>
          <w:color w:val="000000"/>
          <w:sz w:val="24"/>
          <w:szCs w:val="24"/>
        </w:rPr>
        <w:t>seus corpos</w:t>
      </w:r>
      <w:r>
        <w:rPr>
          <w:rFonts w:ascii="Times New Roman" w:eastAsia="Times New Roman" w:hAnsi="Times New Roman" w:cs="Times New Roman"/>
          <w:color w:val="000000"/>
          <w:sz w:val="24"/>
          <w:szCs w:val="24"/>
        </w:rPr>
        <w:t xml:space="preserve"> uma memória de um passado colonial, patriarcal e racista. Guerras, genocídios,  </w:t>
      </w:r>
      <w:r w:rsidR="002B6ACD">
        <w:rPr>
          <w:rFonts w:ascii="Times New Roman" w:eastAsia="Times New Roman" w:hAnsi="Times New Roman" w:cs="Times New Roman"/>
          <w:sz w:val="24"/>
          <w:szCs w:val="24"/>
        </w:rPr>
        <w:t>feminicidios</w:t>
      </w:r>
      <w:r>
        <w:rPr>
          <w:rFonts w:ascii="Times New Roman" w:eastAsia="Times New Roman" w:hAnsi="Times New Roman" w:cs="Times New Roman"/>
          <w:color w:val="000000"/>
          <w:sz w:val="24"/>
          <w:szCs w:val="24"/>
        </w:rPr>
        <w:t xml:space="preserve"> entre outras violências, estão sendo constantemente executadas contra os  corpos de mulheres indígenas, afrodescendentes ou mulheres racializadas que lutam para  defender seus territórios, isso constitui um </w:t>
      </w:r>
      <w:r w:rsidR="002B6ACD">
        <w:rPr>
          <w:rFonts w:ascii="Times New Roman" w:eastAsia="Times New Roman" w:hAnsi="Times New Roman" w:cs="Times New Roman"/>
          <w:i/>
          <w:sz w:val="24"/>
          <w:szCs w:val="24"/>
        </w:rPr>
        <w:t>feminicidio</w:t>
      </w:r>
      <w:r>
        <w:rPr>
          <w:rFonts w:ascii="Times New Roman" w:eastAsia="Times New Roman" w:hAnsi="Times New Roman" w:cs="Times New Roman"/>
          <w:i/>
          <w:color w:val="000000"/>
          <w:sz w:val="24"/>
          <w:szCs w:val="24"/>
        </w:rPr>
        <w:t xml:space="preserve"> territorial como foi o caso de Berta  </w:t>
      </w:r>
      <w:r w:rsidR="002B6ACD">
        <w:rPr>
          <w:rFonts w:ascii="Times New Roman" w:eastAsia="Times New Roman" w:hAnsi="Times New Roman" w:cs="Times New Roman"/>
          <w:i/>
          <w:color w:val="000000"/>
          <w:sz w:val="24"/>
          <w:szCs w:val="24"/>
        </w:rPr>
        <w:t>Cárceres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indígena liderança do Conselho de Organizações Populares e Indígenas de  </w:t>
      </w:r>
      <w:r>
        <w:rPr>
          <w:rFonts w:ascii="Times New Roman" w:eastAsia="Times New Roman" w:hAnsi="Times New Roman" w:cs="Times New Roman"/>
          <w:color w:val="000000"/>
          <w:sz w:val="24"/>
          <w:szCs w:val="24"/>
        </w:rPr>
        <w:lastRenderedPageBreak/>
        <w:t>Honduras (COPINH) assassinada em sua casa por opositores, e diante dele, é necessária  proteger, cuidar, garantir a segurança de seus corpos como primeiro ter</w:t>
      </w:r>
      <w:r w:rsidR="00D57F1F">
        <w:rPr>
          <w:rFonts w:ascii="Times New Roman" w:eastAsia="Times New Roman" w:hAnsi="Times New Roman" w:cs="Times New Roman"/>
          <w:color w:val="000000"/>
          <w:sz w:val="24"/>
          <w:szCs w:val="24"/>
        </w:rPr>
        <w:t>ritório a ser  defendido (Cabnal, 2010</w:t>
      </w:r>
      <w:r>
        <w:rPr>
          <w:rFonts w:ascii="Times New Roman" w:eastAsia="Times New Roman" w:hAnsi="Times New Roman" w:cs="Times New Roman"/>
          <w:color w:val="000000"/>
          <w:sz w:val="24"/>
          <w:szCs w:val="24"/>
        </w:rPr>
        <w:t xml:space="preserve">).  </w:t>
      </w:r>
    </w:p>
    <w:p w:rsidR="008A1D40" w:rsidRDefault="00024505">
      <w:pPr>
        <w:widowControl w:val="0"/>
        <w:pBdr>
          <w:top w:val="nil"/>
          <w:left w:val="nil"/>
          <w:bottom w:val="nil"/>
          <w:right w:val="nil"/>
          <w:between w:val="nil"/>
        </w:pBdr>
        <w:spacing w:before="27" w:line="344" w:lineRule="auto"/>
        <w:ind w:left="17" w:right="-5" w:firstLine="70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território de Salitre as mulheres estão pondo seus corpos na linha de </w:t>
      </w:r>
      <w:r w:rsidR="002B6ACD">
        <w:rPr>
          <w:rFonts w:ascii="Times New Roman" w:eastAsia="Times New Roman" w:hAnsi="Times New Roman" w:cs="Times New Roman"/>
          <w:color w:val="000000"/>
          <w:sz w:val="24"/>
          <w:szCs w:val="24"/>
        </w:rPr>
        <w:t>frente para</w:t>
      </w:r>
      <w:r>
        <w:rPr>
          <w:rFonts w:ascii="Times New Roman" w:eastAsia="Times New Roman" w:hAnsi="Times New Roman" w:cs="Times New Roman"/>
          <w:color w:val="000000"/>
          <w:sz w:val="24"/>
          <w:szCs w:val="24"/>
        </w:rPr>
        <w:t xml:space="preserve"> defender a terra e o território e por isso a importância de cuidá-lo, de </w:t>
      </w:r>
      <w:r w:rsidR="002B6ACD">
        <w:rPr>
          <w:rFonts w:ascii="Times New Roman" w:eastAsia="Times New Roman" w:hAnsi="Times New Roman" w:cs="Times New Roman"/>
          <w:color w:val="000000"/>
          <w:sz w:val="24"/>
          <w:szCs w:val="24"/>
        </w:rPr>
        <w:t>cuidar coletivamente</w:t>
      </w:r>
      <w:r>
        <w:rPr>
          <w:rFonts w:ascii="Times New Roman" w:eastAsia="Times New Roman" w:hAnsi="Times New Roman" w:cs="Times New Roman"/>
          <w:color w:val="000000"/>
          <w:sz w:val="24"/>
          <w:szCs w:val="24"/>
        </w:rPr>
        <w:t xml:space="preserve"> das emoções: </w:t>
      </w:r>
      <w:r>
        <w:rPr>
          <w:rFonts w:ascii="Times New Roman" w:eastAsia="Times New Roman" w:hAnsi="Times New Roman" w:cs="Times New Roman"/>
          <w:i/>
          <w:color w:val="000000"/>
          <w:sz w:val="24"/>
          <w:szCs w:val="24"/>
        </w:rPr>
        <w:t xml:space="preserve">“sanando </w:t>
      </w:r>
      <w:r w:rsidR="002B6ACD">
        <w:rPr>
          <w:rFonts w:ascii="Times New Roman" w:eastAsia="Times New Roman" w:hAnsi="Times New Roman" w:cs="Times New Roman"/>
          <w:i/>
          <w:color w:val="000000"/>
          <w:sz w:val="24"/>
          <w:szCs w:val="24"/>
        </w:rPr>
        <w:t>t</w:t>
      </w:r>
      <w:r>
        <w:rPr>
          <w:rFonts w:ascii="Times New Roman" w:eastAsia="Times New Roman" w:hAnsi="Times New Roman" w:cs="Times New Roman"/>
          <w:i/>
          <w:color w:val="000000"/>
          <w:sz w:val="24"/>
          <w:szCs w:val="24"/>
        </w:rPr>
        <w:t xml:space="preserve">, sana yo” </w:t>
      </w:r>
      <w:r>
        <w:rPr>
          <w:rFonts w:ascii="Times New Roman" w:eastAsia="Times New Roman" w:hAnsi="Times New Roman" w:cs="Times New Roman"/>
          <w:color w:val="000000"/>
          <w:sz w:val="24"/>
          <w:szCs w:val="24"/>
        </w:rPr>
        <w:t xml:space="preserve">é uma expressão sentida e </w:t>
      </w:r>
      <w:r w:rsidR="002B6ACD">
        <w:rPr>
          <w:rFonts w:ascii="Times New Roman" w:eastAsia="Times New Roman" w:hAnsi="Times New Roman" w:cs="Times New Roman"/>
          <w:color w:val="000000"/>
          <w:sz w:val="24"/>
          <w:szCs w:val="24"/>
        </w:rPr>
        <w:t>pensada por</w:t>
      </w:r>
      <w:r>
        <w:rPr>
          <w:rFonts w:ascii="Times New Roman" w:eastAsia="Times New Roman" w:hAnsi="Times New Roman" w:cs="Times New Roman"/>
          <w:color w:val="000000"/>
          <w:sz w:val="24"/>
          <w:szCs w:val="24"/>
        </w:rPr>
        <w:t xml:space="preserve"> Lorena Cabnal. Carolina, da comunidade de Rio Azul também afirma sobre </w:t>
      </w:r>
      <w:r w:rsidR="002B6ACD">
        <w:rPr>
          <w:rFonts w:ascii="Times New Roman" w:eastAsia="Times New Roman" w:hAnsi="Times New Roman" w:cs="Times New Roman"/>
          <w:color w:val="000000"/>
          <w:sz w:val="24"/>
          <w:szCs w:val="24"/>
        </w:rPr>
        <w:t>a importância</w:t>
      </w:r>
      <w:r>
        <w:rPr>
          <w:rFonts w:ascii="Times New Roman" w:eastAsia="Times New Roman" w:hAnsi="Times New Roman" w:cs="Times New Roman"/>
          <w:color w:val="000000"/>
          <w:sz w:val="24"/>
          <w:szCs w:val="24"/>
        </w:rPr>
        <w:t xml:space="preserve"> de cuidar do corpo: “volto e digo algo mais positivo, neste caso, </w:t>
      </w:r>
      <w:r w:rsidR="002B6ACD">
        <w:rPr>
          <w:rFonts w:ascii="Times New Roman" w:eastAsia="Times New Roman" w:hAnsi="Times New Roman" w:cs="Times New Roman"/>
          <w:color w:val="000000"/>
          <w:sz w:val="24"/>
          <w:szCs w:val="24"/>
        </w:rPr>
        <w:t>sobre defender</w:t>
      </w:r>
      <w:r>
        <w:rPr>
          <w:rFonts w:ascii="Times New Roman" w:eastAsia="Times New Roman" w:hAnsi="Times New Roman" w:cs="Times New Roman"/>
          <w:color w:val="000000"/>
          <w:sz w:val="24"/>
          <w:szCs w:val="24"/>
        </w:rPr>
        <w:t xml:space="preserve"> o território, que é meu corpo mesmo. Se eu não me defendo como vou </w:t>
      </w:r>
      <w:r w:rsidR="002B6ACD">
        <w:rPr>
          <w:rFonts w:ascii="Times New Roman" w:eastAsia="Times New Roman" w:hAnsi="Times New Roman" w:cs="Times New Roman"/>
          <w:color w:val="000000"/>
          <w:sz w:val="24"/>
          <w:szCs w:val="24"/>
        </w:rPr>
        <w:t>defender o</w:t>
      </w:r>
      <w:r>
        <w:rPr>
          <w:rFonts w:ascii="Times New Roman" w:eastAsia="Times New Roman" w:hAnsi="Times New Roman" w:cs="Times New Roman"/>
          <w:color w:val="000000"/>
          <w:sz w:val="24"/>
          <w:szCs w:val="24"/>
        </w:rPr>
        <w:t xml:space="preserve"> que seria o social? Primeiro devo defender meu corpo como território. Devo me </w:t>
      </w:r>
      <w:r w:rsidR="002B6ACD">
        <w:rPr>
          <w:rFonts w:ascii="Times New Roman" w:eastAsia="Times New Roman" w:hAnsi="Times New Roman" w:cs="Times New Roman"/>
          <w:color w:val="000000"/>
          <w:sz w:val="24"/>
          <w:szCs w:val="24"/>
        </w:rPr>
        <w:t>senti valorizada</w:t>
      </w:r>
      <w:r>
        <w:rPr>
          <w:rFonts w:ascii="Times New Roman" w:eastAsia="Times New Roman" w:hAnsi="Times New Roman" w:cs="Times New Roman"/>
          <w:color w:val="000000"/>
          <w:sz w:val="24"/>
          <w:szCs w:val="24"/>
        </w:rPr>
        <w:t xml:space="preserve">, porque se não faço, ninguém vai fazer, só assim vou ter suficiente ânimo </w:t>
      </w:r>
      <w:r w:rsidR="002B6ACD">
        <w:rPr>
          <w:rFonts w:ascii="Times New Roman" w:eastAsia="Times New Roman" w:hAnsi="Times New Roman" w:cs="Times New Roman"/>
          <w:color w:val="000000"/>
          <w:sz w:val="24"/>
          <w:szCs w:val="24"/>
        </w:rPr>
        <w:t>para defender</w:t>
      </w:r>
      <w:r>
        <w:rPr>
          <w:rFonts w:ascii="Times New Roman" w:eastAsia="Times New Roman" w:hAnsi="Times New Roman" w:cs="Times New Roman"/>
          <w:color w:val="000000"/>
          <w:sz w:val="24"/>
          <w:szCs w:val="24"/>
        </w:rPr>
        <w:t xml:space="preserve"> minha família e descendência (Carolina, 2017, Rio Azul, tradução própria). </w:t>
      </w:r>
      <w:r w:rsidR="002B6ACD">
        <w:rPr>
          <w:rFonts w:ascii="Times New Roman" w:eastAsia="Times New Roman" w:hAnsi="Times New Roman" w:cs="Times New Roman"/>
          <w:color w:val="000000"/>
          <w:sz w:val="24"/>
          <w:szCs w:val="24"/>
        </w:rPr>
        <w:t>O discurso</w:t>
      </w:r>
      <w:r>
        <w:rPr>
          <w:rFonts w:ascii="Times New Roman" w:eastAsia="Times New Roman" w:hAnsi="Times New Roman" w:cs="Times New Roman"/>
          <w:color w:val="000000"/>
          <w:sz w:val="24"/>
          <w:szCs w:val="24"/>
        </w:rPr>
        <w:t xml:space="preserve"> de Carolina articula cuidado e defesa do corpo com sendo parte da defesa </w:t>
      </w:r>
      <w:r w:rsidR="002B6ACD">
        <w:rPr>
          <w:rFonts w:ascii="Times New Roman" w:eastAsia="Times New Roman" w:hAnsi="Times New Roman" w:cs="Times New Roman"/>
          <w:color w:val="000000"/>
          <w:sz w:val="24"/>
          <w:szCs w:val="24"/>
        </w:rPr>
        <w:t>do território</w:t>
      </w:r>
      <w:r>
        <w:rPr>
          <w:rFonts w:ascii="Times New Roman" w:eastAsia="Times New Roman" w:hAnsi="Times New Roman" w:cs="Times New Roman"/>
          <w:color w:val="000000"/>
          <w:sz w:val="24"/>
          <w:szCs w:val="24"/>
        </w:rPr>
        <w:t xml:space="preserve">, reforça assim o empoderamento das mulheres que estão participando </w:t>
      </w:r>
      <w:r w:rsidR="002B6ACD">
        <w:rPr>
          <w:rFonts w:ascii="Times New Roman" w:eastAsia="Times New Roman" w:hAnsi="Times New Roman" w:cs="Times New Roman"/>
          <w:color w:val="000000"/>
          <w:sz w:val="24"/>
          <w:szCs w:val="24"/>
        </w:rPr>
        <w:t>ou participaram</w:t>
      </w:r>
      <w:r>
        <w:rPr>
          <w:rFonts w:ascii="Times New Roman" w:eastAsia="Times New Roman" w:hAnsi="Times New Roman" w:cs="Times New Roman"/>
          <w:color w:val="000000"/>
          <w:sz w:val="24"/>
          <w:szCs w:val="24"/>
        </w:rPr>
        <w:t xml:space="preserve"> das recuperações territoriais, não só defender a terra, mas também </w:t>
      </w:r>
      <w:r w:rsidR="002B6ACD">
        <w:rPr>
          <w:rFonts w:ascii="Times New Roman" w:eastAsia="Times New Roman" w:hAnsi="Times New Roman" w:cs="Times New Roman"/>
          <w:color w:val="000000"/>
          <w:sz w:val="24"/>
          <w:szCs w:val="24"/>
        </w:rPr>
        <w:t>defender seus</w:t>
      </w:r>
      <w:r>
        <w:rPr>
          <w:rFonts w:ascii="Times New Roman" w:eastAsia="Times New Roman" w:hAnsi="Times New Roman" w:cs="Times New Roman"/>
          <w:color w:val="000000"/>
          <w:sz w:val="24"/>
          <w:szCs w:val="24"/>
        </w:rPr>
        <w:t xml:space="preserve"> corpos.  </w:t>
      </w:r>
    </w:p>
    <w:p w:rsidR="008A1D40" w:rsidRDefault="00024505">
      <w:pPr>
        <w:widowControl w:val="0"/>
        <w:pBdr>
          <w:top w:val="nil"/>
          <w:left w:val="nil"/>
          <w:bottom w:val="nil"/>
          <w:right w:val="nil"/>
          <w:between w:val="nil"/>
        </w:pBdr>
        <w:spacing w:before="27" w:line="345" w:lineRule="auto"/>
        <w:ind w:left="19" w:right="-5" w:firstLine="7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Neste sentido, entendo que os corpos das mulheres indígenas de Salitre </w:t>
      </w:r>
      <w:r w:rsidR="002B6ACD">
        <w:rPr>
          <w:rFonts w:ascii="Times New Roman" w:eastAsia="Times New Roman" w:hAnsi="Times New Roman" w:cs="Times New Roman"/>
          <w:color w:val="000000"/>
          <w:sz w:val="24"/>
          <w:szCs w:val="24"/>
        </w:rPr>
        <w:t>foram historicamente</w:t>
      </w:r>
      <w:r>
        <w:rPr>
          <w:rFonts w:ascii="Times New Roman" w:eastAsia="Times New Roman" w:hAnsi="Times New Roman" w:cs="Times New Roman"/>
          <w:color w:val="000000"/>
          <w:sz w:val="24"/>
          <w:szCs w:val="24"/>
        </w:rPr>
        <w:t xml:space="preserve"> marginalizados pelo sistema patriarcal, misógino, racista e classista. </w:t>
      </w:r>
      <w:r w:rsidR="002B6ACD">
        <w:rPr>
          <w:rFonts w:ascii="Times New Roman" w:eastAsia="Times New Roman" w:hAnsi="Times New Roman" w:cs="Times New Roman"/>
          <w:color w:val="000000"/>
          <w:sz w:val="24"/>
          <w:szCs w:val="24"/>
        </w:rPr>
        <w:t>Seus corpos</w:t>
      </w:r>
      <w:r>
        <w:rPr>
          <w:rFonts w:ascii="Times New Roman" w:eastAsia="Times New Roman" w:hAnsi="Times New Roman" w:cs="Times New Roman"/>
          <w:color w:val="000000"/>
          <w:sz w:val="24"/>
          <w:szCs w:val="24"/>
        </w:rPr>
        <w:t xml:space="preserve"> foram considerados</w:t>
      </w:r>
      <w:r w:rsidR="002B6ACD">
        <w:rPr>
          <w:rFonts w:ascii="Times New Roman" w:eastAsia="Times New Roman" w:hAnsi="Times New Roman" w:cs="Times New Roman"/>
          <w:color w:val="000000"/>
          <w:sz w:val="24"/>
          <w:szCs w:val="24"/>
        </w:rPr>
        <w:t xml:space="preserve"> como descartáveis e foram </w:t>
      </w:r>
      <w:r>
        <w:rPr>
          <w:rFonts w:ascii="Times New Roman" w:eastAsia="Times New Roman" w:hAnsi="Times New Roman" w:cs="Times New Roman"/>
          <w:color w:val="000000"/>
          <w:sz w:val="24"/>
          <w:szCs w:val="24"/>
        </w:rPr>
        <w:t xml:space="preserve">explorados. Entretanto, </w:t>
      </w:r>
      <w:r w:rsidR="002B6ACD">
        <w:rPr>
          <w:rFonts w:ascii="Times New Roman" w:eastAsia="Times New Roman" w:hAnsi="Times New Roman" w:cs="Times New Roman"/>
          <w:color w:val="000000"/>
          <w:sz w:val="24"/>
          <w:szCs w:val="24"/>
        </w:rPr>
        <w:t>as mulheres</w:t>
      </w:r>
      <w:r>
        <w:rPr>
          <w:rFonts w:ascii="Times New Roman" w:eastAsia="Times New Roman" w:hAnsi="Times New Roman" w:cs="Times New Roman"/>
          <w:color w:val="000000"/>
          <w:sz w:val="24"/>
          <w:szCs w:val="24"/>
        </w:rPr>
        <w:t xml:space="preserve"> estão organizadas não apenas para recuperar ou retomar as terras, senão também </w:t>
      </w:r>
    </w:p>
    <w:p w:rsidR="008A1D40" w:rsidRDefault="002B6ACD">
      <w:pPr>
        <w:widowControl w:val="0"/>
        <w:pBdr>
          <w:top w:val="nil"/>
          <w:left w:val="nil"/>
          <w:bottom w:val="nil"/>
          <w:right w:val="nil"/>
          <w:between w:val="nil"/>
        </w:pBdr>
        <w:spacing w:line="344" w:lineRule="auto"/>
        <w:ind w:right="-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w:t>
      </w:r>
      <w:r w:rsidR="00024505">
        <w:rPr>
          <w:rFonts w:ascii="Times New Roman" w:eastAsia="Times New Roman" w:hAnsi="Times New Roman" w:cs="Times New Roman"/>
          <w:color w:val="000000"/>
          <w:sz w:val="24"/>
          <w:szCs w:val="24"/>
        </w:rPr>
        <w:t xml:space="preserve"> levantar a voz e </w:t>
      </w:r>
      <w:r w:rsidR="00024505">
        <w:rPr>
          <w:rFonts w:ascii="Times New Roman" w:eastAsia="Times New Roman" w:hAnsi="Times New Roman" w:cs="Times New Roman"/>
          <w:sz w:val="24"/>
          <w:szCs w:val="24"/>
        </w:rPr>
        <w:t>dizer“ já</w:t>
      </w:r>
      <w:r w:rsidR="00024505">
        <w:rPr>
          <w:rFonts w:ascii="Times New Roman" w:eastAsia="Times New Roman" w:hAnsi="Times New Roman" w:cs="Times New Roman"/>
          <w:color w:val="000000"/>
          <w:sz w:val="24"/>
          <w:szCs w:val="24"/>
        </w:rPr>
        <w:t xml:space="preserve"> basta”, despertando assim a consciência política de </w:t>
      </w:r>
      <w:r>
        <w:rPr>
          <w:rFonts w:ascii="Times New Roman" w:eastAsia="Times New Roman" w:hAnsi="Times New Roman" w:cs="Times New Roman"/>
          <w:color w:val="000000"/>
          <w:sz w:val="24"/>
          <w:szCs w:val="24"/>
        </w:rPr>
        <w:t>outras mulheres</w:t>
      </w:r>
      <w:r w:rsidR="00024505">
        <w:rPr>
          <w:rFonts w:ascii="Times New Roman" w:eastAsia="Times New Roman" w:hAnsi="Times New Roman" w:cs="Times New Roman"/>
          <w:color w:val="000000"/>
          <w:sz w:val="24"/>
          <w:szCs w:val="24"/>
        </w:rPr>
        <w:t xml:space="preserve"> e fortalecendo a luta pelos direitos territoriais</w:t>
      </w:r>
      <w:r w:rsidR="00024505">
        <w:rPr>
          <w:rFonts w:ascii="Times New Roman" w:eastAsia="Times New Roman" w:hAnsi="Times New Roman" w:cs="Times New Roman"/>
          <w:sz w:val="24"/>
          <w:szCs w:val="24"/>
        </w:rPr>
        <w:t xml:space="preserve"> nacionalmente</w:t>
      </w:r>
      <w:r w:rsidR="00024505">
        <w:rPr>
          <w:rFonts w:ascii="Times New Roman" w:eastAsia="Times New Roman" w:hAnsi="Times New Roman" w:cs="Times New Roman"/>
          <w:color w:val="000000"/>
          <w:sz w:val="24"/>
          <w:szCs w:val="24"/>
        </w:rPr>
        <w:t xml:space="preserve"> e na região centro-american</w:t>
      </w:r>
      <w:r w:rsidR="00024505">
        <w:rPr>
          <w:rFonts w:ascii="Times New Roman" w:eastAsia="Times New Roman" w:hAnsi="Times New Roman" w:cs="Times New Roman"/>
          <w:sz w:val="24"/>
          <w:szCs w:val="24"/>
        </w:rPr>
        <w:t>a</w:t>
      </w:r>
      <w:r w:rsidR="00024505">
        <w:rPr>
          <w:rFonts w:ascii="Times New Roman" w:eastAsia="Times New Roman" w:hAnsi="Times New Roman" w:cs="Times New Roman"/>
          <w:color w:val="000000"/>
          <w:sz w:val="24"/>
          <w:szCs w:val="24"/>
        </w:rPr>
        <w:t xml:space="preserve">.  Por isso durante o trabalho de campo, já nos momentos finais senti a necessidade </w:t>
      </w:r>
      <w:r>
        <w:rPr>
          <w:rFonts w:ascii="Times New Roman" w:eastAsia="Times New Roman" w:hAnsi="Times New Roman" w:cs="Times New Roman"/>
          <w:color w:val="000000"/>
          <w:sz w:val="24"/>
          <w:szCs w:val="24"/>
        </w:rPr>
        <w:t>de organizar</w:t>
      </w:r>
      <w:r w:rsidR="00024505">
        <w:rPr>
          <w:rFonts w:ascii="Times New Roman" w:eastAsia="Times New Roman" w:hAnsi="Times New Roman" w:cs="Times New Roman"/>
          <w:color w:val="000000"/>
          <w:sz w:val="24"/>
          <w:szCs w:val="24"/>
        </w:rPr>
        <w:t xml:space="preserve"> uma oficina com essa </w:t>
      </w:r>
      <w:r w:rsidR="00024505">
        <w:rPr>
          <w:rFonts w:ascii="Times New Roman" w:eastAsia="Times New Roman" w:hAnsi="Times New Roman" w:cs="Times New Roman"/>
          <w:sz w:val="24"/>
          <w:szCs w:val="24"/>
        </w:rPr>
        <w:t>temática“ meu</w:t>
      </w:r>
      <w:r w:rsidR="00024505">
        <w:rPr>
          <w:rFonts w:ascii="Times New Roman" w:eastAsia="Times New Roman" w:hAnsi="Times New Roman" w:cs="Times New Roman"/>
          <w:color w:val="000000"/>
          <w:sz w:val="24"/>
          <w:szCs w:val="24"/>
        </w:rPr>
        <w:t xml:space="preserve"> corpo, meu território” e </w:t>
      </w:r>
      <w:r w:rsidR="00024505">
        <w:rPr>
          <w:rFonts w:ascii="Times New Roman" w:eastAsia="Times New Roman" w:hAnsi="Times New Roman" w:cs="Times New Roman"/>
          <w:sz w:val="24"/>
          <w:szCs w:val="24"/>
        </w:rPr>
        <w:t>com</w:t>
      </w:r>
      <w:r w:rsidR="0002450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 Organização</w:t>
      </w:r>
      <w:r w:rsidR="00024505">
        <w:rPr>
          <w:rFonts w:ascii="Times New Roman" w:eastAsia="Times New Roman" w:hAnsi="Times New Roman" w:cs="Times New Roman"/>
          <w:color w:val="000000"/>
          <w:sz w:val="24"/>
          <w:szCs w:val="24"/>
        </w:rPr>
        <w:t xml:space="preserve"> de Mulheres Sâ Alokölpa Iriria Ditsöwö formada por </w:t>
      </w:r>
      <w:r>
        <w:rPr>
          <w:rFonts w:ascii="Times New Roman" w:eastAsia="Times New Roman" w:hAnsi="Times New Roman" w:cs="Times New Roman"/>
          <w:color w:val="000000"/>
          <w:sz w:val="24"/>
          <w:szCs w:val="24"/>
        </w:rPr>
        <w:t>mulheres recuperadoras</w:t>
      </w:r>
      <w:r w:rsidR="00024505">
        <w:rPr>
          <w:rFonts w:ascii="Times New Roman" w:eastAsia="Times New Roman" w:hAnsi="Times New Roman" w:cs="Times New Roman"/>
          <w:color w:val="000000"/>
          <w:sz w:val="24"/>
          <w:szCs w:val="24"/>
        </w:rPr>
        <w:t xml:space="preserve"> que decidimos fazer essa atividade. A oficina teve um caráter </w:t>
      </w:r>
      <w:r>
        <w:rPr>
          <w:rFonts w:ascii="Times New Roman" w:eastAsia="Times New Roman" w:hAnsi="Times New Roman" w:cs="Times New Roman"/>
          <w:color w:val="000000"/>
          <w:sz w:val="24"/>
          <w:szCs w:val="24"/>
        </w:rPr>
        <w:t>introdutória, de</w:t>
      </w:r>
      <w:r w:rsidR="00024505">
        <w:rPr>
          <w:rFonts w:ascii="Times New Roman" w:eastAsia="Times New Roman" w:hAnsi="Times New Roman" w:cs="Times New Roman"/>
          <w:color w:val="000000"/>
          <w:sz w:val="24"/>
          <w:szCs w:val="24"/>
        </w:rPr>
        <w:t xml:space="preserve"> aproximação ao tema e as experiências das mulheres participantes de forma </w:t>
      </w:r>
      <w:r>
        <w:rPr>
          <w:rFonts w:ascii="Times New Roman" w:eastAsia="Times New Roman" w:hAnsi="Times New Roman" w:cs="Times New Roman"/>
          <w:color w:val="000000"/>
          <w:sz w:val="24"/>
          <w:szCs w:val="24"/>
        </w:rPr>
        <w:t>que relacionasse</w:t>
      </w:r>
      <w:r w:rsidR="00024505">
        <w:rPr>
          <w:rFonts w:ascii="Times New Roman" w:eastAsia="Times New Roman" w:hAnsi="Times New Roman" w:cs="Times New Roman"/>
          <w:color w:val="000000"/>
          <w:sz w:val="24"/>
          <w:szCs w:val="24"/>
        </w:rPr>
        <w:t xml:space="preserve"> corpo e território, a referência que utilizei para realizar a atividade foi </w:t>
      </w:r>
      <w:r>
        <w:rPr>
          <w:rFonts w:ascii="Times New Roman" w:eastAsia="Times New Roman" w:hAnsi="Times New Roman" w:cs="Times New Roman"/>
          <w:color w:val="000000"/>
          <w:sz w:val="24"/>
          <w:szCs w:val="24"/>
        </w:rPr>
        <w:t>da cartilha</w:t>
      </w:r>
      <w:r w:rsidR="00024505">
        <w:rPr>
          <w:rFonts w:ascii="Times New Roman" w:eastAsia="Times New Roman" w:hAnsi="Times New Roman" w:cs="Times New Roman"/>
          <w:sz w:val="24"/>
          <w:szCs w:val="24"/>
        </w:rPr>
        <w:t>“ Mapeando</w:t>
      </w:r>
      <w:r w:rsidR="00024505">
        <w:rPr>
          <w:rFonts w:ascii="Times New Roman" w:eastAsia="Times New Roman" w:hAnsi="Times New Roman" w:cs="Times New Roman"/>
          <w:color w:val="000000"/>
          <w:sz w:val="24"/>
          <w:szCs w:val="24"/>
        </w:rPr>
        <w:t xml:space="preserve"> o corpo-território: guia metodológica para mulheres que </w:t>
      </w:r>
      <w:r>
        <w:rPr>
          <w:rFonts w:ascii="Times New Roman" w:eastAsia="Times New Roman" w:hAnsi="Times New Roman" w:cs="Times New Roman"/>
          <w:color w:val="000000"/>
          <w:sz w:val="24"/>
          <w:szCs w:val="24"/>
        </w:rPr>
        <w:t>defendem seus</w:t>
      </w:r>
      <w:r w:rsidR="00024505">
        <w:rPr>
          <w:rFonts w:ascii="Times New Roman" w:eastAsia="Times New Roman" w:hAnsi="Times New Roman" w:cs="Times New Roman"/>
          <w:color w:val="000000"/>
          <w:sz w:val="24"/>
          <w:szCs w:val="24"/>
        </w:rPr>
        <w:t xml:space="preserve"> territórios (2017) elaborada pelo coletivo Miradas Críticas do Território desde </w:t>
      </w:r>
      <w:r>
        <w:rPr>
          <w:rFonts w:ascii="Times New Roman" w:eastAsia="Times New Roman" w:hAnsi="Times New Roman" w:cs="Times New Roman"/>
          <w:color w:val="000000"/>
          <w:sz w:val="24"/>
          <w:szCs w:val="24"/>
        </w:rPr>
        <w:t>o Feminismo</w:t>
      </w:r>
      <w:r w:rsidR="00024505">
        <w:rPr>
          <w:rFonts w:ascii="Times New Roman" w:eastAsia="Times New Roman" w:hAnsi="Times New Roman" w:cs="Times New Roman"/>
          <w:color w:val="000000"/>
          <w:sz w:val="24"/>
          <w:szCs w:val="24"/>
        </w:rPr>
        <w:t xml:space="preserve"> (</w:t>
      </w:r>
      <w:r w:rsidR="00B62AF0">
        <w:rPr>
          <w:rFonts w:ascii="Times New Roman" w:eastAsia="Times New Roman" w:hAnsi="Times New Roman" w:cs="Times New Roman"/>
          <w:color w:val="000000"/>
          <w:sz w:val="24"/>
          <w:szCs w:val="24"/>
        </w:rPr>
        <w:t xml:space="preserve">Cruz et al. </w:t>
      </w:r>
      <w:r w:rsidR="00024505">
        <w:rPr>
          <w:rFonts w:ascii="Times New Roman" w:eastAsia="Times New Roman" w:hAnsi="Times New Roman" w:cs="Times New Roman"/>
          <w:color w:val="000000"/>
          <w:sz w:val="24"/>
          <w:szCs w:val="24"/>
        </w:rPr>
        <w:t xml:space="preserve">2017).  </w:t>
      </w:r>
    </w:p>
    <w:p w:rsidR="008A1D40" w:rsidRDefault="00024505">
      <w:pPr>
        <w:widowControl w:val="0"/>
        <w:pBdr>
          <w:top w:val="nil"/>
          <w:left w:val="nil"/>
          <w:bottom w:val="nil"/>
          <w:right w:val="nil"/>
          <w:between w:val="nil"/>
        </w:pBdr>
        <w:spacing w:before="30" w:line="344" w:lineRule="auto"/>
        <w:ind w:left="20" w:right="-5" w:firstLine="7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oficina aconteceu dia 9 de fevereiro de 2019, estiveram presentes </w:t>
      </w:r>
      <w:r w:rsidR="002B6ACD">
        <w:rPr>
          <w:rFonts w:ascii="Times New Roman" w:eastAsia="Times New Roman" w:hAnsi="Times New Roman" w:cs="Times New Roman"/>
          <w:color w:val="000000"/>
          <w:sz w:val="24"/>
          <w:szCs w:val="24"/>
        </w:rPr>
        <w:t>quatro mulheres</w:t>
      </w:r>
      <w:r>
        <w:rPr>
          <w:rFonts w:ascii="Times New Roman" w:eastAsia="Times New Roman" w:hAnsi="Times New Roman" w:cs="Times New Roman"/>
          <w:color w:val="000000"/>
          <w:sz w:val="24"/>
          <w:szCs w:val="24"/>
        </w:rPr>
        <w:t xml:space="preserve"> e duas crianças, com duração de aproximadamente três horas, de 9h da </w:t>
      </w:r>
      <w:r w:rsidR="002B6ACD">
        <w:rPr>
          <w:rFonts w:ascii="Times New Roman" w:eastAsia="Times New Roman" w:hAnsi="Times New Roman" w:cs="Times New Roman"/>
          <w:color w:val="000000"/>
          <w:sz w:val="24"/>
          <w:szCs w:val="24"/>
        </w:rPr>
        <w:t>manhã até</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meio-dia</w:t>
      </w:r>
      <w:r>
        <w:rPr>
          <w:rFonts w:ascii="Times New Roman" w:eastAsia="Times New Roman" w:hAnsi="Times New Roman" w:cs="Times New Roman"/>
          <w:color w:val="000000"/>
          <w:sz w:val="24"/>
          <w:szCs w:val="24"/>
        </w:rPr>
        <w:t xml:space="preserve">. Construímos uma cartografia corporal, cada participante ajudou em </w:t>
      </w:r>
      <w:r w:rsidR="002B6ACD">
        <w:rPr>
          <w:rFonts w:ascii="Times New Roman" w:eastAsia="Times New Roman" w:hAnsi="Times New Roman" w:cs="Times New Roman"/>
          <w:color w:val="000000"/>
          <w:sz w:val="24"/>
          <w:szCs w:val="24"/>
        </w:rPr>
        <w:t>um desenho</w:t>
      </w:r>
      <w:r>
        <w:rPr>
          <w:rFonts w:ascii="Times New Roman" w:eastAsia="Times New Roman" w:hAnsi="Times New Roman" w:cs="Times New Roman"/>
          <w:color w:val="000000"/>
          <w:sz w:val="24"/>
          <w:szCs w:val="24"/>
        </w:rPr>
        <w:t xml:space="preserve"> comum do corpo a evidenciar quais eram as agressões, sentimentos, dores </w:t>
      </w:r>
      <w:r w:rsidR="002B6ACD">
        <w:rPr>
          <w:rFonts w:ascii="Times New Roman" w:eastAsia="Times New Roman" w:hAnsi="Times New Roman" w:cs="Times New Roman"/>
          <w:color w:val="000000"/>
          <w:sz w:val="24"/>
          <w:szCs w:val="24"/>
        </w:rPr>
        <w:t>ou alegrias</w:t>
      </w:r>
      <w:r>
        <w:rPr>
          <w:rFonts w:ascii="Times New Roman" w:eastAsia="Times New Roman" w:hAnsi="Times New Roman" w:cs="Times New Roman"/>
          <w:color w:val="000000"/>
          <w:sz w:val="24"/>
          <w:szCs w:val="24"/>
        </w:rPr>
        <w:t xml:space="preserve"> que tinham vivido e com quais partes do corpo estavam relacionadas. </w:t>
      </w:r>
      <w:r w:rsidR="002B6ACD">
        <w:rPr>
          <w:rFonts w:ascii="Times New Roman" w:eastAsia="Times New Roman" w:hAnsi="Times New Roman" w:cs="Times New Roman"/>
          <w:color w:val="000000"/>
          <w:sz w:val="24"/>
          <w:szCs w:val="24"/>
        </w:rPr>
        <w:t>Por exemplo</w:t>
      </w:r>
      <w:r>
        <w:rPr>
          <w:rFonts w:ascii="Times New Roman" w:eastAsia="Times New Roman" w:hAnsi="Times New Roman" w:cs="Times New Roman"/>
          <w:color w:val="000000"/>
          <w:sz w:val="24"/>
          <w:szCs w:val="24"/>
        </w:rPr>
        <w:t xml:space="preserve">, uma delas </w:t>
      </w:r>
      <w:r w:rsidR="002B6ACD">
        <w:rPr>
          <w:rFonts w:ascii="Times New Roman" w:eastAsia="Times New Roman" w:hAnsi="Times New Roman" w:cs="Times New Roman"/>
          <w:color w:val="000000"/>
          <w:sz w:val="24"/>
          <w:szCs w:val="24"/>
        </w:rPr>
        <w:t>falou</w:t>
      </w:r>
      <w:r w:rsidR="002B6ACD">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quando</w:t>
      </w:r>
      <w:r>
        <w:rPr>
          <w:rFonts w:ascii="Times New Roman" w:eastAsia="Times New Roman" w:hAnsi="Times New Roman" w:cs="Times New Roman"/>
          <w:color w:val="000000"/>
          <w:sz w:val="24"/>
          <w:szCs w:val="24"/>
        </w:rPr>
        <w:t xml:space="preserve"> eu estou muito preocupada sinto dores nas costas </w:t>
      </w:r>
      <w:r w:rsidR="002B6ACD">
        <w:rPr>
          <w:rFonts w:ascii="Times New Roman" w:eastAsia="Times New Roman" w:hAnsi="Times New Roman" w:cs="Times New Roman"/>
          <w:color w:val="000000"/>
          <w:sz w:val="24"/>
          <w:szCs w:val="24"/>
        </w:rPr>
        <w:t>e me</w:t>
      </w:r>
      <w:r>
        <w:rPr>
          <w:rFonts w:ascii="Times New Roman" w:eastAsia="Times New Roman" w:hAnsi="Times New Roman" w:cs="Times New Roman"/>
          <w:color w:val="000000"/>
          <w:sz w:val="24"/>
          <w:szCs w:val="24"/>
        </w:rPr>
        <w:t xml:space="preserve"> dói muito a cabeça. Antes </w:t>
      </w:r>
      <w:r>
        <w:rPr>
          <w:rFonts w:ascii="Times New Roman" w:eastAsia="Times New Roman" w:hAnsi="Times New Roman" w:cs="Times New Roman"/>
          <w:color w:val="000000"/>
          <w:sz w:val="24"/>
          <w:szCs w:val="24"/>
        </w:rPr>
        <w:lastRenderedPageBreak/>
        <w:t xml:space="preserve">de iniciar a descrição dos principais elementos </w:t>
      </w:r>
      <w:r w:rsidR="002B6ACD">
        <w:rPr>
          <w:rFonts w:ascii="Times New Roman" w:eastAsia="Times New Roman" w:hAnsi="Times New Roman" w:cs="Times New Roman"/>
          <w:color w:val="000000"/>
          <w:sz w:val="24"/>
          <w:szCs w:val="24"/>
        </w:rPr>
        <w:t>que surgiram</w:t>
      </w:r>
      <w:r>
        <w:rPr>
          <w:rFonts w:ascii="Times New Roman" w:eastAsia="Times New Roman" w:hAnsi="Times New Roman" w:cs="Times New Roman"/>
          <w:color w:val="000000"/>
          <w:sz w:val="24"/>
          <w:szCs w:val="24"/>
        </w:rPr>
        <w:t xml:space="preserve"> no processo criativo, destaco, que a oficina realizada consistiu em um </w:t>
      </w:r>
      <w:r w:rsidR="002B6ACD">
        <w:rPr>
          <w:rFonts w:ascii="Times New Roman" w:eastAsia="Times New Roman" w:hAnsi="Times New Roman" w:cs="Times New Roman"/>
          <w:color w:val="000000"/>
          <w:sz w:val="24"/>
          <w:szCs w:val="24"/>
        </w:rPr>
        <w:t>momento introdutório</w:t>
      </w:r>
      <w:r>
        <w:rPr>
          <w:rFonts w:ascii="Times New Roman" w:eastAsia="Times New Roman" w:hAnsi="Times New Roman" w:cs="Times New Roman"/>
          <w:color w:val="000000"/>
          <w:sz w:val="24"/>
          <w:szCs w:val="24"/>
        </w:rPr>
        <w:t xml:space="preserve">, onde a técnica de cartografia corporal nos ajudou, mas não foi </w:t>
      </w:r>
      <w:r w:rsidR="002B6ACD">
        <w:rPr>
          <w:rFonts w:ascii="Times New Roman" w:eastAsia="Times New Roman" w:hAnsi="Times New Roman" w:cs="Times New Roman"/>
          <w:color w:val="000000"/>
          <w:sz w:val="24"/>
          <w:szCs w:val="24"/>
        </w:rPr>
        <w:t>amplamente desenvolvida</w:t>
      </w:r>
      <w:r>
        <w:rPr>
          <w:rFonts w:ascii="Times New Roman" w:eastAsia="Times New Roman" w:hAnsi="Times New Roman" w:cs="Times New Roman"/>
          <w:color w:val="000000"/>
          <w:sz w:val="24"/>
          <w:szCs w:val="24"/>
        </w:rPr>
        <w:t xml:space="preserve">. Essa é uma técnica mais ampla que pode gerar resultados ainda </w:t>
      </w:r>
      <w:r w:rsidR="002B6ACD">
        <w:rPr>
          <w:rFonts w:ascii="Times New Roman" w:eastAsia="Times New Roman" w:hAnsi="Times New Roman" w:cs="Times New Roman"/>
          <w:color w:val="000000"/>
          <w:sz w:val="24"/>
          <w:szCs w:val="24"/>
        </w:rPr>
        <w:t>mais complexos</w:t>
      </w:r>
      <w:r>
        <w:rPr>
          <w:rFonts w:ascii="Times New Roman" w:eastAsia="Times New Roman" w:hAnsi="Times New Roman" w:cs="Times New Roman"/>
          <w:color w:val="000000"/>
          <w:sz w:val="24"/>
          <w:szCs w:val="24"/>
        </w:rPr>
        <w:t xml:space="preserve"> e profundos</w:t>
      </w:r>
      <w:r>
        <w:rPr>
          <w:rFonts w:ascii="Times New Roman" w:eastAsia="Times New Roman" w:hAnsi="Times New Roman" w:cs="Times New Roman"/>
          <w:sz w:val="24"/>
          <w:szCs w:val="24"/>
        </w:rPr>
        <w:t xml:space="preserve"> que pode</w:t>
      </w:r>
      <w:r>
        <w:rPr>
          <w:rFonts w:ascii="Times New Roman" w:eastAsia="Times New Roman" w:hAnsi="Times New Roman" w:cs="Times New Roman"/>
          <w:color w:val="000000"/>
          <w:sz w:val="24"/>
          <w:szCs w:val="24"/>
        </w:rPr>
        <w:t xml:space="preserve"> ser discutido e utilizado por diferentes disciplinas.  </w:t>
      </w:r>
    </w:p>
    <w:p w:rsidR="008A1D40" w:rsidRDefault="00024505">
      <w:pPr>
        <w:widowControl w:val="0"/>
        <w:pBdr>
          <w:top w:val="nil"/>
          <w:left w:val="nil"/>
          <w:bottom w:val="nil"/>
          <w:right w:val="nil"/>
          <w:between w:val="nil"/>
        </w:pBdr>
        <w:spacing w:before="27" w:line="344" w:lineRule="auto"/>
        <w:ind w:left="26" w:right="-5" w:firstLine="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cartografia corporal busca localizar, </w:t>
      </w:r>
      <w:r>
        <w:rPr>
          <w:rFonts w:ascii="Times New Roman" w:eastAsia="Times New Roman" w:hAnsi="Times New Roman" w:cs="Times New Roman"/>
          <w:sz w:val="24"/>
          <w:szCs w:val="24"/>
        </w:rPr>
        <w:t>por meio de</w:t>
      </w:r>
      <w:r>
        <w:rPr>
          <w:rFonts w:ascii="Times New Roman" w:eastAsia="Times New Roman" w:hAnsi="Times New Roman" w:cs="Times New Roman"/>
          <w:color w:val="000000"/>
          <w:sz w:val="24"/>
          <w:szCs w:val="24"/>
        </w:rPr>
        <w:t xml:space="preserve"> desenhos, como vivem e </w:t>
      </w:r>
      <w:r w:rsidR="002B6ACD">
        <w:rPr>
          <w:rFonts w:ascii="Times New Roman" w:eastAsia="Times New Roman" w:hAnsi="Times New Roman" w:cs="Times New Roman"/>
          <w:color w:val="000000"/>
          <w:sz w:val="24"/>
          <w:szCs w:val="24"/>
        </w:rPr>
        <w:t>como sentem</w:t>
      </w:r>
      <w:r>
        <w:rPr>
          <w:rFonts w:ascii="Times New Roman" w:eastAsia="Times New Roman" w:hAnsi="Times New Roman" w:cs="Times New Roman"/>
          <w:color w:val="000000"/>
          <w:sz w:val="24"/>
          <w:szCs w:val="24"/>
        </w:rPr>
        <w:t xml:space="preserve"> em seus corpos as violências praticadas contra seus territórios. Tem por </w:t>
      </w:r>
      <w:r w:rsidR="002B6ACD">
        <w:rPr>
          <w:rFonts w:ascii="Times New Roman" w:eastAsia="Times New Roman" w:hAnsi="Times New Roman" w:cs="Times New Roman"/>
          <w:color w:val="000000"/>
          <w:sz w:val="24"/>
          <w:szCs w:val="24"/>
        </w:rPr>
        <w:t>objetivo criar</w:t>
      </w:r>
      <w:r>
        <w:rPr>
          <w:rFonts w:ascii="Times New Roman" w:eastAsia="Times New Roman" w:hAnsi="Times New Roman" w:cs="Times New Roman"/>
          <w:color w:val="000000"/>
          <w:sz w:val="24"/>
          <w:szCs w:val="24"/>
        </w:rPr>
        <w:t xml:space="preserve">, reinventar, dialogar, gerar empatia, reconhecer os vínculos entre a corporalidade </w:t>
      </w:r>
      <w:r w:rsidR="002B6ACD">
        <w:rPr>
          <w:rFonts w:ascii="Times New Roman" w:eastAsia="Times New Roman" w:hAnsi="Times New Roman" w:cs="Times New Roman"/>
          <w:color w:val="000000"/>
          <w:sz w:val="24"/>
          <w:szCs w:val="24"/>
        </w:rPr>
        <w:t>e as</w:t>
      </w:r>
      <w:r>
        <w:rPr>
          <w:rFonts w:ascii="Times New Roman" w:eastAsia="Times New Roman" w:hAnsi="Times New Roman" w:cs="Times New Roman"/>
          <w:color w:val="000000"/>
          <w:sz w:val="24"/>
          <w:szCs w:val="24"/>
        </w:rPr>
        <w:t xml:space="preserve"> lutas pelos territórios expressando as emoções de forma coletiva criando narrativas </w:t>
      </w:r>
      <w:r w:rsidR="002B6ACD">
        <w:rPr>
          <w:rFonts w:ascii="Times New Roman" w:eastAsia="Times New Roman" w:hAnsi="Times New Roman" w:cs="Times New Roman"/>
          <w:color w:val="000000"/>
          <w:sz w:val="24"/>
          <w:szCs w:val="24"/>
        </w:rPr>
        <w:t>de esperança</w:t>
      </w:r>
      <w:r>
        <w:rPr>
          <w:rFonts w:ascii="Times New Roman" w:eastAsia="Times New Roman" w:hAnsi="Times New Roman" w:cs="Times New Roman"/>
          <w:color w:val="000000"/>
          <w:sz w:val="24"/>
          <w:szCs w:val="24"/>
        </w:rPr>
        <w:t xml:space="preserve"> entre as mulheres indígenas da América Central e da América do Sul.  </w:t>
      </w:r>
    </w:p>
    <w:p w:rsidR="008A1D40" w:rsidRDefault="00024505">
      <w:pPr>
        <w:widowControl w:val="0"/>
        <w:pBdr>
          <w:top w:val="nil"/>
          <w:left w:val="nil"/>
          <w:bottom w:val="nil"/>
          <w:right w:val="nil"/>
          <w:between w:val="nil"/>
        </w:pBdr>
        <w:spacing w:before="30" w:line="344" w:lineRule="auto"/>
        <w:ind w:left="20" w:right="-5"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Voltando a explicar sobre a oficina, as perguntas provocadoras foram: </w:t>
      </w:r>
      <w:r w:rsidR="002B6ACD">
        <w:rPr>
          <w:rFonts w:ascii="Times New Roman" w:eastAsia="Times New Roman" w:hAnsi="Times New Roman" w:cs="Times New Roman"/>
          <w:color w:val="000000"/>
          <w:sz w:val="24"/>
          <w:szCs w:val="24"/>
        </w:rPr>
        <w:t>Como vocês</w:t>
      </w:r>
      <w:r>
        <w:rPr>
          <w:rFonts w:ascii="Times New Roman" w:eastAsia="Times New Roman" w:hAnsi="Times New Roman" w:cs="Times New Roman"/>
          <w:color w:val="000000"/>
          <w:sz w:val="24"/>
          <w:szCs w:val="24"/>
        </w:rPr>
        <w:t xml:space="preserve"> representariam seu corpo de uma forma coletiva? Em que parte do corpo </w:t>
      </w:r>
      <w:r w:rsidR="002B6ACD">
        <w:rPr>
          <w:rFonts w:ascii="Times New Roman" w:eastAsia="Times New Roman" w:hAnsi="Times New Roman" w:cs="Times New Roman"/>
          <w:color w:val="000000"/>
          <w:sz w:val="24"/>
          <w:szCs w:val="24"/>
        </w:rPr>
        <w:t>vocês localizam</w:t>
      </w:r>
      <w:r>
        <w:rPr>
          <w:rFonts w:ascii="Times New Roman" w:eastAsia="Times New Roman" w:hAnsi="Times New Roman" w:cs="Times New Roman"/>
          <w:color w:val="000000"/>
          <w:sz w:val="24"/>
          <w:szCs w:val="24"/>
        </w:rPr>
        <w:t xml:space="preserve"> suas emoções? De que forma essas emoções afetam nosso corpo? Qual </w:t>
      </w:r>
      <w:r w:rsidR="002B6ACD">
        <w:rPr>
          <w:rFonts w:ascii="Times New Roman" w:eastAsia="Times New Roman" w:hAnsi="Times New Roman" w:cs="Times New Roman"/>
          <w:color w:val="000000"/>
          <w:sz w:val="24"/>
          <w:szCs w:val="24"/>
        </w:rPr>
        <w:t>relação existe</w:t>
      </w:r>
      <w:r>
        <w:rPr>
          <w:rFonts w:ascii="Times New Roman" w:eastAsia="Times New Roman" w:hAnsi="Times New Roman" w:cs="Times New Roman"/>
          <w:color w:val="000000"/>
          <w:sz w:val="24"/>
          <w:szCs w:val="24"/>
        </w:rPr>
        <w:t xml:space="preserve"> entre dor e emoção? Onde localizam as emoções positivas e as negativas? </w:t>
      </w:r>
      <w:r w:rsidR="002B6ACD">
        <w:rPr>
          <w:rFonts w:ascii="Times New Roman" w:eastAsia="Times New Roman" w:hAnsi="Times New Roman" w:cs="Times New Roman"/>
          <w:color w:val="000000"/>
          <w:sz w:val="24"/>
          <w:szCs w:val="24"/>
        </w:rPr>
        <w:t>Esses questionamentos</w:t>
      </w:r>
      <w:r>
        <w:rPr>
          <w:rFonts w:ascii="Times New Roman" w:eastAsia="Times New Roman" w:hAnsi="Times New Roman" w:cs="Times New Roman"/>
          <w:color w:val="000000"/>
          <w:sz w:val="24"/>
          <w:szCs w:val="24"/>
        </w:rPr>
        <w:t xml:space="preserve"> foram sendo </w:t>
      </w:r>
      <w:r w:rsidR="002B6ACD">
        <w:rPr>
          <w:rFonts w:ascii="Times New Roman" w:eastAsia="Times New Roman" w:hAnsi="Times New Roman" w:cs="Times New Roman"/>
          <w:color w:val="000000"/>
          <w:sz w:val="24"/>
          <w:szCs w:val="24"/>
        </w:rPr>
        <w:t xml:space="preserve">conversado com </w:t>
      </w:r>
      <w:r w:rsidR="002B6AC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princípio de forma tímida, mas depois </w:t>
      </w:r>
      <w:r w:rsidR="002B6ACD">
        <w:rPr>
          <w:rFonts w:ascii="Times New Roman" w:eastAsia="Times New Roman" w:hAnsi="Times New Roman" w:cs="Times New Roman"/>
          <w:color w:val="000000"/>
          <w:sz w:val="24"/>
          <w:szCs w:val="24"/>
        </w:rPr>
        <w:t>elas começaram</w:t>
      </w:r>
      <w:r>
        <w:rPr>
          <w:rFonts w:ascii="Times New Roman" w:eastAsia="Times New Roman" w:hAnsi="Times New Roman" w:cs="Times New Roman"/>
          <w:color w:val="000000"/>
          <w:sz w:val="24"/>
          <w:szCs w:val="24"/>
        </w:rPr>
        <w:t xml:space="preserve"> a se abrir mais e inclusive muitas vezes preferiam fala em bribri sobre </w:t>
      </w:r>
      <w:r w:rsidR="002B6ACD">
        <w:rPr>
          <w:rFonts w:ascii="Times New Roman" w:eastAsia="Times New Roman" w:hAnsi="Times New Roman" w:cs="Times New Roman"/>
          <w:color w:val="000000"/>
          <w:sz w:val="24"/>
          <w:szCs w:val="24"/>
        </w:rPr>
        <w:t>seus sentimentos</w:t>
      </w:r>
      <w:r>
        <w:rPr>
          <w:rFonts w:ascii="Times New Roman" w:eastAsia="Times New Roman" w:hAnsi="Times New Roman" w:cs="Times New Roman"/>
          <w:color w:val="000000"/>
          <w:sz w:val="24"/>
          <w:szCs w:val="24"/>
        </w:rPr>
        <w:t xml:space="preserve">. Eu não entendia o idioma, apenas algumas poucas palavras, mas o objetivo era que elas compartilhassem </w:t>
      </w:r>
      <w:r>
        <w:rPr>
          <w:rFonts w:ascii="Times New Roman" w:eastAsia="Times New Roman" w:hAnsi="Times New Roman" w:cs="Times New Roman"/>
          <w:sz w:val="24"/>
          <w:szCs w:val="24"/>
        </w:rPr>
        <w:t xml:space="preserve">entre si, eu </w:t>
      </w:r>
      <w:r>
        <w:rPr>
          <w:rFonts w:ascii="Times New Roman" w:eastAsia="Times New Roman" w:hAnsi="Times New Roman" w:cs="Times New Roman"/>
          <w:color w:val="000000"/>
          <w:sz w:val="24"/>
          <w:szCs w:val="24"/>
        </w:rPr>
        <w:t xml:space="preserve">estava ali apenas para facilitar o </w:t>
      </w:r>
      <w:r w:rsidR="002B6ACD">
        <w:rPr>
          <w:rFonts w:ascii="Times New Roman" w:eastAsia="Times New Roman" w:hAnsi="Times New Roman" w:cs="Times New Roman"/>
          <w:color w:val="000000"/>
          <w:sz w:val="24"/>
          <w:szCs w:val="24"/>
        </w:rPr>
        <w:t>processo quando</w:t>
      </w:r>
      <w:r>
        <w:rPr>
          <w:rFonts w:ascii="Times New Roman" w:eastAsia="Times New Roman" w:hAnsi="Times New Roman" w:cs="Times New Roman"/>
          <w:color w:val="000000"/>
          <w:sz w:val="24"/>
          <w:szCs w:val="24"/>
        </w:rPr>
        <w:t xml:space="preserve"> fosse necessário.  </w:t>
      </w:r>
    </w:p>
    <w:p w:rsidR="008A1D40" w:rsidRDefault="00024505">
      <w:pPr>
        <w:widowControl w:val="0"/>
        <w:pBdr>
          <w:top w:val="nil"/>
          <w:left w:val="nil"/>
          <w:bottom w:val="nil"/>
          <w:right w:val="nil"/>
          <w:between w:val="nil"/>
        </w:pBdr>
        <w:spacing w:before="26" w:line="345" w:lineRule="auto"/>
        <w:ind w:left="20" w:right="-6"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Logo em seguida, elas desenharam um só corpo que representasse a todas, já </w:t>
      </w:r>
      <w:r w:rsidR="002B6ACD">
        <w:rPr>
          <w:rFonts w:ascii="Times New Roman" w:eastAsia="Times New Roman" w:hAnsi="Times New Roman" w:cs="Times New Roman"/>
          <w:color w:val="000000"/>
          <w:sz w:val="24"/>
          <w:szCs w:val="24"/>
        </w:rPr>
        <w:t>que era</w:t>
      </w:r>
      <w:r>
        <w:rPr>
          <w:rFonts w:ascii="Times New Roman" w:eastAsia="Times New Roman" w:hAnsi="Times New Roman" w:cs="Times New Roman"/>
          <w:color w:val="000000"/>
          <w:sz w:val="24"/>
          <w:szCs w:val="24"/>
        </w:rPr>
        <w:t xml:space="preserve"> um grupo pequeno não se adotou a estratégia de representação individual. </w:t>
      </w:r>
      <w:r w:rsidR="002B6ACD">
        <w:rPr>
          <w:rFonts w:ascii="Times New Roman" w:eastAsia="Times New Roman" w:hAnsi="Times New Roman" w:cs="Times New Roman"/>
          <w:color w:val="000000"/>
          <w:sz w:val="24"/>
          <w:szCs w:val="24"/>
        </w:rPr>
        <w:t>Nesse desenho</w:t>
      </w:r>
      <w:r>
        <w:rPr>
          <w:rFonts w:ascii="Times New Roman" w:eastAsia="Times New Roman" w:hAnsi="Times New Roman" w:cs="Times New Roman"/>
          <w:color w:val="000000"/>
          <w:sz w:val="24"/>
          <w:szCs w:val="24"/>
        </w:rPr>
        <w:t xml:space="preserve"> elas decidiram usar o verde para representar o medo, o azul, a </w:t>
      </w:r>
      <w:r w:rsidR="002B6ACD">
        <w:rPr>
          <w:rFonts w:ascii="Times New Roman" w:eastAsia="Times New Roman" w:hAnsi="Times New Roman" w:cs="Times New Roman"/>
          <w:color w:val="000000"/>
          <w:sz w:val="24"/>
          <w:szCs w:val="24"/>
        </w:rPr>
        <w:t>preocupação; vermelho</w:t>
      </w:r>
      <w:r>
        <w:rPr>
          <w:rFonts w:ascii="Times New Roman" w:eastAsia="Times New Roman" w:hAnsi="Times New Roman" w:cs="Times New Roman"/>
          <w:color w:val="000000"/>
          <w:sz w:val="24"/>
          <w:szCs w:val="24"/>
        </w:rPr>
        <w:t xml:space="preserve">, o amor; laranja, a alegria e de cor marrom, a opressão.  </w:t>
      </w:r>
    </w:p>
    <w:p w:rsidR="00CC795D" w:rsidRDefault="00024505" w:rsidP="00CC795D">
      <w:pPr>
        <w:widowControl w:val="0"/>
        <w:pBdr>
          <w:top w:val="nil"/>
          <w:left w:val="nil"/>
          <w:bottom w:val="nil"/>
          <w:right w:val="nil"/>
          <w:between w:val="nil"/>
        </w:pBdr>
        <w:spacing w:before="27" w:line="344" w:lineRule="auto"/>
        <w:ind w:left="20" w:right="-5"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forma geral, as mulheres participantes falaram que sentiam dores de </w:t>
      </w:r>
      <w:r w:rsidR="002B6ACD">
        <w:rPr>
          <w:rFonts w:ascii="Times New Roman" w:eastAsia="Times New Roman" w:hAnsi="Times New Roman" w:cs="Times New Roman"/>
          <w:color w:val="000000"/>
          <w:sz w:val="24"/>
          <w:szCs w:val="24"/>
        </w:rPr>
        <w:t>cabeça, dores</w:t>
      </w:r>
      <w:r>
        <w:rPr>
          <w:rFonts w:ascii="Times New Roman" w:eastAsia="Times New Roman" w:hAnsi="Times New Roman" w:cs="Times New Roman"/>
          <w:color w:val="000000"/>
          <w:sz w:val="24"/>
          <w:szCs w:val="24"/>
        </w:rPr>
        <w:t xml:space="preserve"> nas mãos ou nas costas quanto estavam preocupadas, angustiadas e quando </w:t>
      </w:r>
      <w:r w:rsidR="002B6ACD">
        <w:rPr>
          <w:rFonts w:ascii="Times New Roman" w:eastAsia="Times New Roman" w:hAnsi="Times New Roman" w:cs="Times New Roman"/>
          <w:color w:val="000000"/>
          <w:sz w:val="24"/>
          <w:szCs w:val="24"/>
        </w:rPr>
        <w:t>se sentiam</w:t>
      </w:r>
      <w:r>
        <w:rPr>
          <w:rFonts w:ascii="Times New Roman" w:eastAsia="Times New Roman" w:hAnsi="Times New Roman" w:cs="Times New Roman"/>
          <w:color w:val="000000"/>
          <w:sz w:val="24"/>
          <w:szCs w:val="24"/>
        </w:rPr>
        <w:t xml:space="preserve"> oprimidas. O medo foi o sentimento mais comentado e que tinha relação </w:t>
      </w:r>
      <w:r w:rsidR="002B6ACD">
        <w:rPr>
          <w:rFonts w:ascii="Times New Roman" w:eastAsia="Times New Roman" w:hAnsi="Times New Roman" w:cs="Times New Roman"/>
          <w:color w:val="000000"/>
          <w:sz w:val="24"/>
          <w:szCs w:val="24"/>
        </w:rPr>
        <w:t>direta com</w:t>
      </w:r>
      <w:r>
        <w:rPr>
          <w:rFonts w:ascii="Times New Roman" w:eastAsia="Times New Roman" w:hAnsi="Times New Roman" w:cs="Times New Roman"/>
          <w:color w:val="000000"/>
          <w:sz w:val="24"/>
          <w:szCs w:val="24"/>
        </w:rPr>
        <w:t xml:space="preserve"> o processo de recuperação territorial, suas narrativas sobre o constante medo </w:t>
      </w:r>
      <w:r w:rsidR="002B6ACD">
        <w:rPr>
          <w:rFonts w:ascii="Times New Roman" w:eastAsia="Times New Roman" w:hAnsi="Times New Roman" w:cs="Times New Roman"/>
          <w:color w:val="000000"/>
          <w:sz w:val="24"/>
          <w:szCs w:val="24"/>
        </w:rPr>
        <w:t>das ameaças</w:t>
      </w:r>
      <w:r>
        <w:rPr>
          <w:rFonts w:ascii="Times New Roman" w:eastAsia="Times New Roman" w:hAnsi="Times New Roman" w:cs="Times New Roman"/>
          <w:color w:val="000000"/>
          <w:sz w:val="24"/>
          <w:szCs w:val="24"/>
        </w:rPr>
        <w:t xml:space="preserve">, medo da morte, de serem violentadas sexualmente eram pensamentos </w:t>
      </w:r>
      <w:r w:rsidR="002B6ACD">
        <w:rPr>
          <w:rFonts w:ascii="Times New Roman" w:eastAsia="Times New Roman" w:hAnsi="Times New Roman" w:cs="Times New Roman"/>
          <w:color w:val="000000"/>
          <w:sz w:val="24"/>
          <w:szCs w:val="24"/>
        </w:rPr>
        <w:t>que diariamente</w:t>
      </w:r>
      <w:r>
        <w:rPr>
          <w:rFonts w:ascii="Times New Roman" w:eastAsia="Times New Roman" w:hAnsi="Times New Roman" w:cs="Times New Roman"/>
          <w:color w:val="000000"/>
          <w:sz w:val="24"/>
          <w:szCs w:val="24"/>
        </w:rPr>
        <w:t xml:space="preserve"> as atormentavam. Muitas falaram que tinham medo de morrer não por </w:t>
      </w:r>
      <w:r w:rsidR="002B6ACD">
        <w:rPr>
          <w:rFonts w:ascii="Times New Roman" w:eastAsia="Times New Roman" w:hAnsi="Times New Roman" w:cs="Times New Roman"/>
          <w:color w:val="000000"/>
          <w:sz w:val="24"/>
          <w:szCs w:val="24"/>
        </w:rPr>
        <w:t>elas, mas</w:t>
      </w:r>
      <w:r>
        <w:rPr>
          <w:rFonts w:ascii="Times New Roman" w:eastAsia="Times New Roman" w:hAnsi="Times New Roman" w:cs="Times New Roman"/>
          <w:color w:val="000000"/>
          <w:sz w:val="24"/>
          <w:szCs w:val="24"/>
        </w:rPr>
        <w:t xml:space="preserve"> para não deixarem seus filhos sozinhos. Ainda sobre o medo também foi </w:t>
      </w:r>
      <w:r w:rsidR="002B6ACD">
        <w:rPr>
          <w:rFonts w:ascii="Times New Roman" w:eastAsia="Times New Roman" w:hAnsi="Times New Roman" w:cs="Times New Roman"/>
          <w:color w:val="000000"/>
          <w:sz w:val="24"/>
          <w:szCs w:val="24"/>
        </w:rPr>
        <w:t>comentado o</w:t>
      </w:r>
      <w:r>
        <w:rPr>
          <w:rFonts w:ascii="Times New Roman" w:eastAsia="Times New Roman" w:hAnsi="Times New Roman" w:cs="Times New Roman"/>
          <w:color w:val="000000"/>
          <w:sz w:val="24"/>
          <w:szCs w:val="24"/>
        </w:rPr>
        <w:t xml:space="preserve"> tema da solidão vivida por mulheres indígenas, o medo de ficar só. </w:t>
      </w:r>
    </w:p>
    <w:p w:rsidR="008A1D40" w:rsidRDefault="00024505" w:rsidP="00CC795D">
      <w:pPr>
        <w:widowControl w:val="0"/>
        <w:pBdr>
          <w:top w:val="nil"/>
          <w:left w:val="nil"/>
          <w:bottom w:val="nil"/>
          <w:right w:val="nil"/>
          <w:between w:val="nil"/>
        </w:pBdr>
        <w:spacing w:before="27" w:line="344" w:lineRule="auto"/>
        <w:ind w:left="20" w:right="-5"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solidão das mulheres indígenas estaria aqui conectada com o processo </w:t>
      </w:r>
      <w:r w:rsidR="002B6ACD">
        <w:rPr>
          <w:rFonts w:ascii="Times New Roman" w:eastAsia="Times New Roman" w:hAnsi="Times New Roman" w:cs="Times New Roman"/>
          <w:color w:val="000000"/>
          <w:sz w:val="24"/>
          <w:szCs w:val="24"/>
        </w:rPr>
        <w:t>de recuperação</w:t>
      </w:r>
      <w:r>
        <w:rPr>
          <w:rFonts w:ascii="Times New Roman" w:eastAsia="Times New Roman" w:hAnsi="Times New Roman" w:cs="Times New Roman"/>
          <w:color w:val="000000"/>
          <w:sz w:val="24"/>
          <w:szCs w:val="24"/>
        </w:rPr>
        <w:t xml:space="preserve"> territorial, já que muitas delas mesmo sendo casadas e tendo filhos </w:t>
      </w:r>
      <w:r w:rsidR="002B6ACD">
        <w:rPr>
          <w:rFonts w:ascii="Times New Roman" w:eastAsia="Times New Roman" w:hAnsi="Times New Roman" w:cs="Times New Roman"/>
          <w:color w:val="000000"/>
          <w:sz w:val="24"/>
          <w:szCs w:val="24"/>
        </w:rPr>
        <w:t>passam boa</w:t>
      </w:r>
      <w:r>
        <w:rPr>
          <w:rFonts w:ascii="Times New Roman" w:eastAsia="Times New Roman" w:hAnsi="Times New Roman" w:cs="Times New Roman"/>
          <w:color w:val="000000"/>
          <w:sz w:val="24"/>
          <w:szCs w:val="24"/>
        </w:rPr>
        <w:t xml:space="preserve"> parte do tempo sozinhas em casa, enquanto seus filhos e maridos estavam trabalhando </w:t>
      </w:r>
    </w:p>
    <w:p w:rsidR="008A1D40" w:rsidRDefault="002B6ACD">
      <w:pPr>
        <w:widowControl w:val="0"/>
        <w:pBdr>
          <w:top w:val="nil"/>
          <w:left w:val="nil"/>
          <w:bottom w:val="nil"/>
          <w:right w:val="nil"/>
          <w:between w:val="nil"/>
        </w:pBdr>
        <w:spacing w:line="344" w:lineRule="auto"/>
        <w:ind w:right="-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w:t>
      </w:r>
      <w:r w:rsidR="00024505">
        <w:rPr>
          <w:rFonts w:ascii="Times New Roman" w:eastAsia="Times New Roman" w:hAnsi="Times New Roman" w:cs="Times New Roman"/>
          <w:color w:val="000000"/>
          <w:sz w:val="24"/>
          <w:szCs w:val="24"/>
        </w:rPr>
        <w:t xml:space="preserve"> agricultura e seus filhos menores estavam na escola. Ao mesmo tempo, como </w:t>
      </w:r>
      <w:r>
        <w:rPr>
          <w:rFonts w:ascii="Times New Roman" w:eastAsia="Times New Roman" w:hAnsi="Times New Roman" w:cs="Times New Roman"/>
          <w:color w:val="000000"/>
          <w:sz w:val="24"/>
          <w:szCs w:val="24"/>
        </w:rPr>
        <w:t>as recuperações</w:t>
      </w:r>
      <w:r w:rsidR="00024505">
        <w:rPr>
          <w:rFonts w:ascii="Times New Roman" w:eastAsia="Times New Roman" w:hAnsi="Times New Roman" w:cs="Times New Roman"/>
          <w:color w:val="000000"/>
          <w:sz w:val="24"/>
          <w:szCs w:val="24"/>
        </w:rPr>
        <w:t xml:space="preserve"> sofrem ataques constantemente as mulheres precisam ficar em casa </w:t>
      </w:r>
      <w:r>
        <w:rPr>
          <w:rFonts w:ascii="Times New Roman" w:eastAsia="Times New Roman" w:hAnsi="Times New Roman" w:cs="Times New Roman"/>
          <w:color w:val="000000"/>
          <w:sz w:val="24"/>
          <w:szCs w:val="24"/>
        </w:rPr>
        <w:t>para evitar</w:t>
      </w:r>
      <w:r w:rsidR="00024505">
        <w:rPr>
          <w:rFonts w:ascii="Times New Roman" w:eastAsia="Times New Roman" w:hAnsi="Times New Roman" w:cs="Times New Roman"/>
          <w:color w:val="000000"/>
          <w:sz w:val="24"/>
          <w:szCs w:val="24"/>
        </w:rPr>
        <w:t xml:space="preserve"> </w:t>
      </w:r>
      <w:r w:rsidR="00024505">
        <w:rPr>
          <w:rFonts w:ascii="Times New Roman" w:eastAsia="Times New Roman" w:hAnsi="Times New Roman" w:cs="Times New Roman"/>
          <w:color w:val="000000"/>
          <w:sz w:val="24"/>
          <w:szCs w:val="24"/>
        </w:rPr>
        <w:lastRenderedPageBreak/>
        <w:t xml:space="preserve">ataques inesperados por parte dos fazendeiros inclusive, durante meu trabalho </w:t>
      </w:r>
      <w:r>
        <w:rPr>
          <w:rFonts w:ascii="Times New Roman" w:eastAsia="Times New Roman" w:hAnsi="Times New Roman" w:cs="Times New Roman"/>
          <w:color w:val="000000"/>
          <w:sz w:val="24"/>
          <w:szCs w:val="24"/>
        </w:rPr>
        <w:t>de campo</w:t>
      </w:r>
      <w:r w:rsidR="00024505">
        <w:rPr>
          <w:rFonts w:ascii="Times New Roman" w:eastAsia="Times New Roman" w:hAnsi="Times New Roman" w:cs="Times New Roman"/>
          <w:color w:val="000000"/>
          <w:sz w:val="24"/>
          <w:szCs w:val="24"/>
        </w:rPr>
        <w:t xml:space="preserve"> uma das tendas/ </w:t>
      </w:r>
      <w:r w:rsidR="00024505">
        <w:rPr>
          <w:rFonts w:ascii="Times New Roman" w:eastAsia="Times New Roman" w:hAnsi="Times New Roman" w:cs="Times New Roman"/>
          <w:i/>
          <w:color w:val="000000"/>
          <w:sz w:val="24"/>
          <w:szCs w:val="24"/>
        </w:rPr>
        <w:t xml:space="preserve">ranchos </w:t>
      </w:r>
      <w:r w:rsidR="00024505">
        <w:rPr>
          <w:rFonts w:ascii="Times New Roman" w:eastAsia="Times New Roman" w:hAnsi="Times New Roman" w:cs="Times New Roman"/>
          <w:color w:val="000000"/>
          <w:sz w:val="24"/>
          <w:szCs w:val="24"/>
        </w:rPr>
        <w:t xml:space="preserve">foi queimada na comunidade de Rio Azul. As </w:t>
      </w:r>
      <w:r>
        <w:rPr>
          <w:rFonts w:ascii="Times New Roman" w:eastAsia="Times New Roman" w:hAnsi="Times New Roman" w:cs="Times New Roman"/>
          <w:color w:val="000000"/>
          <w:sz w:val="24"/>
          <w:szCs w:val="24"/>
        </w:rPr>
        <w:t>agressões sofridas</w:t>
      </w:r>
      <w:r w:rsidR="00024505">
        <w:rPr>
          <w:rFonts w:ascii="Times New Roman" w:eastAsia="Times New Roman" w:hAnsi="Times New Roman" w:cs="Times New Roman"/>
          <w:color w:val="000000"/>
          <w:sz w:val="24"/>
          <w:szCs w:val="24"/>
        </w:rPr>
        <w:t xml:space="preserve"> durante os processos de recuperação de terras também contribuíram para que </w:t>
      </w:r>
      <w:r>
        <w:rPr>
          <w:rFonts w:ascii="Times New Roman" w:eastAsia="Times New Roman" w:hAnsi="Times New Roman" w:cs="Times New Roman"/>
          <w:color w:val="000000"/>
          <w:sz w:val="24"/>
          <w:szCs w:val="24"/>
        </w:rPr>
        <w:t>o medo</w:t>
      </w:r>
      <w:r w:rsidR="00024505">
        <w:rPr>
          <w:rFonts w:ascii="Times New Roman" w:eastAsia="Times New Roman" w:hAnsi="Times New Roman" w:cs="Times New Roman"/>
          <w:color w:val="000000"/>
          <w:sz w:val="24"/>
          <w:szCs w:val="24"/>
        </w:rPr>
        <w:t xml:space="preserve"> estivesse ainda mais presente no cotidiano das mulheres. Em suas narrativas </w:t>
      </w:r>
      <w:r>
        <w:rPr>
          <w:rFonts w:ascii="Times New Roman" w:eastAsia="Times New Roman" w:hAnsi="Times New Roman" w:cs="Times New Roman"/>
          <w:color w:val="000000"/>
          <w:sz w:val="24"/>
          <w:szCs w:val="24"/>
        </w:rPr>
        <w:t>se entrecruzam</w:t>
      </w:r>
      <w:r w:rsidR="00024505">
        <w:rPr>
          <w:rFonts w:ascii="Times New Roman" w:eastAsia="Times New Roman" w:hAnsi="Times New Roman" w:cs="Times New Roman"/>
          <w:color w:val="000000"/>
          <w:sz w:val="24"/>
          <w:szCs w:val="24"/>
        </w:rPr>
        <w:t xml:space="preserve"> o medo com a solidão por um lado, e por outros sentimentos mais </w:t>
      </w:r>
      <w:r>
        <w:rPr>
          <w:rFonts w:ascii="Times New Roman" w:eastAsia="Times New Roman" w:hAnsi="Times New Roman" w:cs="Times New Roman"/>
          <w:color w:val="000000"/>
          <w:sz w:val="24"/>
          <w:szCs w:val="24"/>
        </w:rPr>
        <w:t>positivos, como</w:t>
      </w:r>
      <w:r w:rsidR="00024505">
        <w:rPr>
          <w:rFonts w:ascii="Times New Roman" w:eastAsia="Times New Roman" w:hAnsi="Times New Roman" w:cs="Times New Roman"/>
          <w:color w:val="000000"/>
          <w:sz w:val="24"/>
          <w:szCs w:val="24"/>
        </w:rPr>
        <w:t xml:space="preserve"> a resistência e a convicção de que as recuperar é um direito ao qual podem e </w:t>
      </w:r>
      <w:r>
        <w:rPr>
          <w:rFonts w:ascii="Times New Roman" w:eastAsia="Times New Roman" w:hAnsi="Times New Roman" w:cs="Times New Roman"/>
          <w:color w:val="000000"/>
          <w:sz w:val="24"/>
          <w:szCs w:val="24"/>
        </w:rPr>
        <w:t>devem acionar</w:t>
      </w:r>
      <w:r w:rsidR="00024505">
        <w:rPr>
          <w:rFonts w:ascii="Times New Roman" w:eastAsia="Times New Roman" w:hAnsi="Times New Roman" w:cs="Times New Roman"/>
          <w:color w:val="000000"/>
          <w:sz w:val="24"/>
          <w:szCs w:val="24"/>
        </w:rPr>
        <w:t xml:space="preserve">.  Outro tema constante em suas narrativas era sobre o cuidado e o amor pelos </w:t>
      </w:r>
      <w:r>
        <w:rPr>
          <w:rFonts w:ascii="Times New Roman" w:eastAsia="Times New Roman" w:hAnsi="Times New Roman" w:cs="Times New Roman"/>
          <w:color w:val="000000"/>
          <w:sz w:val="24"/>
          <w:szCs w:val="24"/>
        </w:rPr>
        <w:t>filhos e</w:t>
      </w:r>
      <w:r w:rsidR="00024505">
        <w:rPr>
          <w:rFonts w:ascii="Times New Roman" w:eastAsia="Times New Roman" w:hAnsi="Times New Roman" w:cs="Times New Roman"/>
          <w:color w:val="000000"/>
          <w:sz w:val="24"/>
          <w:szCs w:val="24"/>
        </w:rPr>
        <w:t xml:space="preserve"> filhas. Argumentavam que decidiram participar das recuperações de terra </w:t>
      </w:r>
      <w:r w:rsidR="00024505">
        <w:rPr>
          <w:rFonts w:ascii="Times New Roman" w:eastAsia="Times New Roman" w:hAnsi="Times New Roman" w:cs="Times New Roman"/>
          <w:sz w:val="24"/>
          <w:szCs w:val="24"/>
        </w:rPr>
        <w:t>para</w:t>
      </w:r>
      <w:r w:rsidR="00024505">
        <w:rPr>
          <w:rFonts w:ascii="Times New Roman" w:eastAsia="Times New Roman" w:hAnsi="Times New Roman" w:cs="Times New Roman"/>
          <w:color w:val="000000"/>
          <w:sz w:val="24"/>
          <w:szCs w:val="24"/>
        </w:rPr>
        <w:t xml:space="preserve"> deixar uma herança, uma terra para garantir o futuro de seus filhos, </w:t>
      </w:r>
      <w:r>
        <w:rPr>
          <w:rFonts w:ascii="Times New Roman" w:eastAsia="Times New Roman" w:hAnsi="Times New Roman" w:cs="Times New Roman"/>
          <w:color w:val="000000"/>
          <w:sz w:val="24"/>
          <w:szCs w:val="24"/>
        </w:rPr>
        <w:t>filhas, netos</w:t>
      </w:r>
      <w:r w:rsidR="00024505">
        <w:rPr>
          <w:rFonts w:ascii="Times New Roman" w:eastAsia="Times New Roman" w:hAnsi="Times New Roman" w:cs="Times New Roman"/>
          <w:color w:val="000000"/>
          <w:sz w:val="24"/>
          <w:szCs w:val="24"/>
        </w:rPr>
        <w:t xml:space="preserve"> e netas. Retomar as terras era também mitigar ou diminuir o processo migratório </w:t>
      </w:r>
      <w:r>
        <w:rPr>
          <w:rFonts w:ascii="Times New Roman" w:eastAsia="Times New Roman" w:hAnsi="Times New Roman" w:cs="Times New Roman"/>
          <w:color w:val="000000"/>
          <w:sz w:val="24"/>
          <w:szCs w:val="24"/>
        </w:rPr>
        <w:t>da juventude</w:t>
      </w:r>
      <w:r w:rsidR="00024505">
        <w:rPr>
          <w:rFonts w:ascii="Times New Roman" w:eastAsia="Times New Roman" w:hAnsi="Times New Roman" w:cs="Times New Roman"/>
          <w:color w:val="000000"/>
          <w:sz w:val="24"/>
          <w:szCs w:val="24"/>
        </w:rPr>
        <w:t xml:space="preserve"> que geralmente se deslocam para as cidades em busca de trabalho e de </w:t>
      </w:r>
      <w:r>
        <w:rPr>
          <w:rFonts w:ascii="Times New Roman" w:eastAsia="Times New Roman" w:hAnsi="Times New Roman" w:cs="Times New Roman"/>
          <w:color w:val="000000"/>
          <w:sz w:val="24"/>
          <w:szCs w:val="24"/>
        </w:rPr>
        <w:t>melhores condições</w:t>
      </w:r>
      <w:r w:rsidR="00024505">
        <w:rPr>
          <w:rFonts w:ascii="Times New Roman" w:eastAsia="Times New Roman" w:hAnsi="Times New Roman" w:cs="Times New Roman"/>
          <w:color w:val="000000"/>
          <w:sz w:val="24"/>
          <w:szCs w:val="24"/>
        </w:rPr>
        <w:t xml:space="preserve"> de vida.  </w:t>
      </w:r>
    </w:p>
    <w:p w:rsidR="008A1D40" w:rsidRDefault="00024505">
      <w:pPr>
        <w:widowControl w:val="0"/>
        <w:pBdr>
          <w:top w:val="nil"/>
          <w:left w:val="nil"/>
          <w:bottom w:val="nil"/>
          <w:right w:val="nil"/>
          <w:between w:val="nil"/>
        </w:pBdr>
        <w:spacing w:before="30" w:line="344" w:lineRule="auto"/>
        <w:ind w:left="17" w:right="-6" w:firstLine="7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fim, esta oficina foi um breve registro sobre a memória gravada no corpo </w:t>
      </w:r>
      <w:r w:rsidR="002B6ACD">
        <w:rPr>
          <w:rFonts w:ascii="Times New Roman" w:eastAsia="Times New Roman" w:hAnsi="Times New Roman" w:cs="Times New Roman"/>
          <w:color w:val="000000"/>
          <w:sz w:val="24"/>
          <w:szCs w:val="24"/>
        </w:rPr>
        <w:t>de cada</w:t>
      </w:r>
      <w:r>
        <w:rPr>
          <w:rFonts w:ascii="Times New Roman" w:eastAsia="Times New Roman" w:hAnsi="Times New Roman" w:cs="Times New Roman"/>
          <w:color w:val="000000"/>
          <w:sz w:val="24"/>
          <w:szCs w:val="24"/>
        </w:rPr>
        <w:t xml:space="preserve"> uma das participantes e que se relaciona com a defesa do território-terra. </w:t>
      </w:r>
      <w:r w:rsidR="002B6ACD">
        <w:rPr>
          <w:rFonts w:ascii="Times New Roman" w:eastAsia="Times New Roman" w:hAnsi="Times New Roman" w:cs="Times New Roman"/>
          <w:color w:val="000000"/>
          <w:sz w:val="24"/>
          <w:szCs w:val="24"/>
        </w:rPr>
        <w:t>Falar, desenhar</w:t>
      </w:r>
      <w:r>
        <w:rPr>
          <w:rFonts w:ascii="Times New Roman" w:eastAsia="Times New Roman" w:hAnsi="Times New Roman" w:cs="Times New Roman"/>
          <w:color w:val="000000"/>
          <w:sz w:val="24"/>
          <w:szCs w:val="24"/>
        </w:rPr>
        <w:t xml:space="preserve">, conversar traz a possibilidade de cura das dores pensando a partir da </w:t>
      </w:r>
      <w:r w:rsidR="002B6ACD">
        <w:rPr>
          <w:rFonts w:ascii="Times New Roman" w:eastAsia="Times New Roman" w:hAnsi="Times New Roman" w:cs="Times New Roman"/>
          <w:color w:val="000000"/>
          <w:sz w:val="24"/>
          <w:szCs w:val="24"/>
        </w:rPr>
        <w:t>construção de</w:t>
      </w:r>
      <w:r>
        <w:rPr>
          <w:rFonts w:ascii="Times New Roman" w:eastAsia="Times New Roman" w:hAnsi="Times New Roman" w:cs="Times New Roman"/>
          <w:color w:val="000000"/>
          <w:sz w:val="24"/>
          <w:szCs w:val="24"/>
        </w:rPr>
        <w:t xml:space="preserve"> espaços de acompanhamento e de aprendizado coletivo. Nas palavras de </w:t>
      </w:r>
      <w:r w:rsidR="002B6ACD">
        <w:rPr>
          <w:rFonts w:ascii="Times New Roman" w:eastAsia="Times New Roman" w:hAnsi="Times New Roman" w:cs="Times New Roman"/>
          <w:color w:val="000000"/>
          <w:sz w:val="24"/>
          <w:szCs w:val="24"/>
        </w:rPr>
        <w:t>Lorena Cabnal</w:t>
      </w:r>
      <w:r w:rsidR="00D57F1F">
        <w:rPr>
          <w:rFonts w:ascii="Times New Roman" w:eastAsia="Times New Roman" w:hAnsi="Times New Roman" w:cs="Times New Roman"/>
          <w:color w:val="000000"/>
          <w:sz w:val="24"/>
          <w:szCs w:val="24"/>
        </w:rPr>
        <w:t xml:space="preserve"> (2010</w:t>
      </w:r>
      <w:r>
        <w:rPr>
          <w:rFonts w:ascii="Times New Roman" w:eastAsia="Times New Roman" w:hAnsi="Times New Roman" w:cs="Times New Roman"/>
          <w:color w:val="000000"/>
          <w:sz w:val="24"/>
          <w:szCs w:val="24"/>
        </w:rPr>
        <w:t xml:space="preserve">) as mulheres indígenas compartilham suas histórias, desde o que </w:t>
      </w:r>
      <w:r w:rsidR="002B6ACD">
        <w:rPr>
          <w:rFonts w:ascii="Times New Roman" w:eastAsia="Times New Roman" w:hAnsi="Times New Roman" w:cs="Times New Roman"/>
          <w:color w:val="000000"/>
          <w:sz w:val="24"/>
          <w:szCs w:val="24"/>
        </w:rPr>
        <w:t>lhes contavam</w:t>
      </w:r>
      <w:r>
        <w:rPr>
          <w:rFonts w:ascii="Times New Roman" w:eastAsia="Times New Roman" w:hAnsi="Times New Roman" w:cs="Times New Roman"/>
          <w:color w:val="000000"/>
          <w:sz w:val="24"/>
          <w:szCs w:val="24"/>
        </w:rPr>
        <w:t xml:space="preserve"> suas avós até o que estão vivendo agora, tais histórias marcaram suas vidas </w:t>
      </w:r>
      <w:r w:rsidR="002B6ACD">
        <w:rPr>
          <w:rFonts w:ascii="Times New Roman" w:eastAsia="Times New Roman" w:hAnsi="Times New Roman" w:cs="Times New Roman"/>
          <w:color w:val="000000"/>
          <w:sz w:val="24"/>
          <w:szCs w:val="24"/>
        </w:rPr>
        <w:t>e geraram</w:t>
      </w:r>
      <w:r>
        <w:rPr>
          <w:rFonts w:ascii="Times New Roman" w:eastAsia="Times New Roman" w:hAnsi="Times New Roman" w:cs="Times New Roman"/>
          <w:color w:val="000000"/>
          <w:sz w:val="24"/>
          <w:szCs w:val="24"/>
        </w:rPr>
        <w:t xml:space="preserve"> sentimentos, comportamentos e atitudes dentro das diferentes culturas </w:t>
      </w:r>
      <w:r w:rsidR="002B6ACD">
        <w:rPr>
          <w:rFonts w:ascii="Times New Roman" w:eastAsia="Times New Roman" w:hAnsi="Times New Roman" w:cs="Times New Roman"/>
          <w:color w:val="000000"/>
          <w:sz w:val="24"/>
          <w:szCs w:val="24"/>
        </w:rPr>
        <w:t>indígenas, por</w:t>
      </w:r>
      <w:r>
        <w:rPr>
          <w:rFonts w:ascii="Times New Roman" w:eastAsia="Times New Roman" w:hAnsi="Times New Roman" w:cs="Times New Roman"/>
          <w:color w:val="000000"/>
          <w:sz w:val="24"/>
          <w:szCs w:val="24"/>
        </w:rPr>
        <w:t xml:space="preserve"> isso, recriar de forma gráfica e por meio da oralmente </w:t>
      </w:r>
      <w:r>
        <w:rPr>
          <w:rFonts w:ascii="Times New Roman" w:eastAsia="Times New Roman" w:hAnsi="Times New Roman" w:cs="Times New Roman"/>
          <w:sz w:val="24"/>
          <w:szCs w:val="24"/>
        </w:rPr>
        <w:t xml:space="preserve">esses sentimentos </w:t>
      </w:r>
      <w:r w:rsidR="002B6ACD">
        <w:rPr>
          <w:rFonts w:ascii="Times New Roman" w:eastAsia="Times New Roman" w:hAnsi="Times New Roman" w:cs="Times New Roman"/>
          <w:sz w:val="24"/>
          <w:szCs w:val="24"/>
        </w:rPr>
        <w:t>permitem</w:t>
      </w:r>
      <w:r w:rsidR="002B6ACD">
        <w:rPr>
          <w:rFonts w:ascii="Times New Roman" w:eastAsia="Times New Roman" w:hAnsi="Times New Roman" w:cs="Times New Roman"/>
          <w:color w:val="000000"/>
          <w:sz w:val="24"/>
          <w:szCs w:val="24"/>
        </w:rPr>
        <w:t xml:space="preserve"> dividir</w:t>
      </w:r>
      <w:r>
        <w:rPr>
          <w:rFonts w:ascii="Times New Roman" w:eastAsia="Times New Roman" w:hAnsi="Times New Roman" w:cs="Times New Roman"/>
          <w:color w:val="000000"/>
          <w:sz w:val="24"/>
          <w:szCs w:val="24"/>
        </w:rPr>
        <w:t xml:space="preserve"> as dores e curar as cicatrizes entre elas, entre nós.  </w:t>
      </w:r>
    </w:p>
    <w:p w:rsidR="008A1D40" w:rsidRDefault="002B6ACD">
      <w:pPr>
        <w:widowControl w:val="0"/>
        <w:pBdr>
          <w:top w:val="nil"/>
          <w:left w:val="nil"/>
          <w:bottom w:val="nil"/>
          <w:right w:val="nil"/>
          <w:between w:val="nil"/>
        </w:pBdr>
        <w:spacing w:before="313" w:line="240" w:lineRule="auto"/>
        <w:ind w:left="2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6. CONSIDERAÇÕES FINAIS </w:t>
      </w:r>
      <w:r w:rsidR="00024505">
        <w:rPr>
          <w:rFonts w:ascii="Times New Roman" w:eastAsia="Times New Roman" w:hAnsi="Times New Roman" w:cs="Times New Roman"/>
          <w:b/>
          <w:color w:val="000000"/>
          <w:sz w:val="24"/>
          <w:szCs w:val="24"/>
        </w:rPr>
        <w:t xml:space="preserve"> </w:t>
      </w:r>
    </w:p>
    <w:p w:rsidR="00D57F1F" w:rsidRDefault="00024505" w:rsidP="00D57F1F">
      <w:pPr>
        <w:widowControl w:val="0"/>
        <w:pBdr>
          <w:top w:val="nil"/>
          <w:left w:val="nil"/>
          <w:bottom w:val="nil"/>
          <w:right w:val="nil"/>
          <w:between w:val="nil"/>
        </w:pBdr>
        <w:spacing w:before="409" w:line="344" w:lineRule="auto"/>
        <w:ind w:left="17" w:right="-6" w:firstLine="71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Ao longo deste trabalho </w:t>
      </w:r>
      <w:r>
        <w:rPr>
          <w:rFonts w:ascii="Times New Roman" w:eastAsia="Times New Roman" w:hAnsi="Times New Roman" w:cs="Times New Roman"/>
          <w:sz w:val="24"/>
          <w:szCs w:val="24"/>
        </w:rPr>
        <w:t>apresento</w:t>
      </w:r>
      <w:r>
        <w:rPr>
          <w:rFonts w:ascii="Times New Roman" w:eastAsia="Times New Roman" w:hAnsi="Times New Roman" w:cs="Times New Roman"/>
          <w:color w:val="000000"/>
          <w:sz w:val="24"/>
          <w:szCs w:val="24"/>
        </w:rPr>
        <w:t xml:space="preserve"> </w:t>
      </w:r>
      <w:r w:rsidR="002B6ACD">
        <w:rPr>
          <w:rFonts w:ascii="Times New Roman" w:eastAsia="Times New Roman" w:hAnsi="Times New Roman" w:cs="Times New Roman"/>
          <w:color w:val="000000"/>
          <w:sz w:val="24"/>
          <w:szCs w:val="24"/>
        </w:rPr>
        <w:t>principais elementos</w:t>
      </w:r>
      <w:r>
        <w:rPr>
          <w:rFonts w:ascii="Times New Roman" w:eastAsia="Times New Roman" w:hAnsi="Times New Roman" w:cs="Times New Roman"/>
          <w:color w:val="000000"/>
          <w:sz w:val="24"/>
          <w:szCs w:val="24"/>
        </w:rPr>
        <w:t xml:space="preserve"> que caracterizaram a participação política das mulheres indígenas de </w:t>
      </w:r>
      <w:r w:rsidR="002B6ACD">
        <w:rPr>
          <w:rFonts w:ascii="Times New Roman" w:eastAsia="Times New Roman" w:hAnsi="Times New Roman" w:cs="Times New Roman"/>
          <w:color w:val="000000"/>
          <w:sz w:val="24"/>
          <w:szCs w:val="24"/>
        </w:rPr>
        <w:t>Salitre (</w:t>
      </w:r>
      <w:r>
        <w:rPr>
          <w:rFonts w:ascii="Times New Roman" w:eastAsia="Times New Roman" w:hAnsi="Times New Roman" w:cs="Times New Roman"/>
          <w:color w:val="000000"/>
          <w:sz w:val="24"/>
          <w:szCs w:val="24"/>
        </w:rPr>
        <w:t xml:space="preserve">2010-2019) nos processos de luta pela terra ou de recuperação de territórios, </w:t>
      </w:r>
      <w:r w:rsidR="002B6ACD">
        <w:rPr>
          <w:rFonts w:ascii="Times New Roman" w:eastAsia="Times New Roman" w:hAnsi="Times New Roman" w:cs="Times New Roman"/>
          <w:color w:val="000000"/>
          <w:sz w:val="24"/>
          <w:szCs w:val="24"/>
        </w:rPr>
        <w:t>trazendo especificamente</w:t>
      </w:r>
      <w:r>
        <w:rPr>
          <w:rFonts w:ascii="Times New Roman" w:eastAsia="Times New Roman" w:hAnsi="Times New Roman" w:cs="Times New Roman"/>
          <w:color w:val="000000"/>
          <w:sz w:val="24"/>
          <w:szCs w:val="24"/>
        </w:rPr>
        <w:t xml:space="preserve"> as comunidades de Cebror, Rio Azul e Puente. Trouxe um pouco </w:t>
      </w:r>
      <w:r w:rsidR="002B6ACD">
        <w:rPr>
          <w:rFonts w:ascii="Times New Roman" w:eastAsia="Times New Roman" w:hAnsi="Times New Roman" w:cs="Times New Roman"/>
          <w:color w:val="000000"/>
          <w:sz w:val="24"/>
          <w:szCs w:val="24"/>
        </w:rPr>
        <w:t>do contexto</w:t>
      </w:r>
      <w:r>
        <w:rPr>
          <w:rFonts w:ascii="Times New Roman" w:eastAsia="Times New Roman" w:hAnsi="Times New Roman" w:cs="Times New Roman"/>
          <w:color w:val="000000"/>
          <w:sz w:val="24"/>
          <w:szCs w:val="24"/>
        </w:rPr>
        <w:t xml:space="preserve"> sócio histórico da Zona Sul na Costa Rica para que o leitor/leitora </w:t>
      </w:r>
      <w:r w:rsidR="002B6ACD">
        <w:rPr>
          <w:rFonts w:ascii="Times New Roman" w:eastAsia="Times New Roman" w:hAnsi="Times New Roman" w:cs="Times New Roman"/>
          <w:color w:val="000000"/>
          <w:sz w:val="24"/>
          <w:szCs w:val="24"/>
        </w:rPr>
        <w:t>entendesse que</w:t>
      </w:r>
      <w:r>
        <w:rPr>
          <w:rFonts w:ascii="Times New Roman" w:eastAsia="Times New Roman" w:hAnsi="Times New Roman" w:cs="Times New Roman"/>
          <w:color w:val="000000"/>
          <w:sz w:val="24"/>
          <w:szCs w:val="24"/>
        </w:rPr>
        <w:t xml:space="preserve"> o conflito de terras não é um fato recente e </w:t>
      </w:r>
      <w:r w:rsidR="002B6ACD">
        <w:rPr>
          <w:rFonts w:ascii="Times New Roman" w:eastAsia="Times New Roman" w:hAnsi="Times New Roman" w:cs="Times New Roman"/>
          <w:color w:val="000000"/>
          <w:sz w:val="24"/>
          <w:szCs w:val="24"/>
        </w:rPr>
        <w:t xml:space="preserve">isolado, </w:t>
      </w:r>
      <w:r w:rsidR="002B6ACD">
        <w:rPr>
          <w:rFonts w:ascii="Times New Roman" w:eastAsia="Times New Roman" w:hAnsi="Times New Roman" w:cs="Times New Roman"/>
          <w:sz w:val="24"/>
          <w:szCs w:val="24"/>
        </w:rPr>
        <w:t>senão</w:t>
      </w:r>
      <w:r>
        <w:rPr>
          <w:rFonts w:ascii="Times New Roman" w:eastAsia="Times New Roman" w:hAnsi="Times New Roman" w:cs="Times New Roman"/>
          <w:sz w:val="24"/>
          <w:szCs w:val="24"/>
        </w:rPr>
        <w:t>, resultado</w:t>
      </w:r>
      <w:r>
        <w:rPr>
          <w:rFonts w:ascii="Times New Roman" w:eastAsia="Times New Roman" w:hAnsi="Times New Roman" w:cs="Times New Roman"/>
          <w:color w:val="000000"/>
          <w:sz w:val="24"/>
          <w:szCs w:val="24"/>
        </w:rPr>
        <w:t xml:space="preserve"> de </w:t>
      </w:r>
      <w:r w:rsidR="002B6ACD">
        <w:rPr>
          <w:rFonts w:ascii="Times New Roman" w:eastAsia="Times New Roman" w:hAnsi="Times New Roman" w:cs="Times New Roman"/>
          <w:color w:val="000000"/>
          <w:sz w:val="24"/>
          <w:szCs w:val="24"/>
        </w:rPr>
        <w:t>uma política</w:t>
      </w:r>
      <w:r>
        <w:rPr>
          <w:rFonts w:ascii="Times New Roman" w:eastAsia="Times New Roman" w:hAnsi="Times New Roman" w:cs="Times New Roman"/>
          <w:color w:val="000000"/>
          <w:sz w:val="24"/>
          <w:szCs w:val="24"/>
        </w:rPr>
        <w:t xml:space="preserve"> de total descaso estatal no que se refere a defesa de direitos dos povos indígenas. </w:t>
      </w:r>
    </w:p>
    <w:p w:rsidR="008A1D40" w:rsidRPr="00D57F1F" w:rsidRDefault="00024505" w:rsidP="00D57F1F">
      <w:pPr>
        <w:widowControl w:val="0"/>
        <w:pBdr>
          <w:top w:val="nil"/>
          <w:left w:val="nil"/>
          <w:bottom w:val="nil"/>
          <w:right w:val="nil"/>
          <w:between w:val="nil"/>
        </w:pBdr>
        <w:spacing w:before="409" w:line="344" w:lineRule="auto"/>
        <w:ind w:left="17" w:right="-6" w:firstLine="71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Tais mulheres decidiram participar da luta territorial por entender a necessidade </w:t>
      </w:r>
      <w:r w:rsidR="002B6ACD">
        <w:rPr>
          <w:rFonts w:ascii="Times New Roman" w:eastAsia="Times New Roman" w:hAnsi="Times New Roman" w:cs="Times New Roman"/>
          <w:color w:val="000000"/>
          <w:sz w:val="24"/>
          <w:szCs w:val="24"/>
        </w:rPr>
        <w:t>histórica de</w:t>
      </w:r>
      <w:r>
        <w:rPr>
          <w:rFonts w:ascii="Times New Roman" w:eastAsia="Times New Roman" w:hAnsi="Times New Roman" w:cs="Times New Roman"/>
          <w:color w:val="000000"/>
          <w:sz w:val="24"/>
          <w:szCs w:val="24"/>
        </w:rPr>
        <w:t xml:space="preserve"> seu povo, assim como, suas próprias necessidades e de seus descendentes: o direito </w:t>
      </w:r>
      <w:r w:rsidR="002B6ACD">
        <w:rPr>
          <w:rFonts w:ascii="Times New Roman" w:eastAsia="Times New Roman" w:hAnsi="Times New Roman" w:cs="Times New Roman"/>
          <w:color w:val="000000"/>
          <w:sz w:val="24"/>
          <w:szCs w:val="24"/>
        </w:rPr>
        <w:t>à herança</w:t>
      </w:r>
      <w:r>
        <w:rPr>
          <w:rFonts w:ascii="Times New Roman" w:eastAsia="Times New Roman" w:hAnsi="Times New Roman" w:cs="Times New Roman"/>
          <w:color w:val="000000"/>
          <w:sz w:val="24"/>
          <w:szCs w:val="24"/>
        </w:rPr>
        <w:t xml:space="preserve"> e o acesso à terra/território. O acesso à terra recuperada proporcionou um </w:t>
      </w:r>
      <w:r w:rsidR="002B6ACD">
        <w:rPr>
          <w:rFonts w:ascii="Times New Roman" w:eastAsia="Times New Roman" w:hAnsi="Times New Roman" w:cs="Times New Roman"/>
          <w:color w:val="000000"/>
          <w:sz w:val="24"/>
          <w:szCs w:val="24"/>
        </w:rPr>
        <w:t>tipo de</w:t>
      </w:r>
      <w:r>
        <w:rPr>
          <w:rFonts w:ascii="Times New Roman" w:eastAsia="Times New Roman" w:hAnsi="Times New Roman" w:cs="Times New Roman"/>
          <w:color w:val="000000"/>
          <w:sz w:val="24"/>
          <w:szCs w:val="24"/>
        </w:rPr>
        <w:t xml:space="preserve"> autonomia territorial e tem melhorado a segurança alimentar de algumas </w:t>
      </w:r>
      <w:r w:rsidR="002B6ACD">
        <w:rPr>
          <w:rFonts w:ascii="Times New Roman" w:eastAsia="Times New Roman" w:hAnsi="Times New Roman" w:cs="Times New Roman"/>
          <w:color w:val="000000"/>
          <w:sz w:val="24"/>
          <w:szCs w:val="24"/>
        </w:rPr>
        <w:t>famílias recuperadoras</w:t>
      </w:r>
      <w:r>
        <w:rPr>
          <w:rFonts w:ascii="Times New Roman" w:eastAsia="Times New Roman" w:hAnsi="Times New Roman" w:cs="Times New Roman"/>
          <w:color w:val="000000"/>
          <w:sz w:val="24"/>
          <w:szCs w:val="24"/>
        </w:rPr>
        <w:t xml:space="preserve">, já que agora têm terra para plantar e produz </w:t>
      </w:r>
      <w:r>
        <w:rPr>
          <w:rFonts w:ascii="Times New Roman" w:eastAsia="Times New Roman" w:hAnsi="Times New Roman" w:cs="Times New Roman"/>
          <w:sz w:val="24"/>
          <w:szCs w:val="24"/>
        </w:rPr>
        <w:t xml:space="preserve">para a </w:t>
      </w:r>
      <w:r>
        <w:rPr>
          <w:rFonts w:ascii="Times New Roman" w:eastAsia="Times New Roman" w:hAnsi="Times New Roman" w:cs="Times New Roman"/>
          <w:color w:val="000000"/>
          <w:sz w:val="24"/>
          <w:szCs w:val="24"/>
        </w:rPr>
        <w:t xml:space="preserve">subsistência. </w:t>
      </w:r>
      <w:r w:rsidR="002B6ACD">
        <w:rPr>
          <w:rFonts w:ascii="Times New Roman" w:eastAsia="Times New Roman" w:hAnsi="Times New Roman" w:cs="Times New Roman"/>
          <w:color w:val="000000"/>
          <w:sz w:val="24"/>
          <w:szCs w:val="24"/>
        </w:rPr>
        <w:t>Além disso</w:t>
      </w:r>
      <w:r>
        <w:rPr>
          <w:rFonts w:ascii="Times New Roman" w:eastAsia="Times New Roman" w:hAnsi="Times New Roman" w:cs="Times New Roman"/>
          <w:color w:val="000000"/>
          <w:sz w:val="24"/>
          <w:szCs w:val="24"/>
        </w:rPr>
        <w:t>, ser recuperadoras contribui com o empoderamento das mulheres aumentando sua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lastRenderedPageBreak/>
        <w:t xml:space="preserve">autonomia e sua capacidade de decidir sobre seus destinos somo sujeitas sociais.  </w:t>
      </w:r>
    </w:p>
    <w:p w:rsidR="008A1D40" w:rsidRDefault="00024505">
      <w:pPr>
        <w:widowControl w:val="0"/>
        <w:pBdr>
          <w:top w:val="nil"/>
          <w:left w:val="nil"/>
          <w:bottom w:val="nil"/>
          <w:right w:val="nil"/>
          <w:between w:val="nil"/>
        </w:pBdr>
        <w:spacing w:before="308" w:line="344" w:lineRule="auto"/>
        <w:ind w:left="19" w:right="-5" w:firstLine="7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Destaco </w:t>
      </w:r>
      <w:r>
        <w:rPr>
          <w:rFonts w:ascii="Times New Roman" w:eastAsia="Times New Roman" w:hAnsi="Times New Roman" w:cs="Times New Roman"/>
          <w:color w:val="000000"/>
          <w:sz w:val="24"/>
          <w:szCs w:val="24"/>
        </w:rPr>
        <w:t xml:space="preserve">a importância da matrilinearidade e a cosmovisão bribri não apenas em termos organizacionais ou culturais, mas também em termos políticos. Na mitologia bribri a terra foi criada a partir do corpo da menina </w:t>
      </w:r>
      <w:r>
        <w:rPr>
          <w:rFonts w:ascii="Times New Roman" w:eastAsia="Times New Roman" w:hAnsi="Times New Roman" w:cs="Times New Roman"/>
          <w:i/>
          <w:color w:val="000000"/>
          <w:sz w:val="24"/>
          <w:szCs w:val="24"/>
        </w:rPr>
        <w:t>Iriria</w:t>
      </w:r>
      <w:r>
        <w:rPr>
          <w:rFonts w:ascii="Times New Roman" w:eastAsia="Times New Roman" w:hAnsi="Times New Roman" w:cs="Times New Roman"/>
          <w:color w:val="000000"/>
          <w:sz w:val="24"/>
          <w:szCs w:val="24"/>
        </w:rPr>
        <w:t xml:space="preserve">, quer dizer, um </w:t>
      </w:r>
      <w:r w:rsidR="002B6ACD">
        <w:rPr>
          <w:rFonts w:ascii="Times New Roman" w:eastAsia="Times New Roman" w:hAnsi="Times New Roman" w:cs="Times New Roman"/>
          <w:color w:val="000000"/>
          <w:sz w:val="24"/>
          <w:szCs w:val="24"/>
        </w:rPr>
        <w:t>corpo feminino</w:t>
      </w:r>
      <w:r>
        <w:rPr>
          <w:rFonts w:ascii="Times New Roman" w:eastAsia="Times New Roman" w:hAnsi="Times New Roman" w:cs="Times New Roman"/>
          <w:color w:val="000000"/>
          <w:sz w:val="24"/>
          <w:szCs w:val="24"/>
        </w:rPr>
        <w:t xml:space="preserve">, esta cosmovisão permite estabelecer um vínculo entre o corpo feminino e </w:t>
      </w:r>
      <w:r w:rsidR="002B6ACD">
        <w:rPr>
          <w:rFonts w:ascii="Times New Roman" w:eastAsia="Times New Roman" w:hAnsi="Times New Roman" w:cs="Times New Roman"/>
          <w:color w:val="000000"/>
          <w:sz w:val="24"/>
          <w:szCs w:val="24"/>
        </w:rPr>
        <w:t>a terra</w:t>
      </w:r>
      <w:r>
        <w:rPr>
          <w:rFonts w:ascii="Times New Roman" w:eastAsia="Times New Roman" w:hAnsi="Times New Roman" w:cs="Times New Roman"/>
          <w:color w:val="000000"/>
          <w:sz w:val="24"/>
          <w:szCs w:val="24"/>
        </w:rPr>
        <w:t xml:space="preserve">. E a matrilinearidade coloca uma importância política nas mulheres já que elas </w:t>
      </w:r>
      <w:r w:rsidR="002B6ACD">
        <w:rPr>
          <w:rFonts w:ascii="Times New Roman" w:eastAsia="Times New Roman" w:hAnsi="Times New Roman" w:cs="Times New Roman"/>
          <w:color w:val="000000"/>
          <w:sz w:val="24"/>
          <w:szCs w:val="24"/>
        </w:rPr>
        <w:t>são as</w:t>
      </w:r>
      <w:r>
        <w:rPr>
          <w:rFonts w:ascii="Times New Roman" w:eastAsia="Times New Roman" w:hAnsi="Times New Roman" w:cs="Times New Roman"/>
          <w:color w:val="000000"/>
          <w:sz w:val="24"/>
          <w:szCs w:val="24"/>
        </w:rPr>
        <w:t xml:space="preserve"> responsáveis pela transmissão da cultura e da terra. Sem mãe, sem mulher bribri, </w:t>
      </w:r>
      <w:r w:rsidR="002B6ACD">
        <w:rPr>
          <w:rFonts w:ascii="Times New Roman" w:eastAsia="Times New Roman" w:hAnsi="Times New Roman" w:cs="Times New Roman"/>
          <w:color w:val="000000"/>
          <w:sz w:val="24"/>
          <w:szCs w:val="24"/>
        </w:rPr>
        <w:t>não há</w:t>
      </w:r>
      <w:r>
        <w:rPr>
          <w:rFonts w:ascii="Times New Roman" w:eastAsia="Times New Roman" w:hAnsi="Times New Roman" w:cs="Times New Roman"/>
          <w:color w:val="000000"/>
          <w:sz w:val="24"/>
          <w:szCs w:val="24"/>
        </w:rPr>
        <w:t xml:space="preserve"> terra.  </w:t>
      </w:r>
    </w:p>
    <w:p w:rsidR="008A1D40" w:rsidRDefault="00024505">
      <w:pPr>
        <w:widowControl w:val="0"/>
        <w:pBdr>
          <w:top w:val="nil"/>
          <w:left w:val="nil"/>
          <w:bottom w:val="nil"/>
          <w:right w:val="nil"/>
          <w:between w:val="nil"/>
        </w:pBdr>
        <w:spacing w:before="308" w:line="344" w:lineRule="auto"/>
        <w:ind w:left="19" w:right="-5" w:firstLine="713"/>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Referência Bibliográfica </w:t>
      </w:r>
    </w:p>
    <w:p w:rsidR="008A1D40" w:rsidRPr="006A7518" w:rsidRDefault="00D57F1F">
      <w:pPr>
        <w:widowControl w:val="0"/>
        <w:pBdr>
          <w:top w:val="nil"/>
          <w:left w:val="nil"/>
          <w:bottom w:val="nil"/>
          <w:right w:val="nil"/>
          <w:between w:val="nil"/>
        </w:pBdr>
        <w:spacing w:before="272" w:line="229" w:lineRule="auto"/>
        <w:ind w:left="25" w:right="1" w:firstLine="54"/>
        <w:rPr>
          <w:rFonts w:ascii="Times New Roman" w:eastAsia="Times New Roman" w:hAnsi="Times New Roman" w:cs="Times New Roman"/>
          <w:color w:val="000000"/>
          <w:sz w:val="24"/>
          <w:szCs w:val="24"/>
          <w:lang w:val="es-419"/>
        </w:rPr>
      </w:pPr>
      <w:r w:rsidRPr="00440E9A">
        <w:rPr>
          <w:rFonts w:ascii="Times New Roman" w:eastAsia="Times New Roman" w:hAnsi="Times New Roman" w:cs="Times New Roman"/>
          <w:color w:val="000000"/>
          <w:sz w:val="24"/>
          <w:szCs w:val="24"/>
          <w:highlight w:val="white"/>
        </w:rPr>
        <w:t>Aguirre</w:t>
      </w:r>
      <w:r w:rsidR="00024505" w:rsidRPr="00440E9A">
        <w:rPr>
          <w:rFonts w:ascii="Times New Roman" w:eastAsia="Times New Roman" w:hAnsi="Times New Roman" w:cs="Times New Roman"/>
          <w:color w:val="000000"/>
          <w:sz w:val="24"/>
          <w:szCs w:val="24"/>
          <w:highlight w:val="white"/>
        </w:rPr>
        <w:t>, I</w:t>
      </w:r>
      <w:r w:rsidRPr="00440E9A">
        <w:rPr>
          <w:rFonts w:ascii="Times New Roman" w:eastAsia="Times New Roman" w:hAnsi="Times New Roman" w:cs="Times New Roman"/>
          <w:color w:val="000000"/>
          <w:sz w:val="24"/>
          <w:szCs w:val="24"/>
          <w:highlight w:val="white"/>
        </w:rPr>
        <w:t>rma</w:t>
      </w:r>
      <w:r w:rsidR="00024505" w:rsidRPr="00440E9A">
        <w:rPr>
          <w:rFonts w:ascii="Times New Roman" w:eastAsia="Times New Roman" w:hAnsi="Times New Roman" w:cs="Times New Roman"/>
          <w:color w:val="000000"/>
          <w:sz w:val="24"/>
          <w:szCs w:val="24"/>
          <w:highlight w:val="white"/>
        </w:rPr>
        <w:t xml:space="preserve">.P. </w:t>
      </w:r>
      <w:r w:rsidR="00137D39" w:rsidRPr="00440E9A">
        <w:rPr>
          <w:rFonts w:ascii="Times New Roman" w:eastAsia="Times New Roman" w:hAnsi="Times New Roman" w:cs="Times New Roman"/>
          <w:color w:val="000000"/>
          <w:sz w:val="24"/>
          <w:szCs w:val="24"/>
          <w:highlight w:val="white"/>
        </w:rPr>
        <w:t xml:space="preserve">2003. </w:t>
      </w:r>
      <w:r w:rsidR="002B6ACD" w:rsidRPr="00137D39">
        <w:rPr>
          <w:rFonts w:ascii="Times New Roman" w:eastAsia="Times New Roman" w:hAnsi="Times New Roman" w:cs="Times New Roman"/>
          <w:color w:val="000000"/>
          <w:sz w:val="24"/>
          <w:szCs w:val="24"/>
          <w:highlight w:val="white"/>
          <w:lang w:val="es-419"/>
        </w:rPr>
        <w:t>Participação</w:t>
      </w:r>
      <w:r w:rsidR="00024505" w:rsidRPr="00137D39">
        <w:rPr>
          <w:rFonts w:ascii="Times New Roman" w:eastAsia="Times New Roman" w:hAnsi="Times New Roman" w:cs="Times New Roman"/>
          <w:color w:val="000000"/>
          <w:sz w:val="24"/>
          <w:szCs w:val="24"/>
          <w:highlight w:val="white"/>
          <w:lang w:val="es-419"/>
        </w:rPr>
        <w:t xml:space="preserve"> política y social de mujeres indígenas: El caso de </w:t>
      </w:r>
      <w:r w:rsidR="002B6ACD" w:rsidRPr="00137D39">
        <w:rPr>
          <w:rFonts w:ascii="Times New Roman" w:eastAsia="Times New Roman" w:hAnsi="Times New Roman" w:cs="Times New Roman"/>
          <w:color w:val="000000"/>
          <w:sz w:val="24"/>
          <w:szCs w:val="24"/>
          <w:highlight w:val="white"/>
          <w:lang w:val="es-419"/>
        </w:rPr>
        <w:t xml:space="preserve">una </w:t>
      </w:r>
      <w:r w:rsidR="00137D39" w:rsidRPr="00137D39">
        <w:rPr>
          <w:rFonts w:ascii="Times New Roman" w:eastAsia="Times New Roman" w:hAnsi="Times New Roman" w:cs="Times New Roman"/>
          <w:color w:val="000000"/>
          <w:sz w:val="24"/>
          <w:szCs w:val="24"/>
          <w:lang w:val="es-419"/>
        </w:rPr>
        <w:t>líder</w:t>
      </w:r>
      <w:r w:rsidR="00024505" w:rsidRPr="00137D39">
        <w:rPr>
          <w:rFonts w:ascii="Times New Roman" w:eastAsia="Times New Roman" w:hAnsi="Times New Roman" w:cs="Times New Roman"/>
          <w:color w:val="000000"/>
          <w:sz w:val="24"/>
          <w:szCs w:val="24"/>
          <w:lang w:val="es-419"/>
        </w:rPr>
        <w:t xml:space="preserve"> tradicional. </w:t>
      </w:r>
      <w:r w:rsidR="00024505" w:rsidRPr="006A7518">
        <w:rPr>
          <w:rFonts w:ascii="Times New Roman" w:eastAsia="Times New Roman" w:hAnsi="Times New Roman" w:cs="Times New Roman"/>
          <w:i/>
          <w:color w:val="000000"/>
          <w:sz w:val="24"/>
          <w:szCs w:val="24"/>
          <w:lang w:val="es-419"/>
        </w:rPr>
        <w:t>Revista Nueva Época</w:t>
      </w:r>
      <w:r w:rsidR="00024505" w:rsidRPr="006A7518">
        <w:rPr>
          <w:rFonts w:ascii="Times New Roman" w:eastAsia="Times New Roman" w:hAnsi="Times New Roman" w:cs="Times New Roman"/>
          <w:color w:val="000000"/>
          <w:sz w:val="24"/>
          <w:szCs w:val="24"/>
          <w:lang w:val="es-419"/>
        </w:rPr>
        <w:t xml:space="preserve">, 10(27), 2003.  </w:t>
      </w:r>
    </w:p>
    <w:p w:rsidR="008A1D40" w:rsidRPr="006A7518" w:rsidRDefault="00D57F1F">
      <w:pPr>
        <w:widowControl w:val="0"/>
        <w:pBdr>
          <w:top w:val="nil"/>
          <w:left w:val="nil"/>
          <w:bottom w:val="nil"/>
          <w:right w:val="nil"/>
          <w:between w:val="nil"/>
        </w:pBdr>
        <w:spacing w:before="286" w:line="228" w:lineRule="auto"/>
        <w:ind w:left="20" w:right="-4" w:hanging="2"/>
        <w:rPr>
          <w:rFonts w:ascii="Times New Roman" w:eastAsia="Times New Roman" w:hAnsi="Times New Roman" w:cs="Times New Roman"/>
          <w:color w:val="000000"/>
          <w:sz w:val="24"/>
          <w:szCs w:val="24"/>
          <w:lang w:val="es-419"/>
        </w:rPr>
      </w:pPr>
      <w:r>
        <w:rPr>
          <w:rFonts w:ascii="Times New Roman" w:eastAsia="Times New Roman" w:hAnsi="Times New Roman" w:cs="Times New Roman"/>
          <w:color w:val="000000"/>
          <w:sz w:val="24"/>
          <w:szCs w:val="24"/>
          <w:highlight w:val="white"/>
          <w:lang w:val="es-419"/>
        </w:rPr>
        <w:t>Alvarado</w:t>
      </w:r>
      <w:r w:rsidR="00024505" w:rsidRPr="006A7518">
        <w:rPr>
          <w:rFonts w:ascii="Times New Roman" w:eastAsia="Times New Roman" w:hAnsi="Times New Roman" w:cs="Times New Roman"/>
          <w:color w:val="000000"/>
          <w:sz w:val="24"/>
          <w:szCs w:val="24"/>
          <w:highlight w:val="white"/>
          <w:lang w:val="es-419"/>
        </w:rPr>
        <w:t>, A</w:t>
      </w:r>
      <w:r>
        <w:rPr>
          <w:rFonts w:ascii="Times New Roman" w:eastAsia="Times New Roman" w:hAnsi="Times New Roman" w:cs="Times New Roman"/>
          <w:color w:val="000000"/>
          <w:sz w:val="24"/>
          <w:szCs w:val="24"/>
          <w:highlight w:val="white"/>
          <w:lang w:val="es-419"/>
        </w:rPr>
        <w:t>lejandro</w:t>
      </w:r>
      <w:r w:rsidR="00024505" w:rsidRPr="006A7518">
        <w:rPr>
          <w:rFonts w:ascii="Times New Roman" w:eastAsia="Times New Roman" w:hAnsi="Times New Roman" w:cs="Times New Roman"/>
          <w:color w:val="000000"/>
          <w:sz w:val="24"/>
          <w:szCs w:val="24"/>
          <w:highlight w:val="white"/>
          <w:lang w:val="es-419"/>
        </w:rPr>
        <w:t xml:space="preserve">. </w:t>
      </w:r>
      <w:r w:rsidR="00024505" w:rsidRPr="006A7518">
        <w:rPr>
          <w:rFonts w:ascii="Times New Roman" w:eastAsia="Times New Roman" w:hAnsi="Times New Roman" w:cs="Times New Roman"/>
          <w:i/>
          <w:color w:val="000000"/>
          <w:sz w:val="24"/>
          <w:szCs w:val="24"/>
          <w:highlight w:val="white"/>
          <w:lang w:val="es-419"/>
        </w:rPr>
        <w:t xml:space="preserve">Territorio en conflicto. Las relaciones del Estado-Pueblos </w:t>
      </w:r>
      <w:r w:rsidR="002B6ACD" w:rsidRPr="006A7518">
        <w:rPr>
          <w:rFonts w:ascii="Times New Roman" w:eastAsia="Times New Roman" w:hAnsi="Times New Roman" w:cs="Times New Roman"/>
          <w:i/>
          <w:color w:val="000000"/>
          <w:sz w:val="24"/>
          <w:szCs w:val="24"/>
          <w:highlight w:val="white"/>
          <w:lang w:val="es-419"/>
        </w:rPr>
        <w:t xml:space="preserve">Indígenas </w:t>
      </w:r>
      <w:r w:rsidR="002B6ACD" w:rsidRPr="006A7518">
        <w:rPr>
          <w:rFonts w:ascii="Times New Roman" w:eastAsia="Times New Roman" w:hAnsi="Times New Roman" w:cs="Times New Roman"/>
          <w:i/>
          <w:color w:val="000000"/>
          <w:sz w:val="24"/>
          <w:szCs w:val="24"/>
          <w:lang w:val="es-419"/>
        </w:rPr>
        <w:t>desde</w:t>
      </w:r>
      <w:r w:rsidR="00024505" w:rsidRPr="006A7518">
        <w:rPr>
          <w:rFonts w:ascii="Times New Roman" w:eastAsia="Times New Roman" w:hAnsi="Times New Roman" w:cs="Times New Roman"/>
          <w:i/>
          <w:color w:val="000000"/>
          <w:sz w:val="24"/>
          <w:szCs w:val="24"/>
          <w:highlight w:val="white"/>
          <w:lang w:val="es-419"/>
        </w:rPr>
        <w:t xml:space="preserve"> los procesos de lucha por la tierra en el territorio indígena de Salitre (2010- 2016)</w:t>
      </w:r>
      <w:r w:rsidR="00024505" w:rsidRPr="006A7518">
        <w:rPr>
          <w:rFonts w:ascii="Times New Roman" w:eastAsia="Times New Roman" w:hAnsi="Times New Roman" w:cs="Times New Roman"/>
          <w:i/>
          <w:color w:val="000000"/>
          <w:sz w:val="24"/>
          <w:szCs w:val="24"/>
          <w:lang w:val="es-419"/>
        </w:rPr>
        <w:t xml:space="preserve"> </w:t>
      </w:r>
      <w:r w:rsidR="00024505" w:rsidRPr="006A7518">
        <w:rPr>
          <w:rFonts w:ascii="Times New Roman" w:eastAsia="Times New Roman" w:hAnsi="Times New Roman" w:cs="Times New Roman"/>
          <w:color w:val="000000"/>
          <w:sz w:val="24"/>
          <w:szCs w:val="24"/>
          <w:lang w:val="es-419"/>
        </w:rPr>
        <w:t xml:space="preserve">(Tesis de Maestría en Sociología). Universidad de Costa Rica, San José, Costa Rica, 2017.  </w:t>
      </w:r>
    </w:p>
    <w:p w:rsidR="008A1D40" w:rsidRPr="00D57F1F" w:rsidRDefault="00D57F1F" w:rsidP="00D57F1F">
      <w:pPr>
        <w:widowControl w:val="0"/>
        <w:pBdr>
          <w:top w:val="nil"/>
          <w:left w:val="nil"/>
          <w:bottom w:val="nil"/>
          <w:right w:val="nil"/>
          <w:between w:val="nil"/>
        </w:pBdr>
        <w:spacing w:before="287" w:line="229" w:lineRule="auto"/>
        <w:ind w:left="22"/>
        <w:rPr>
          <w:rFonts w:ascii="Times New Roman" w:eastAsia="Times New Roman" w:hAnsi="Times New Roman" w:cs="Times New Roman"/>
          <w:color w:val="000000"/>
          <w:sz w:val="24"/>
          <w:szCs w:val="24"/>
          <w:lang w:val="es-419"/>
        </w:rPr>
      </w:pPr>
      <w:r>
        <w:rPr>
          <w:rFonts w:ascii="Times New Roman" w:eastAsia="Times New Roman" w:hAnsi="Times New Roman" w:cs="Times New Roman"/>
          <w:color w:val="000000"/>
          <w:sz w:val="24"/>
          <w:szCs w:val="24"/>
          <w:highlight w:val="white"/>
          <w:lang w:val="es-419"/>
        </w:rPr>
        <w:t>Boza</w:t>
      </w:r>
      <w:r w:rsidR="00024505" w:rsidRPr="006A7518">
        <w:rPr>
          <w:rFonts w:ascii="Times New Roman" w:eastAsia="Times New Roman" w:hAnsi="Times New Roman" w:cs="Times New Roman"/>
          <w:color w:val="000000"/>
          <w:sz w:val="24"/>
          <w:szCs w:val="24"/>
          <w:highlight w:val="white"/>
          <w:lang w:val="es-419"/>
        </w:rPr>
        <w:t>, A</w:t>
      </w:r>
      <w:r>
        <w:rPr>
          <w:rFonts w:ascii="Times New Roman" w:eastAsia="Times New Roman" w:hAnsi="Times New Roman" w:cs="Times New Roman"/>
          <w:color w:val="000000"/>
          <w:sz w:val="24"/>
          <w:szCs w:val="24"/>
          <w:highlight w:val="white"/>
          <w:lang w:val="es-419"/>
        </w:rPr>
        <w:t>lejandra Villar</w:t>
      </w:r>
      <w:r w:rsidR="0094748D">
        <w:rPr>
          <w:rFonts w:ascii="Times New Roman" w:eastAsia="Times New Roman" w:hAnsi="Times New Roman" w:cs="Times New Roman"/>
          <w:color w:val="000000"/>
          <w:sz w:val="24"/>
          <w:szCs w:val="24"/>
          <w:highlight w:val="white"/>
          <w:lang w:val="es-419"/>
        </w:rPr>
        <w:t>r</w:t>
      </w:r>
      <w:r>
        <w:rPr>
          <w:rFonts w:ascii="Times New Roman" w:eastAsia="Times New Roman" w:hAnsi="Times New Roman" w:cs="Times New Roman"/>
          <w:color w:val="000000"/>
          <w:sz w:val="24"/>
          <w:szCs w:val="24"/>
          <w:highlight w:val="white"/>
          <w:lang w:val="es-419"/>
        </w:rPr>
        <w:t>eal</w:t>
      </w:r>
      <w:r w:rsidR="00024505" w:rsidRPr="006A7518">
        <w:rPr>
          <w:rFonts w:ascii="Times New Roman" w:eastAsia="Times New Roman" w:hAnsi="Times New Roman" w:cs="Times New Roman"/>
          <w:color w:val="000000"/>
          <w:sz w:val="24"/>
          <w:szCs w:val="24"/>
          <w:highlight w:val="white"/>
          <w:lang w:val="es-419"/>
        </w:rPr>
        <w:t xml:space="preserve">. La población indígena de la Gran Talamanca: Tamaño y ubicación. </w:t>
      </w:r>
      <w:r w:rsidR="002B6ACD" w:rsidRPr="006A7518">
        <w:rPr>
          <w:rFonts w:ascii="Times New Roman" w:eastAsia="Times New Roman" w:hAnsi="Times New Roman" w:cs="Times New Roman"/>
          <w:color w:val="000000"/>
          <w:sz w:val="24"/>
          <w:szCs w:val="24"/>
          <w:highlight w:val="white"/>
          <w:lang w:val="es-419"/>
        </w:rPr>
        <w:t xml:space="preserve">Costa </w:t>
      </w:r>
      <w:r w:rsidR="002B6ACD" w:rsidRPr="006A7518">
        <w:rPr>
          <w:rFonts w:ascii="Times New Roman" w:eastAsia="Times New Roman" w:hAnsi="Times New Roman" w:cs="Times New Roman"/>
          <w:color w:val="000000"/>
          <w:sz w:val="24"/>
          <w:szCs w:val="24"/>
          <w:lang w:val="es-419"/>
        </w:rPr>
        <w:t>Rica</w:t>
      </w:r>
      <w:r w:rsidR="00024505" w:rsidRPr="006A7518">
        <w:rPr>
          <w:rFonts w:ascii="Times New Roman" w:eastAsia="Times New Roman" w:hAnsi="Times New Roman" w:cs="Times New Roman"/>
          <w:color w:val="000000"/>
          <w:sz w:val="24"/>
          <w:szCs w:val="24"/>
          <w:lang w:val="es-419"/>
        </w:rPr>
        <w:t xml:space="preserve">, 1840-1927. </w:t>
      </w:r>
      <w:r w:rsidR="00024505" w:rsidRPr="006A7518">
        <w:rPr>
          <w:rFonts w:ascii="Times New Roman" w:eastAsia="Times New Roman" w:hAnsi="Times New Roman" w:cs="Times New Roman"/>
          <w:i/>
          <w:color w:val="000000"/>
          <w:sz w:val="24"/>
          <w:szCs w:val="24"/>
          <w:lang w:val="es-419"/>
        </w:rPr>
        <w:t>Revista Historia</w:t>
      </w:r>
      <w:r w:rsidR="00024505" w:rsidRPr="006A7518">
        <w:rPr>
          <w:rFonts w:ascii="Times New Roman" w:eastAsia="Times New Roman" w:hAnsi="Times New Roman" w:cs="Times New Roman"/>
          <w:color w:val="000000"/>
          <w:sz w:val="24"/>
          <w:szCs w:val="24"/>
          <w:lang w:val="es-419"/>
        </w:rPr>
        <w:t xml:space="preserve">, 51-52(enero-diciembre), 9-78, 2005.  </w:t>
      </w:r>
      <w:hyperlink r:id="rId6" w:history="1">
        <w:r w:rsidRPr="00B43F67">
          <w:rPr>
            <w:rStyle w:val="Hyperlink"/>
            <w:rFonts w:ascii="Times New Roman" w:eastAsia="Times New Roman" w:hAnsi="Times New Roman" w:cs="Times New Roman"/>
            <w:sz w:val="24"/>
            <w:szCs w:val="24"/>
            <w:lang w:val="es-419"/>
          </w:rPr>
          <w:t>https://www.revistas.una.ac.cr/index.php/historia/article/view/1765</w:t>
        </w:r>
      </w:hyperlink>
      <w:r>
        <w:rPr>
          <w:rFonts w:ascii="Times New Roman" w:eastAsia="Times New Roman" w:hAnsi="Times New Roman" w:cs="Times New Roman"/>
          <w:color w:val="000000"/>
          <w:sz w:val="24"/>
          <w:szCs w:val="24"/>
          <w:lang w:val="es-419"/>
        </w:rPr>
        <w:t xml:space="preserve"> </w:t>
      </w:r>
    </w:p>
    <w:p w:rsidR="008A1D40" w:rsidRPr="006A7518" w:rsidRDefault="00D57F1F">
      <w:pPr>
        <w:widowControl w:val="0"/>
        <w:pBdr>
          <w:top w:val="nil"/>
          <w:left w:val="nil"/>
          <w:bottom w:val="nil"/>
          <w:right w:val="nil"/>
          <w:between w:val="nil"/>
        </w:pBdr>
        <w:spacing w:before="286" w:line="229" w:lineRule="auto"/>
        <w:ind w:left="26" w:right="-5" w:firstLine="55"/>
        <w:rPr>
          <w:rFonts w:ascii="Times New Roman" w:eastAsia="Times New Roman" w:hAnsi="Times New Roman" w:cs="Times New Roman"/>
          <w:color w:val="000000"/>
          <w:sz w:val="24"/>
          <w:szCs w:val="24"/>
          <w:lang w:val="es-419"/>
        </w:rPr>
      </w:pPr>
      <w:r>
        <w:rPr>
          <w:rFonts w:ascii="Times New Roman" w:eastAsia="Times New Roman" w:hAnsi="Times New Roman" w:cs="Times New Roman"/>
          <w:color w:val="000000"/>
          <w:sz w:val="24"/>
          <w:szCs w:val="24"/>
          <w:highlight w:val="white"/>
          <w:lang w:val="es-419"/>
        </w:rPr>
        <w:t>Bozzoli</w:t>
      </w:r>
      <w:r w:rsidR="00024505" w:rsidRPr="006A7518">
        <w:rPr>
          <w:rFonts w:ascii="Times New Roman" w:eastAsia="Times New Roman" w:hAnsi="Times New Roman" w:cs="Times New Roman"/>
          <w:color w:val="000000"/>
          <w:sz w:val="24"/>
          <w:szCs w:val="24"/>
          <w:highlight w:val="white"/>
          <w:lang w:val="es-419"/>
        </w:rPr>
        <w:t>, M</w:t>
      </w:r>
      <w:r>
        <w:rPr>
          <w:rFonts w:ascii="Times New Roman" w:eastAsia="Times New Roman" w:hAnsi="Times New Roman" w:cs="Times New Roman"/>
          <w:color w:val="000000"/>
          <w:sz w:val="24"/>
          <w:szCs w:val="24"/>
          <w:highlight w:val="white"/>
          <w:lang w:val="es-419"/>
        </w:rPr>
        <w:t>aria</w:t>
      </w:r>
      <w:r w:rsidR="00024505" w:rsidRPr="006A7518">
        <w:rPr>
          <w:rFonts w:ascii="Times New Roman" w:eastAsia="Times New Roman" w:hAnsi="Times New Roman" w:cs="Times New Roman"/>
          <w:color w:val="000000"/>
          <w:sz w:val="24"/>
          <w:szCs w:val="24"/>
          <w:highlight w:val="white"/>
          <w:lang w:val="es-419"/>
        </w:rPr>
        <w:t>.E</w:t>
      </w:r>
      <w:r>
        <w:rPr>
          <w:rFonts w:ascii="Times New Roman" w:eastAsia="Times New Roman" w:hAnsi="Times New Roman" w:cs="Times New Roman"/>
          <w:color w:val="000000"/>
          <w:sz w:val="24"/>
          <w:szCs w:val="24"/>
          <w:highlight w:val="white"/>
          <w:lang w:val="es-419"/>
        </w:rPr>
        <w:t>ugenia</w:t>
      </w:r>
      <w:r w:rsidR="00024505" w:rsidRPr="006A7518">
        <w:rPr>
          <w:rFonts w:ascii="Times New Roman" w:eastAsia="Times New Roman" w:hAnsi="Times New Roman" w:cs="Times New Roman"/>
          <w:color w:val="000000"/>
          <w:sz w:val="24"/>
          <w:szCs w:val="24"/>
          <w:highlight w:val="white"/>
          <w:lang w:val="es-419"/>
        </w:rPr>
        <w:t>.</w:t>
      </w:r>
      <w:r w:rsidR="0094748D">
        <w:rPr>
          <w:rFonts w:ascii="Times New Roman" w:eastAsia="Times New Roman" w:hAnsi="Times New Roman" w:cs="Times New Roman"/>
          <w:color w:val="000000"/>
          <w:sz w:val="24"/>
          <w:szCs w:val="24"/>
          <w:highlight w:val="white"/>
          <w:lang w:val="es-419"/>
        </w:rPr>
        <w:t>2016.</w:t>
      </w:r>
      <w:r w:rsidR="00024505" w:rsidRPr="006A7518">
        <w:rPr>
          <w:rFonts w:ascii="Times New Roman" w:eastAsia="Times New Roman" w:hAnsi="Times New Roman" w:cs="Times New Roman"/>
          <w:color w:val="000000"/>
          <w:sz w:val="24"/>
          <w:szCs w:val="24"/>
          <w:highlight w:val="white"/>
          <w:lang w:val="es-419"/>
        </w:rPr>
        <w:t xml:space="preserve"> La frontera de la frontera: sociedad indígena costarricense, 1800-1830. </w:t>
      </w:r>
      <w:r w:rsidR="00024505" w:rsidRPr="006A7518">
        <w:rPr>
          <w:rFonts w:ascii="Times New Roman" w:eastAsia="Times New Roman" w:hAnsi="Times New Roman" w:cs="Times New Roman"/>
          <w:color w:val="000000"/>
          <w:sz w:val="24"/>
          <w:szCs w:val="24"/>
          <w:lang w:val="es-419"/>
        </w:rPr>
        <w:t xml:space="preserve"> Cuadern</w:t>
      </w:r>
      <w:r w:rsidR="0094748D">
        <w:rPr>
          <w:rFonts w:ascii="Times New Roman" w:eastAsia="Times New Roman" w:hAnsi="Times New Roman" w:cs="Times New Roman"/>
          <w:color w:val="000000"/>
          <w:sz w:val="24"/>
          <w:szCs w:val="24"/>
          <w:lang w:val="es-419"/>
        </w:rPr>
        <w:t>os de Antropología, 26(2):</w:t>
      </w:r>
      <w:r w:rsidR="00CC795D">
        <w:rPr>
          <w:rFonts w:ascii="Times New Roman" w:eastAsia="Times New Roman" w:hAnsi="Times New Roman" w:cs="Times New Roman"/>
          <w:color w:val="000000"/>
          <w:sz w:val="24"/>
          <w:szCs w:val="24"/>
          <w:lang w:val="es-419"/>
        </w:rPr>
        <w:t xml:space="preserve"> 91-120.   </w:t>
      </w:r>
      <w:hyperlink r:id="rId7" w:history="1">
        <w:r w:rsidR="00CC795D" w:rsidRPr="00440E9A">
          <w:rPr>
            <w:rStyle w:val="Hyperlink"/>
            <w:rFonts w:ascii="Times New Roman" w:eastAsia="Times New Roman" w:hAnsi="Times New Roman" w:cs="Times New Roman"/>
            <w:sz w:val="24"/>
            <w:szCs w:val="24"/>
            <w:lang w:val="es-419"/>
          </w:rPr>
          <w:t>https://doi.org/10.15517/cat.v26i2.26492</w:t>
        </w:r>
      </w:hyperlink>
    </w:p>
    <w:p w:rsidR="008A1D40" w:rsidRPr="006A7518" w:rsidRDefault="00024505">
      <w:pPr>
        <w:widowControl w:val="0"/>
        <w:pBdr>
          <w:top w:val="nil"/>
          <w:left w:val="nil"/>
          <w:bottom w:val="nil"/>
          <w:right w:val="nil"/>
          <w:between w:val="nil"/>
        </w:pBdr>
        <w:spacing w:before="285" w:line="229" w:lineRule="auto"/>
        <w:ind w:left="23" w:right="-4"/>
        <w:rPr>
          <w:rFonts w:ascii="Times New Roman" w:eastAsia="Times New Roman" w:hAnsi="Times New Roman" w:cs="Times New Roman"/>
          <w:color w:val="000000"/>
          <w:sz w:val="24"/>
          <w:szCs w:val="24"/>
          <w:lang w:val="es-419"/>
        </w:rPr>
      </w:pPr>
      <w:r w:rsidRPr="006A7518">
        <w:rPr>
          <w:rFonts w:ascii="Times New Roman" w:eastAsia="Times New Roman" w:hAnsi="Times New Roman" w:cs="Times New Roman"/>
          <w:color w:val="000000"/>
          <w:sz w:val="24"/>
          <w:szCs w:val="24"/>
          <w:highlight w:val="white"/>
          <w:lang w:val="es-419"/>
        </w:rPr>
        <w:t>B</w:t>
      </w:r>
      <w:r w:rsidR="0094748D">
        <w:rPr>
          <w:rFonts w:ascii="Times New Roman" w:eastAsia="Times New Roman" w:hAnsi="Times New Roman" w:cs="Times New Roman"/>
          <w:color w:val="000000"/>
          <w:sz w:val="24"/>
          <w:szCs w:val="24"/>
          <w:highlight w:val="white"/>
          <w:lang w:val="es-419"/>
        </w:rPr>
        <w:t>ozzoli,</w:t>
      </w:r>
      <w:r w:rsidRPr="006A7518">
        <w:rPr>
          <w:rFonts w:ascii="Times New Roman" w:eastAsia="Times New Roman" w:hAnsi="Times New Roman" w:cs="Times New Roman"/>
          <w:color w:val="000000"/>
          <w:sz w:val="24"/>
          <w:szCs w:val="24"/>
          <w:highlight w:val="white"/>
          <w:lang w:val="es-419"/>
        </w:rPr>
        <w:t xml:space="preserve"> M</w:t>
      </w:r>
      <w:r w:rsidR="0094748D">
        <w:rPr>
          <w:rFonts w:ascii="Times New Roman" w:eastAsia="Times New Roman" w:hAnsi="Times New Roman" w:cs="Times New Roman"/>
          <w:color w:val="000000"/>
          <w:sz w:val="24"/>
          <w:szCs w:val="24"/>
          <w:highlight w:val="white"/>
          <w:lang w:val="es-419"/>
        </w:rPr>
        <w:t>aria Eugenia</w:t>
      </w:r>
      <w:r w:rsidRPr="006A7518">
        <w:rPr>
          <w:rFonts w:ascii="Times New Roman" w:eastAsia="Times New Roman" w:hAnsi="Times New Roman" w:cs="Times New Roman"/>
          <w:color w:val="000000"/>
          <w:sz w:val="24"/>
          <w:szCs w:val="24"/>
          <w:highlight w:val="white"/>
          <w:lang w:val="es-419"/>
        </w:rPr>
        <w:t>.</w:t>
      </w:r>
      <w:r w:rsidR="0094748D">
        <w:rPr>
          <w:rFonts w:ascii="Times New Roman" w:eastAsia="Times New Roman" w:hAnsi="Times New Roman" w:cs="Times New Roman"/>
          <w:color w:val="000000"/>
          <w:sz w:val="24"/>
          <w:szCs w:val="24"/>
          <w:highlight w:val="white"/>
          <w:lang w:val="es-419"/>
        </w:rPr>
        <w:t xml:space="preserve"> 2016.</w:t>
      </w:r>
      <w:r w:rsidRPr="006A7518">
        <w:rPr>
          <w:rFonts w:ascii="Times New Roman" w:eastAsia="Times New Roman" w:hAnsi="Times New Roman" w:cs="Times New Roman"/>
          <w:color w:val="000000"/>
          <w:sz w:val="24"/>
          <w:szCs w:val="24"/>
          <w:highlight w:val="white"/>
          <w:lang w:val="es-419"/>
        </w:rPr>
        <w:t xml:space="preserve"> </w:t>
      </w:r>
      <w:r w:rsidRPr="006A7518">
        <w:rPr>
          <w:rFonts w:ascii="Times New Roman" w:eastAsia="Times New Roman" w:hAnsi="Times New Roman" w:cs="Times New Roman"/>
          <w:i/>
          <w:color w:val="000000"/>
          <w:sz w:val="24"/>
          <w:szCs w:val="24"/>
          <w:highlight w:val="white"/>
          <w:lang w:val="es-419"/>
        </w:rPr>
        <w:t xml:space="preserve">Conferencia Sobre la cosmogonía </w:t>
      </w:r>
      <w:r w:rsidR="002B6ACD" w:rsidRPr="006A7518">
        <w:rPr>
          <w:rFonts w:ascii="Times New Roman" w:eastAsia="Times New Roman" w:hAnsi="Times New Roman" w:cs="Times New Roman"/>
          <w:i/>
          <w:color w:val="000000"/>
          <w:sz w:val="24"/>
          <w:szCs w:val="24"/>
          <w:highlight w:val="white"/>
          <w:lang w:val="es-419"/>
        </w:rPr>
        <w:t>talamanqueños</w:t>
      </w:r>
      <w:r w:rsidRPr="006A7518">
        <w:rPr>
          <w:rFonts w:ascii="Times New Roman" w:eastAsia="Times New Roman" w:hAnsi="Times New Roman" w:cs="Times New Roman"/>
          <w:color w:val="000000"/>
          <w:sz w:val="24"/>
          <w:szCs w:val="24"/>
          <w:highlight w:val="white"/>
          <w:lang w:val="es-419"/>
        </w:rPr>
        <w:t>, Sán Ramón, Costa rica</w:t>
      </w:r>
      <w:r w:rsidR="002B6ACD" w:rsidRPr="006A7518">
        <w:rPr>
          <w:rFonts w:ascii="Times New Roman" w:eastAsia="Times New Roman" w:hAnsi="Times New Roman" w:cs="Times New Roman"/>
          <w:color w:val="000000"/>
          <w:sz w:val="24"/>
          <w:szCs w:val="24"/>
          <w:highlight w:val="white"/>
          <w:lang w:val="es-419"/>
        </w:rPr>
        <w:t xml:space="preserve">, </w:t>
      </w:r>
      <w:r w:rsidR="002B6ACD" w:rsidRPr="006A7518">
        <w:rPr>
          <w:rFonts w:ascii="Times New Roman" w:eastAsia="Times New Roman" w:hAnsi="Times New Roman" w:cs="Times New Roman"/>
          <w:color w:val="000000"/>
          <w:sz w:val="24"/>
          <w:szCs w:val="24"/>
          <w:lang w:val="es-419"/>
        </w:rPr>
        <w:t>23</w:t>
      </w:r>
      <w:r w:rsidRPr="006A7518">
        <w:rPr>
          <w:rFonts w:ascii="Times New Roman" w:eastAsia="Times New Roman" w:hAnsi="Times New Roman" w:cs="Times New Roman"/>
          <w:color w:val="000000"/>
          <w:sz w:val="24"/>
          <w:szCs w:val="24"/>
          <w:lang w:val="es-419"/>
        </w:rPr>
        <w:t xml:space="preserve"> de agosto de 2016.  </w:t>
      </w:r>
    </w:p>
    <w:p w:rsidR="008A1D40" w:rsidRPr="006A7518" w:rsidRDefault="00024505">
      <w:pPr>
        <w:widowControl w:val="0"/>
        <w:pBdr>
          <w:top w:val="nil"/>
          <w:left w:val="nil"/>
          <w:bottom w:val="nil"/>
          <w:right w:val="nil"/>
          <w:between w:val="nil"/>
        </w:pBdr>
        <w:spacing w:before="289" w:line="246" w:lineRule="auto"/>
        <w:ind w:left="20" w:right="-1" w:firstLine="6"/>
        <w:jc w:val="both"/>
        <w:rPr>
          <w:rFonts w:ascii="Times New Roman" w:eastAsia="Times New Roman" w:hAnsi="Times New Roman" w:cs="Times New Roman"/>
          <w:color w:val="000000"/>
          <w:sz w:val="24"/>
          <w:szCs w:val="24"/>
          <w:lang w:val="es-419"/>
        </w:rPr>
      </w:pPr>
      <w:r w:rsidRPr="006A7518">
        <w:rPr>
          <w:rFonts w:ascii="Times New Roman" w:eastAsia="Times New Roman" w:hAnsi="Times New Roman" w:cs="Times New Roman"/>
          <w:color w:val="000000"/>
          <w:sz w:val="24"/>
          <w:szCs w:val="24"/>
          <w:lang w:val="es-419"/>
        </w:rPr>
        <w:t>C</w:t>
      </w:r>
      <w:r w:rsidR="0094748D">
        <w:rPr>
          <w:rFonts w:ascii="Times New Roman" w:eastAsia="Times New Roman" w:hAnsi="Times New Roman" w:cs="Times New Roman"/>
          <w:color w:val="000000"/>
          <w:sz w:val="24"/>
          <w:szCs w:val="24"/>
          <w:lang w:val="es-419"/>
        </w:rPr>
        <w:t>abnal</w:t>
      </w:r>
      <w:r w:rsidRPr="006A7518">
        <w:rPr>
          <w:rFonts w:ascii="Times New Roman" w:eastAsia="Times New Roman" w:hAnsi="Times New Roman" w:cs="Times New Roman"/>
          <w:color w:val="000000"/>
          <w:sz w:val="24"/>
          <w:szCs w:val="24"/>
          <w:lang w:val="es-419"/>
        </w:rPr>
        <w:t>, L</w:t>
      </w:r>
      <w:r w:rsidR="0094748D">
        <w:rPr>
          <w:rFonts w:ascii="Times New Roman" w:eastAsia="Times New Roman" w:hAnsi="Times New Roman" w:cs="Times New Roman"/>
          <w:color w:val="000000"/>
          <w:sz w:val="24"/>
          <w:szCs w:val="24"/>
          <w:lang w:val="es-419"/>
        </w:rPr>
        <w:t>orena</w:t>
      </w:r>
      <w:r w:rsidRPr="006A7518">
        <w:rPr>
          <w:rFonts w:ascii="Times New Roman" w:eastAsia="Times New Roman" w:hAnsi="Times New Roman" w:cs="Times New Roman"/>
          <w:color w:val="000000"/>
          <w:sz w:val="24"/>
          <w:szCs w:val="24"/>
          <w:lang w:val="es-419"/>
        </w:rPr>
        <w:t>.</w:t>
      </w:r>
      <w:r w:rsidR="0094748D">
        <w:rPr>
          <w:rFonts w:ascii="Times New Roman" w:eastAsia="Times New Roman" w:hAnsi="Times New Roman" w:cs="Times New Roman"/>
          <w:color w:val="000000"/>
          <w:sz w:val="24"/>
          <w:szCs w:val="24"/>
          <w:lang w:val="es-419"/>
        </w:rPr>
        <w:t xml:space="preserve"> 2011.</w:t>
      </w:r>
      <w:r w:rsidRPr="006A7518">
        <w:rPr>
          <w:rFonts w:ascii="Times New Roman" w:eastAsia="Times New Roman" w:hAnsi="Times New Roman" w:cs="Times New Roman"/>
          <w:color w:val="000000"/>
          <w:sz w:val="24"/>
          <w:szCs w:val="24"/>
          <w:lang w:val="es-419"/>
        </w:rPr>
        <w:t xml:space="preserve"> Relato de las violencias. Seminario Internacional “Los velos de </w:t>
      </w:r>
      <w:r w:rsidR="002B6ACD" w:rsidRPr="006A7518">
        <w:rPr>
          <w:rFonts w:ascii="Times New Roman" w:eastAsia="Times New Roman" w:hAnsi="Times New Roman" w:cs="Times New Roman"/>
          <w:color w:val="000000"/>
          <w:sz w:val="24"/>
          <w:szCs w:val="24"/>
          <w:lang w:val="es-419"/>
        </w:rPr>
        <w:t>la violencia</w:t>
      </w:r>
      <w:r w:rsidRPr="006A7518">
        <w:rPr>
          <w:rFonts w:ascii="Times New Roman" w:eastAsia="Times New Roman" w:hAnsi="Times New Roman" w:cs="Times New Roman"/>
          <w:color w:val="000000"/>
          <w:sz w:val="24"/>
          <w:szCs w:val="24"/>
          <w:lang w:val="es-419"/>
        </w:rPr>
        <w:t>: reflexiones y experiencias étnicas y género en Chile y Latinoamérica”</w:t>
      </w:r>
      <w:r w:rsidR="002B6ACD" w:rsidRPr="006A7518">
        <w:rPr>
          <w:rFonts w:ascii="Times New Roman" w:eastAsia="Times New Roman" w:hAnsi="Times New Roman" w:cs="Times New Roman"/>
          <w:color w:val="000000"/>
          <w:sz w:val="24"/>
          <w:szCs w:val="24"/>
          <w:lang w:val="es-419"/>
        </w:rPr>
        <w:t>, Facultad</w:t>
      </w:r>
      <w:r w:rsidRPr="006A7518">
        <w:rPr>
          <w:rFonts w:ascii="Times New Roman" w:eastAsia="Times New Roman" w:hAnsi="Times New Roman" w:cs="Times New Roman"/>
          <w:color w:val="000000"/>
          <w:sz w:val="24"/>
          <w:szCs w:val="24"/>
          <w:lang w:val="es-419"/>
        </w:rPr>
        <w:t xml:space="preserve"> de Ciencias Social</w:t>
      </w:r>
      <w:r w:rsidR="00CC795D">
        <w:rPr>
          <w:rFonts w:ascii="Times New Roman" w:eastAsia="Times New Roman" w:hAnsi="Times New Roman" w:cs="Times New Roman"/>
          <w:color w:val="000000"/>
          <w:sz w:val="24"/>
          <w:szCs w:val="24"/>
          <w:lang w:val="es-419"/>
        </w:rPr>
        <w:t>es, Universidad de Chile.</w:t>
      </w:r>
    </w:p>
    <w:p w:rsidR="008A1D40" w:rsidRPr="006A7518" w:rsidRDefault="00024505">
      <w:pPr>
        <w:widowControl w:val="0"/>
        <w:pBdr>
          <w:top w:val="nil"/>
          <w:left w:val="nil"/>
          <w:bottom w:val="nil"/>
          <w:right w:val="nil"/>
          <w:between w:val="nil"/>
        </w:pBdr>
        <w:spacing w:before="291" w:line="240" w:lineRule="auto"/>
        <w:ind w:right="52"/>
        <w:jc w:val="right"/>
        <w:rPr>
          <w:rFonts w:ascii="Calibri" w:eastAsia="Calibri" w:hAnsi="Calibri" w:cs="Calibri"/>
          <w:color w:val="000000"/>
          <w:lang w:val="es-419"/>
        </w:rPr>
      </w:pPr>
      <w:r w:rsidRPr="006A7518">
        <w:rPr>
          <w:rFonts w:ascii="Calibri" w:eastAsia="Calibri" w:hAnsi="Calibri" w:cs="Calibri"/>
          <w:color w:val="000000"/>
          <w:lang w:val="es-419"/>
        </w:rPr>
        <w:t xml:space="preserve">17 </w:t>
      </w:r>
    </w:p>
    <w:p w:rsidR="008A1D40" w:rsidRPr="00137D39" w:rsidRDefault="0094748D">
      <w:pPr>
        <w:widowControl w:val="0"/>
        <w:pBdr>
          <w:top w:val="nil"/>
          <w:left w:val="nil"/>
          <w:bottom w:val="nil"/>
          <w:right w:val="nil"/>
          <w:between w:val="nil"/>
        </w:pBdr>
        <w:spacing w:line="248" w:lineRule="auto"/>
        <w:ind w:left="23" w:right="-5" w:firstLine="3"/>
        <w:rPr>
          <w:rFonts w:ascii="Times New Roman" w:eastAsia="Times New Roman" w:hAnsi="Times New Roman" w:cs="Times New Roman"/>
          <w:color w:val="000000"/>
          <w:sz w:val="24"/>
          <w:szCs w:val="24"/>
          <w:lang w:val="es-419"/>
        </w:rPr>
      </w:pPr>
      <w:r>
        <w:rPr>
          <w:rFonts w:ascii="Times New Roman" w:eastAsia="Times New Roman" w:hAnsi="Times New Roman" w:cs="Times New Roman"/>
          <w:color w:val="000000"/>
          <w:sz w:val="24"/>
          <w:szCs w:val="24"/>
          <w:lang w:val="es-419"/>
        </w:rPr>
        <w:t>Cabnal</w:t>
      </w:r>
      <w:r w:rsidR="00024505" w:rsidRPr="006A7518">
        <w:rPr>
          <w:rFonts w:ascii="Times New Roman" w:eastAsia="Times New Roman" w:hAnsi="Times New Roman" w:cs="Times New Roman"/>
          <w:color w:val="000000"/>
          <w:sz w:val="24"/>
          <w:szCs w:val="24"/>
          <w:lang w:val="es-419"/>
        </w:rPr>
        <w:t>, L</w:t>
      </w:r>
      <w:r>
        <w:rPr>
          <w:rFonts w:ascii="Times New Roman" w:eastAsia="Times New Roman" w:hAnsi="Times New Roman" w:cs="Times New Roman"/>
          <w:color w:val="000000"/>
          <w:sz w:val="24"/>
          <w:szCs w:val="24"/>
          <w:lang w:val="es-419"/>
        </w:rPr>
        <w:t>orena</w:t>
      </w:r>
      <w:r w:rsidR="00024505" w:rsidRPr="006A7518">
        <w:rPr>
          <w:rFonts w:ascii="Times New Roman" w:eastAsia="Times New Roman" w:hAnsi="Times New Roman" w:cs="Times New Roman"/>
          <w:color w:val="000000"/>
          <w:sz w:val="24"/>
          <w:szCs w:val="24"/>
          <w:lang w:val="es-419"/>
        </w:rPr>
        <w:t>.</w:t>
      </w:r>
      <w:r>
        <w:rPr>
          <w:rFonts w:ascii="Times New Roman" w:eastAsia="Times New Roman" w:hAnsi="Times New Roman" w:cs="Times New Roman"/>
          <w:color w:val="000000"/>
          <w:sz w:val="24"/>
          <w:szCs w:val="24"/>
          <w:lang w:val="es-419"/>
        </w:rPr>
        <w:t xml:space="preserve"> 2010.</w:t>
      </w:r>
      <w:r w:rsidR="00024505" w:rsidRPr="006A7518">
        <w:rPr>
          <w:rFonts w:ascii="Times New Roman" w:eastAsia="Times New Roman" w:hAnsi="Times New Roman" w:cs="Times New Roman"/>
          <w:color w:val="000000"/>
          <w:sz w:val="24"/>
          <w:szCs w:val="24"/>
          <w:lang w:val="es-419"/>
        </w:rPr>
        <w:t xml:space="preserve"> Feminismos diversos: el feminismo comunitario. </w:t>
      </w:r>
      <w:r w:rsidR="00024505" w:rsidRPr="00137D39">
        <w:rPr>
          <w:rFonts w:ascii="Times New Roman" w:eastAsia="Times New Roman" w:hAnsi="Times New Roman" w:cs="Times New Roman"/>
          <w:color w:val="000000"/>
          <w:sz w:val="24"/>
          <w:szCs w:val="24"/>
          <w:lang w:val="es-419"/>
        </w:rPr>
        <w:t>ACSUR-Las Segovias</w:t>
      </w:r>
      <w:r w:rsidRPr="00137D39">
        <w:rPr>
          <w:rFonts w:ascii="Times New Roman" w:eastAsia="Times New Roman" w:hAnsi="Times New Roman" w:cs="Times New Roman"/>
          <w:color w:val="000000"/>
          <w:sz w:val="24"/>
          <w:szCs w:val="24"/>
          <w:lang w:val="es-419"/>
        </w:rPr>
        <w:t xml:space="preserve">. </w:t>
      </w:r>
      <w:r w:rsidR="00024505" w:rsidRPr="00137D39">
        <w:rPr>
          <w:rFonts w:ascii="Times New Roman" w:eastAsia="Times New Roman" w:hAnsi="Times New Roman" w:cs="Times New Roman"/>
          <w:color w:val="000000"/>
          <w:sz w:val="24"/>
          <w:szCs w:val="24"/>
          <w:lang w:val="es-419"/>
        </w:rPr>
        <w:t xml:space="preserve"> </w:t>
      </w:r>
    </w:p>
    <w:p w:rsidR="008A1D40" w:rsidRPr="006A7518" w:rsidRDefault="0094748D">
      <w:pPr>
        <w:widowControl w:val="0"/>
        <w:pBdr>
          <w:top w:val="nil"/>
          <w:left w:val="nil"/>
          <w:bottom w:val="nil"/>
          <w:right w:val="nil"/>
          <w:between w:val="nil"/>
        </w:pBdr>
        <w:spacing w:before="170" w:line="246" w:lineRule="auto"/>
        <w:ind w:left="26" w:right="-5"/>
        <w:jc w:val="both"/>
        <w:rPr>
          <w:rFonts w:ascii="Times New Roman" w:eastAsia="Times New Roman" w:hAnsi="Times New Roman" w:cs="Times New Roman"/>
          <w:color w:val="000000"/>
          <w:sz w:val="24"/>
          <w:szCs w:val="24"/>
          <w:lang w:val="es-419"/>
        </w:rPr>
      </w:pPr>
      <w:r w:rsidRPr="00137D39">
        <w:rPr>
          <w:rFonts w:ascii="Times New Roman" w:eastAsia="Times New Roman" w:hAnsi="Times New Roman" w:cs="Times New Roman"/>
          <w:color w:val="000000"/>
          <w:sz w:val="24"/>
          <w:szCs w:val="24"/>
          <w:lang w:val="es-419"/>
        </w:rPr>
        <w:t>Cruz</w:t>
      </w:r>
      <w:r w:rsidR="00024505" w:rsidRPr="00137D39">
        <w:rPr>
          <w:rFonts w:ascii="Times New Roman" w:eastAsia="Times New Roman" w:hAnsi="Times New Roman" w:cs="Times New Roman"/>
          <w:color w:val="000000"/>
          <w:sz w:val="24"/>
          <w:szCs w:val="24"/>
          <w:lang w:val="es-419"/>
        </w:rPr>
        <w:t>, D</w:t>
      </w:r>
      <w:r w:rsidRPr="00137D39">
        <w:rPr>
          <w:rFonts w:ascii="Times New Roman" w:eastAsia="Times New Roman" w:hAnsi="Times New Roman" w:cs="Times New Roman"/>
          <w:color w:val="000000"/>
          <w:sz w:val="24"/>
          <w:szCs w:val="24"/>
          <w:lang w:val="es-419"/>
        </w:rPr>
        <w:t>ania</w:t>
      </w:r>
      <w:r w:rsidR="00024505" w:rsidRPr="00137D39">
        <w:rPr>
          <w:rFonts w:ascii="Times New Roman" w:eastAsia="Times New Roman" w:hAnsi="Times New Roman" w:cs="Times New Roman"/>
          <w:color w:val="000000"/>
          <w:sz w:val="24"/>
          <w:szCs w:val="24"/>
          <w:lang w:val="es-419"/>
        </w:rPr>
        <w:t xml:space="preserve">. </w:t>
      </w:r>
      <w:r w:rsidR="00024505" w:rsidRPr="006A7518">
        <w:rPr>
          <w:rFonts w:ascii="Times New Roman" w:eastAsia="Times New Roman" w:hAnsi="Times New Roman" w:cs="Times New Roman"/>
          <w:color w:val="000000"/>
          <w:sz w:val="24"/>
          <w:szCs w:val="24"/>
          <w:lang w:val="es-419"/>
        </w:rPr>
        <w:t>T., Vázquez, E., Ruales, G., Bayón, M., y García-Torres, M.</w:t>
      </w:r>
      <w:r w:rsidR="00CC795D">
        <w:rPr>
          <w:rFonts w:ascii="Times New Roman" w:eastAsia="Times New Roman" w:hAnsi="Times New Roman" w:cs="Times New Roman"/>
          <w:color w:val="000000"/>
          <w:sz w:val="24"/>
          <w:szCs w:val="24"/>
          <w:lang w:val="es-419"/>
        </w:rPr>
        <w:t xml:space="preserve"> 2017.</w:t>
      </w:r>
      <w:r w:rsidR="00024505" w:rsidRPr="006A7518">
        <w:rPr>
          <w:rFonts w:ascii="Times New Roman" w:eastAsia="Times New Roman" w:hAnsi="Times New Roman" w:cs="Times New Roman"/>
          <w:color w:val="000000"/>
          <w:sz w:val="24"/>
          <w:szCs w:val="24"/>
          <w:lang w:val="es-419"/>
        </w:rPr>
        <w:t xml:space="preserve"> Mapeando </w:t>
      </w:r>
      <w:r w:rsidR="002B6ACD" w:rsidRPr="006A7518">
        <w:rPr>
          <w:rFonts w:ascii="Times New Roman" w:eastAsia="Times New Roman" w:hAnsi="Times New Roman" w:cs="Times New Roman"/>
          <w:color w:val="000000"/>
          <w:sz w:val="24"/>
          <w:szCs w:val="24"/>
          <w:lang w:val="es-419"/>
        </w:rPr>
        <w:t>el cuerpo</w:t>
      </w:r>
      <w:r w:rsidR="00024505" w:rsidRPr="006A7518">
        <w:rPr>
          <w:rFonts w:ascii="Times New Roman" w:eastAsia="Times New Roman" w:hAnsi="Times New Roman" w:cs="Times New Roman"/>
          <w:color w:val="000000"/>
          <w:sz w:val="24"/>
          <w:szCs w:val="24"/>
          <w:lang w:val="es-419"/>
        </w:rPr>
        <w:t>-territorio. Guía metodológica para mujeres que defienden sus territorios. Ecuador</w:t>
      </w:r>
      <w:r w:rsidR="002B6ACD" w:rsidRPr="006A7518">
        <w:rPr>
          <w:rFonts w:ascii="Times New Roman" w:eastAsia="Times New Roman" w:hAnsi="Times New Roman" w:cs="Times New Roman"/>
          <w:color w:val="000000"/>
          <w:sz w:val="24"/>
          <w:szCs w:val="24"/>
          <w:lang w:val="es-419"/>
        </w:rPr>
        <w:t>: CLACSO</w:t>
      </w:r>
      <w:r w:rsidR="00024505" w:rsidRPr="006A7518">
        <w:rPr>
          <w:rFonts w:ascii="Times New Roman" w:eastAsia="Times New Roman" w:hAnsi="Times New Roman" w:cs="Times New Roman"/>
          <w:color w:val="000000"/>
          <w:sz w:val="24"/>
          <w:szCs w:val="24"/>
          <w:lang w:val="es-419"/>
        </w:rPr>
        <w:t>: Cuerpos, t</w:t>
      </w:r>
      <w:r w:rsidR="00CC795D">
        <w:rPr>
          <w:rFonts w:ascii="Times New Roman" w:eastAsia="Times New Roman" w:hAnsi="Times New Roman" w:cs="Times New Roman"/>
          <w:color w:val="000000"/>
          <w:sz w:val="24"/>
          <w:szCs w:val="24"/>
          <w:lang w:val="es-419"/>
        </w:rPr>
        <w:t xml:space="preserve">erritorios y feminismos. </w:t>
      </w:r>
    </w:p>
    <w:p w:rsidR="008A1D40" w:rsidRPr="006A7518" w:rsidRDefault="00024505" w:rsidP="0094748D">
      <w:pPr>
        <w:widowControl w:val="0"/>
        <w:pBdr>
          <w:top w:val="nil"/>
          <w:left w:val="nil"/>
          <w:bottom w:val="nil"/>
          <w:right w:val="nil"/>
          <w:between w:val="nil"/>
        </w:pBdr>
        <w:spacing w:before="171" w:line="229" w:lineRule="auto"/>
        <w:ind w:left="27"/>
        <w:jc w:val="both"/>
        <w:rPr>
          <w:rFonts w:ascii="Times New Roman" w:eastAsia="Times New Roman" w:hAnsi="Times New Roman" w:cs="Times New Roman"/>
          <w:color w:val="000000"/>
          <w:sz w:val="24"/>
          <w:szCs w:val="24"/>
          <w:lang w:val="es-419"/>
        </w:rPr>
      </w:pPr>
      <w:r w:rsidRPr="006A7518">
        <w:rPr>
          <w:rFonts w:ascii="Times New Roman" w:eastAsia="Times New Roman" w:hAnsi="Times New Roman" w:cs="Times New Roman"/>
          <w:color w:val="000000"/>
          <w:sz w:val="24"/>
          <w:szCs w:val="24"/>
          <w:highlight w:val="white"/>
          <w:lang w:val="es-419"/>
        </w:rPr>
        <w:t>G</w:t>
      </w:r>
      <w:r w:rsidR="0094748D">
        <w:rPr>
          <w:rFonts w:ascii="Times New Roman" w:eastAsia="Times New Roman" w:hAnsi="Times New Roman" w:cs="Times New Roman"/>
          <w:color w:val="000000"/>
          <w:sz w:val="24"/>
          <w:szCs w:val="24"/>
          <w:highlight w:val="white"/>
          <w:lang w:val="es-419"/>
        </w:rPr>
        <w:t>ómez,</w:t>
      </w:r>
      <w:r w:rsidRPr="006A7518">
        <w:rPr>
          <w:rFonts w:ascii="Times New Roman" w:eastAsia="Times New Roman" w:hAnsi="Times New Roman" w:cs="Times New Roman"/>
          <w:color w:val="000000"/>
          <w:sz w:val="24"/>
          <w:szCs w:val="24"/>
          <w:highlight w:val="white"/>
          <w:lang w:val="es-419"/>
        </w:rPr>
        <w:t xml:space="preserve"> M</w:t>
      </w:r>
      <w:r w:rsidR="0094748D">
        <w:rPr>
          <w:rFonts w:ascii="Times New Roman" w:eastAsia="Times New Roman" w:hAnsi="Times New Roman" w:cs="Times New Roman"/>
          <w:color w:val="000000"/>
          <w:sz w:val="24"/>
          <w:szCs w:val="24"/>
          <w:highlight w:val="white"/>
          <w:lang w:val="es-419"/>
        </w:rPr>
        <w:t>ariana</w:t>
      </w:r>
      <w:r w:rsidRPr="006A7518">
        <w:rPr>
          <w:rFonts w:ascii="Times New Roman" w:eastAsia="Times New Roman" w:hAnsi="Times New Roman" w:cs="Times New Roman"/>
          <w:color w:val="000000"/>
          <w:sz w:val="24"/>
          <w:szCs w:val="24"/>
          <w:highlight w:val="white"/>
          <w:lang w:val="es-419"/>
        </w:rPr>
        <w:t>. D</w:t>
      </w:r>
      <w:r w:rsidR="0094748D">
        <w:rPr>
          <w:rFonts w:ascii="Times New Roman" w:eastAsia="Times New Roman" w:hAnsi="Times New Roman" w:cs="Times New Roman"/>
          <w:color w:val="000000"/>
          <w:sz w:val="24"/>
          <w:szCs w:val="24"/>
          <w:highlight w:val="white"/>
          <w:lang w:val="es-419"/>
        </w:rPr>
        <w:t>aniela</w:t>
      </w:r>
      <w:r w:rsidRPr="006A7518">
        <w:rPr>
          <w:rFonts w:ascii="Times New Roman" w:eastAsia="Times New Roman" w:hAnsi="Times New Roman" w:cs="Times New Roman"/>
          <w:color w:val="000000"/>
          <w:sz w:val="24"/>
          <w:szCs w:val="24"/>
          <w:highlight w:val="white"/>
          <w:lang w:val="es-419"/>
        </w:rPr>
        <w:t xml:space="preserve">. </w:t>
      </w:r>
      <w:r w:rsidR="0094748D">
        <w:rPr>
          <w:rFonts w:ascii="Times New Roman" w:eastAsia="Times New Roman" w:hAnsi="Times New Roman" w:cs="Times New Roman"/>
          <w:color w:val="000000"/>
          <w:sz w:val="24"/>
          <w:szCs w:val="24"/>
          <w:highlight w:val="white"/>
          <w:lang w:val="es-419"/>
        </w:rPr>
        <w:t xml:space="preserve"> 2017. </w:t>
      </w:r>
      <w:r w:rsidRPr="006A7518">
        <w:rPr>
          <w:rFonts w:ascii="Times New Roman" w:eastAsia="Times New Roman" w:hAnsi="Times New Roman" w:cs="Times New Roman"/>
          <w:color w:val="000000"/>
          <w:sz w:val="24"/>
          <w:szCs w:val="24"/>
          <w:highlight w:val="white"/>
          <w:lang w:val="es-419"/>
        </w:rPr>
        <w:t>Presentación del debate: Mujeres indígenas y feminismos</w:t>
      </w:r>
      <w:r w:rsidR="002B6ACD" w:rsidRPr="006A7518">
        <w:rPr>
          <w:rFonts w:ascii="Times New Roman" w:eastAsia="Times New Roman" w:hAnsi="Times New Roman" w:cs="Times New Roman"/>
          <w:color w:val="000000"/>
          <w:sz w:val="24"/>
          <w:szCs w:val="24"/>
          <w:highlight w:val="white"/>
          <w:lang w:val="es-419"/>
        </w:rPr>
        <w:t xml:space="preserve">: </w:t>
      </w:r>
      <w:r w:rsidR="002B6ACD" w:rsidRPr="006A7518">
        <w:rPr>
          <w:rFonts w:ascii="Times New Roman" w:eastAsia="Times New Roman" w:hAnsi="Times New Roman" w:cs="Times New Roman"/>
          <w:color w:val="000000"/>
          <w:sz w:val="24"/>
          <w:szCs w:val="24"/>
          <w:lang w:val="es-419"/>
        </w:rPr>
        <w:t>encuentros</w:t>
      </w:r>
      <w:r w:rsidRPr="006A7518">
        <w:rPr>
          <w:rFonts w:ascii="Times New Roman" w:eastAsia="Times New Roman" w:hAnsi="Times New Roman" w:cs="Times New Roman"/>
          <w:color w:val="000000"/>
          <w:sz w:val="24"/>
          <w:szCs w:val="24"/>
          <w:lang w:val="es-419"/>
        </w:rPr>
        <w:t>, tensiones y posicionamientos. Corpus [</w:t>
      </w:r>
      <w:r w:rsidR="002B6ACD" w:rsidRPr="006A7518">
        <w:rPr>
          <w:rFonts w:ascii="Times New Roman" w:eastAsia="Times New Roman" w:hAnsi="Times New Roman" w:cs="Times New Roman"/>
          <w:color w:val="000000"/>
          <w:sz w:val="24"/>
          <w:szCs w:val="24"/>
          <w:lang w:val="es-419"/>
        </w:rPr>
        <w:t>En</w:t>
      </w:r>
      <w:r w:rsidRPr="006A7518">
        <w:rPr>
          <w:rFonts w:ascii="Times New Roman" w:eastAsia="Times New Roman" w:hAnsi="Times New Roman" w:cs="Times New Roman"/>
          <w:color w:val="000000"/>
          <w:sz w:val="24"/>
          <w:szCs w:val="24"/>
          <w:lang w:val="es-419"/>
        </w:rPr>
        <w:t xml:space="preserve"> line], 7(1</w:t>
      </w:r>
      <w:r w:rsidR="00CC795D">
        <w:rPr>
          <w:rFonts w:ascii="Times New Roman" w:eastAsia="Times New Roman" w:hAnsi="Times New Roman" w:cs="Times New Roman"/>
          <w:color w:val="000000"/>
          <w:sz w:val="24"/>
          <w:szCs w:val="24"/>
          <w:lang w:val="es-419"/>
        </w:rPr>
        <w:t xml:space="preserve">). </w:t>
      </w:r>
      <w:hyperlink r:id="rId8" w:history="1">
        <w:r w:rsidR="00CC795D" w:rsidRPr="00E0161A">
          <w:rPr>
            <w:rStyle w:val="Hyperlink"/>
            <w:rFonts w:ascii="Times New Roman" w:eastAsia="Times New Roman" w:hAnsi="Times New Roman" w:cs="Times New Roman"/>
            <w:sz w:val="24"/>
            <w:szCs w:val="24"/>
            <w:lang w:val="es-419"/>
          </w:rPr>
          <w:t>https://dx.doi.org/10.4000/corpusarchivos.1816</w:t>
        </w:r>
      </w:hyperlink>
      <w:r w:rsidR="00CC795D">
        <w:rPr>
          <w:rFonts w:ascii="Times New Roman" w:eastAsia="Times New Roman" w:hAnsi="Times New Roman" w:cs="Times New Roman"/>
          <w:color w:val="000000"/>
          <w:sz w:val="24"/>
          <w:szCs w:val="24"/>
          <w:lang w:val="es-419"/>
        </w:rPr>
        <w:t xml:space="preserve"> </w:t>
      </w:r>
      <w:r w:rsidRPr="006A7518">
        <w:rPr>
          <w:rFonts w:ascii="Times New Roman" w:eastAsia="Times New Roman" w:hAnsi="Times New Roman" w:cs="Times New Roman"/>
          <w:color w:val="000000"/>
          <w:sz w:val="24"/>
          <w:szCs w:val="24"/>
          <w:lang w:val="es-419"/>
        </w:rPr>
        <w:t xml:space="preserve"> </w:t>
      </w:r>
    </w:p>
    <w:p w:rsidR="008A1D40" w:rsidRPr="006A7518" w:rsidRDefault="0058097E">
      <w:pPr>
        <w:widowControl w:val="0"/>
        <w:pBdr>
          <w:top w:val="nil"/>
          <w:left w:val="nil"/>
          <w:bottom w:val="nil"/>
          <w:right w:val="nil"/>
          <w:between w:val="nil"/>
        </w:pBdr>
        <w:spacing w:before="288" w:line="229" w:lineRule="auto"/>
        <w:ind w:left="22" w:right="-5" w:firstLine="4"/>
        <w:rPr>
          <w:rFonts w:ascii="Times New Roman" w:eastAsia="Times New Roman" w:hAnsi="Times New Roman" w:cs="Times New Roman"/>
          <w:color w:val="000000"/>
          <w:sz w:val="24"/>
          <w:szCs w:val="24"/>
          <w:lang w:val="es-419"/>
        </w:rPr>
      </w:pPr>
      <w:r>
        <w:rPr>
          <w:rFonts w:ascii="Times New Roman" w:eastAsia="Times New Roman" w:hAnsi="Times New Roman" w:cs="Times New Roman"/>
          <w:color w:val="000000"/>
          <w:sz w:val="24"/>
          <w:szCs w:val="24"/>
          <w:highlight w:val="white"/>
          <w:lang w:val="es-419"/>
        </w:rPr>
        <w:t>Guevara</w:t>
      </w:r>
      <w:r w:rsidR="00024505" w:rsidRPr="006A7518">
        <w:rPr>
          <w:rFonts w:ascii="Times New Roman" w:eastAsia="Times New Roman" w:hAnsi="Times New Roman" w:cs="Times New Roman"/>
          <w:color w:val="000000"/>
          <w:sz w:val="24"/>
          <w:szCs w:val="24"/>
          <w:highlight w:val="white"/>
          <w:lang w:val="es-419"/>
        </w:rPr>
        <w:t>, M</w:t>
      </w:r>
      <w:r>
        <w:rPr>
          <w:rFonts w:ascii="Times New Roman" w:eastAsia="Times New Roman" w:hAnsi="Times New Roman" w:cs="Times New Roman"/>
          <w:color w:val="000000"/>
          <w:sz w:val="24"/>
          <w:szCs w:val="24"/>
          <w:highlight w:val="white"/>
          <w:lang w:val="es-419"/>
        </w:rPr>
        <w:t>arcos Berger;</w:t>
      </w:r>
      <w:r w:rsidR="00024505" w:rsidRPr="006A7518">
        <w:rPr>
          <w:rFonts w:ascii="Times New Roman" w:eastAsia="Times New Roman" w:hAnsi="Times New Roman" w:cs="Times New Roman"/>
          <w:color w:val="000000"/>
          <w:sz w:val="24"/>
          <w:szCs w:val="24"/>
          <w:highlight w:val="white"/>
          <w:lang w:val="es-419"/>
        </w:rPr>
        <w:t xml:space="preserve"> y VARGAS, J. Perfil de los pueblos indígenas en Costa Rica. </w:t>
      </w:r>
      <w:r w:rsidR="002B6ACD" w:rsidRPr="006A7518">
        <w:rPr>
          <w:rFonts w:ascii="Times New Roman" w:eastAsia="Times New Roman" w:hAnsi="Times New Roman" w:cs="Times New Roman"/>
          <w:color w:val="000000"/>
          <w:sz w:val="24"/>
          <w:szCs w:val="24"/>
          <w:highlight w:val="white"/>
          <w:lang w:val="es-419"/>
        </w:rPr>
        <w:t xml:space="preserve">Informe </w:t>
      </w:r>
      <w:r w:rsidR="002B6ACD" w:rsidRPr="006A7518">
        <w:rPr>
          <w:rFonts w:ascii="Times New Roman" w:eastAsia="Times New Roman" w:hAnsi="Times New Roman" w:cs="Times New Roman"/>
          <w:color w:val="000000"/>
          <w:sz w:val="24"/>
          <w:szCs w:val="24"/>
          <w:lang w:val="es-419"/>
        </w:rPr>
        <w:t>Final</w:t>
      </w:r>
      <w:r w:rsidR="00024505" w:rsidRPr="006A7518">
        <w:rPr>
          <w:rFonts w:ascii="Times New Roman" w:eastAsia="Times New Roman" w:hAnsi="Times New Roman" w:cs="Times New Roman"/>
          <w:color w:val="000000"/>
          <w:sz w:val="24"/>
          <w:szCs w:val="24"/>
          <w:highlight w:val="white"/>
          <w:lang w:val="es-419"/>
        </w:rPr>
        <w:t xml:space="preserve">, 2000. </w:t>
      </w:r>
      <w:r w:rsidR="002B6ACD" w:rsidRPr="006A7518">
        <w:rPr>
          <w:rFonts w:ascii="Times New Roman" w:eastAsia="Times New Roman" w:hAnsi="Times New Roman" w:cs="Times New Roman"/>
          <w:color w:val="000000"/>
          <w:sz w:val="24"/>
          <w:szCs w:val="24"/>
          <w:highlight w:val="white"/>
          <w:lang w:val="es-419"/>
        </w:rPr>
        <w:t>Disponible</w:t>
      </w:r>
      <w:r w:rsidR="00024505" w:rsidRPr="006A7518">
        <w:rPr>
          <w:rFonts w:ascii="Times New Roman" w:eastAsia="Times New Roman" w:hAnsi="Times New Roman" w:cs="Times New Roman"/>
          <w:color w:val="000000"/>
          <w:sz w:val="24"/>
          <w:szCs w:val="24"/>
          <w:highlight w:val="white"/>
          <w:lang w:val="es-419"/>
        </w:rPr>
        <w:t xml:space="preserve"> </w:t>
      </w:r>
      <w:r w:rsidR="002B6ACD" w:rsidRPr="006A7518">
        <w:rPr>
          <w:rFonts w:ascii="Times New Roman" w:eastAsia="Times New Roman" w:hAnsi="Times New Roman" w:cs="Times New Roman"/>
          <w:color w:val="000000"/>
          <w:sz w:val="24"/>
          <w:szCs w:val="24"/>
          <w:highlight w:val="white"/>
          <w:lang w:val="es-419"/>
        </w:rPr>
        <w:t xml:space="preserve">en: </w:t>
      </w:r>
      <w:r w:rsidR="00024505" w:rsidRPr="006A7518">
        <w:rPr>
          <w:rFonts w:ascii="Times New Roman" w:eastAsia="Times New Roman" w:hAnsi="Times New Roman" w:cs="Times New Roman"/>
          <w:color w:val="000000"/>
          <w:sz w:val="24"/>
          <w:szCs w:val="24"/>
          <w:highlight w:val="white"/>
          <w:lang w:val="es-419"/>
        </w:rPr>
        <w:lastRenderedPageBreak/>
        <w:t>http://pueblosindigenas.odd.ucr.ac.cr/images/documentos/pdf/Perfil%20de%</w:t>
      </w:r>
      <w:r w:rsidR="002B6ACD" w:rsidRPr="006A7518">
        <w:rPr>
          <w:rFonts w:ascii="Times New Roman" w:eastAsia="Times New Roman" w:hAnsi="Times New Roman" w:cs="Times New Roman"/>
          <w:color w:val="000000"/>
          <w:sz w:val="24"/>
          <w:szCs w:val="24"/>
          <w:highlight w:val="white"/>
          <w:lang w:val="es-419"/>
        </w:rPr>
        <w:t xml:space="preserve">20pueb </w:t>
      </w:r>
      <w:r w:rsidR="002B6ACD" w:rsidRPr="006A7518">
        <w:rPr>
          <w:rFonts w:ascii="Times New Roman" w:eastAsia="Times New Roman" w:hAnsi="Times New Roman" w:cs="Times New Roman"/>
          <w:color w:val="000000"/>
          <w:sz w:val="24"/>
          <w:szCs w:val="24"/>
          <w:lang w:val="es-419"/>
        </w:rPr>
        <w:t>los</w:t>
      </w:r>
      <w:r w:rsidR="00024505" w:rsidRPr="006A7518">
        <w:rPr>
          <w:rFonts w:ascii="Times New Roman" w:eastAsia="Times New Roman" w:hAnsi="Times New Roman" w:cs="Times New Roman"/>
          <w:color w:val="000000"/>
          <w:sz w:val="24"/>
          <w:szCs w:val="24"/>
          <w:lang w:val="es-419"/>
        </w:rPr>
        <w:t>%20indigenas%20en%20Costa%20Rica.pd</w:t>
      </w:r>
      <w:r>
        <w:rPr>
          <w:rFonts w:ascii="Times New Roman" w:eastAsia="Times New Roman" w:hAnsi="Times New Roman" w:cs="Times New Roman"/>
          <w:color w:val="000000"/>
          <w:sz w:val="24"/>
          <w:szCs w:val="24"/>
          <w:lang w:val="es-419"/>
        </w:rPr>
        <w:t>f</w:t>
      </w:r>
      <w:r w:rsidR="00024505" w:rsidRPr="006A7518">
        <w:rPr>
          <w:rFonts w:ascii="Times New Roman" w:eastAsia="Times New Roman" w:hAnsi="Times New Roman" w:cs="Times New Roman"/>
          <w:color w:val="000000"/>
          <w:sz w:val="24"/>
          <w:szCs w:val="24"/>
          <w:lang w:val="es-419"/>
        </w:rPr>
        <w:t xml:space="preserve">. </w:t>
      </w:r>
    </w:p>
    <w:p w:rsidR="008A1D40" w:rsidRPr="00EB2619" w:rsidRDefault="00024505">
      <w:pPr>
        <w:widowControl w:val="0"/>
        <w:pBdr>
          <w:top w:val="nil"/>
          <w:left w:val="nil"/>
          <w:bottom w:val="nil"/>
          <w:right w:val="nil"/>
          <w:between w:val="nil"/>
        </w:pBdr>
        <w:spacing w:before="286" w:line="229" w:lineRule="auto"/>
        <w:ind w:left="26"/>
        <w:rPr>
          <w:rFonts w:ascii="Times New Roman" w:eastAsia="Times New Roman" w:hAnsi="Times New Roman" w:cs="Times New Roman"/>
          <w:color w:val="000000"/>
          <w:sz w:val="24"/>
          <w:szCs w:val="24"/>
          <w:lang w:val="es-419"/>
        </w:rPr>
      </w:pPr>
      <w:r w:rsidRPr="006A7518">
        <w:rPr>
          <w:rFonts w:ascii="Times New Roman" w:eastAsia="Times New Roman" w:hAnsi="Times New Roman" w:cs="Times New Roman"/>
          <w:color w:val="000000"/>
          <w:sz w:val="24"/>
          <w:szCs w:val="24"/>
          <w:highlight w:val="white"/>
          <w:lang w:val="es-419"/>
        </w:rPr>
        <w:t>G</w:t>
      </w:r>
      <w:r w:rsidR="0058097E">
        <w:rPr>
          <w:rFonts w:ascii="Times New Roman" w:eastAsia="Times New Roman" w:hAnsi="Times New Roman" w:cs="Times New Roman"/>
          <w:color w:val="000000"/>
          <w:sz w:val="24"/>
          <w:szCs w:val="24"/>
          <w:highlight w:val="white"/>
          <w:lang w:val="es-419"/>
        </w:rPr>
        <w:t>uevara, Marcos Berger.</w:t>
      </w:r>
      <w:r w:rsidRPr="006A7518">
        <w:rPr>
          <w:rFonts w:ascii="Times New Roman" w:eastAsia="Times New Roman" w:hAnsi="Times New Roman" w:cs="Times New Roman"/>
          <w:color w:val="000000"/>
          <w:sz w:val="24"/>
          <w:szCs w:val="24"/>
          <w:highlight w:val="white"/>
          <w:lang w:val="es-419"/>
        </w:rPr>
        <w:t xml:space="preserve"> </w:t>
      </w:r>
      <w:r w:rsidR="00AD412E">
        <w:rPr>
          <w:rFonts w:ascii="Times New Roman" w:eastAsia="Times New Roman" w:hAnsi="Times New Roman" w:cs="Times New Roman"/>
          <w:color w:val="000000"/>
          <w:sz w:val="24"/>
          <w:szCs w:val="24"/>
          <w:highlight w:val="white"/>
          <w:lang w:val="es-419"/>
        </w:rPr>
        <w:t xml:space="preserve"> </w:t>
      </w:r>
      <w:r w:rsidR="00EB2619">
        <w:rPr>
          <w:rFonts w:ascii="Times New Roman" w:eastAsia="Times New Roman" w:hAnsi="Times New Roman" w:cs="Times New Roman"/>
          <w:color w:val="000000"/>
          <w:sz w:val="24"/>
          <w:szCs w:val="24"/>
          <w:highlight w:val="white"/>
          <w:lang w:val="es-419"/>
        </w:rPr>
        <w:t>2015</w:t>
      </w:r>
      <w:r w:rsidR="00AD412E">
        <w:rPr>
          <w:rFonts w:ascii="Times New Roman" w:eastAsia="Times New Roman" w:hAnsi="Times New Roman" w:cs="Times New Roman"/>
          <w:color w:val="000000"/>
          <w:sz w:val="24"/>
          <w:szCs w:val="24"/>
          <w:highlight w:val="white"/>
          <w:lang w:val="es-419"/>
        </w:rPr>
        <w:t xml:space="preserve">. </w:t>
      </w:r>
      <w:r w:rsidRPr="006A7518">
        <w:rPr>
          <w:rFonts w:ascii="Times New Roman" w:eastAsia="Times New Roman" w:hAnsi="Times New Roman" w:cs="Times New Roman"/>
          <w:color w:val="000000"/>
          <w:sz w:val="24"/>
          <w:szCs w:val="24"/>
          <w:highlight w:val="white"/>
          <w:lang w:val="es-419"/>
        </w:rPr>
        <w:t xml:space="preserve">Mitología y cosmovisión en Talamanca: Una interpretación </w:t>
      </w:r>
      <w:r w:rsidR="002B6ACD" w:rsidRPr="006A7518">
        <w:rPr>
          <w:rFonts w:ascii="Times New Roman" w:eastAsia="Times New Roman" w:hAnsi="Times New Roman" w:cs="Times New Roman"/>
          <w:color w:val="000000"/>
          <w:sz w:val="24"/>
          <w:szCs w:val="24"/>
          <w:highlight w:val="white"/>
          <w:lang w:val="es-419"/>
        </w:rPr>
        <w:t xml:space="preserve">dialéctica </w:t>
      </w:r>
      <w:r w:rsidR="002B6ACD" w:rsidRPr="006A7518">
        <w:rPr>
          <w:rFonts w:ascii="Times New Roman" w:eastAsia="Times New Roman" w:hAnsi="Times New Roman" w:cs="Times New Roman"/>
          <w:color w:val="000000"/>
          <w:sz w:val="24"/>
          <w:szCs w:val="24"/>
          <w:lang w:val="es-419"/>
        </w:rPr>
        <w:t>de</w:t>
      </w:r>
      <w:r w:rsidRPr="006A7518">
        <w:rPr>
          <w:rFonts w:ascii="Times New Roman" w:eastAsia="Times New Roman" w:hAnsi="Times New Roman" w:cs="Times New Roman"/>
          <w:color w:val="000000"/>
          <w:sz w:val="24"/>
          <w:szCs w:val="24"/>
          <w:lang w:val="es-419"/>
        </w:rPr>
        <w:t xml:space="preserve"> la tradición oral indígena. </w:t>
      </w:r>
      <w:r w:rsidRPr="006A7518">
        <w:rPr>
          <w:rFonts w:ascii="Times New Roman" w:eastAsia="Times New Roman" w:hAnsi="Times New Roman" w:cs="Times New Roman"/>
          <w:i/>
          <w:color w:val="000000"/>
          <w:sz w:val="24"/>
          <w:szCs w:val="24"/>
          <w:lang w:val="es-419"/>
        </w:rPr>
        <w:t xml:space="preserve">Cuadernos de Antropología, </w:t>
      </w:r>
      <w:r w:rsidR="002B6ACD" w:rsidRPr="006A7518">
        <w:rPr>
          <w:rFonts w:ascii="Times New Roman" w:eastAsia="Times New Roman" w:hAnsi="Times New Roman" w:cs="Times New Roman"/>
          <w:color w:val="000000"/>
          <w:sz w:val="24"/>
          <w:szCs w:val="24"/>
          <w:lang w:val="es-419"/>
        </w:rPr>
        <w:t>Vol.</w:t>
      </w:r>
      <w:r w:rsidR="00AD412E">
        <w:rPr>
          <w:rFonts w:ascii="Times New Roman" w:eastAsia="Times New Roman" w:hAnsi="Times New Roman" w:cs="Times New Roman"/>
          <w:color w:val="000000"/>
          <w:sz w:val="24"/>
          <w:szCs w:val="24"/>
          <w:lang w:val="es-419"/>
        </w:rPr>
        <w:t xml:space="preserve"> 7</w:t>
      </w:r>
      <w:r w:rsidR="00EB2619">
        <w:rPr>
          <w:rFonts w:ascii="Times New Roman" w:eastAsia="Times New Roman" w:hAnsi="Times New Roman" w:cs="Times New Roman"/>
          <w:color w:val="000000"/>
          <w:sz w:val="24"/>
          <w:szCs w:val="24"/>
          <w:lang w:val="es-419"/>
        </w:rPr>
        <w:t xml:space="preserve">:12-29. </w:t>
      </w:r>
      <w:hyperlink r:id="rId9" w:history="1">
        <w:r w:rsidR="00EB2619" w:rsidRPr="00E0161A">
          <w:rPr>
            <w:rStyle w:val="Hyperlink"/>
            <w:rFonts w:ascii="Times New Roman" w:eastAsia="Times New Roman" w:hAnsi="Times New Roman" w:cs="Times New Roman"/>
            <w:sz w:val="24"/>
            <w:szCs w:val="24"/>
            <w:lang w:val="es-419"/>
          </w:rPr>
          <w:t>https://revistas.ucr.ac.cr/index.php/antropologia/article/view/20153</w:t>
        </w:r>
      </w:hyperlink>
      <w:r w:rsidR="00EB2619">
        <w:rPr>
          <w:rFonts w:ascii="Times New Roman" w:eastAsia="Times New Roman" w:hAnsi="Times New Roman" w:cs="Times New Roman"/>
          <w:color w:val="000000"/>
          <w:sz w:val="24"/>
          <w:szCs w:val="24"/>
          <w:lang w:val="es-419"/>
        </w:rPr>
        <w:t xml:space="preserve"> </w:t>
      </w:r>
    </w:p>
    <w:p w:rsidR="008A1D40" w:rsidRPr="006A7518" w:rsidRDefault="00024505">
      <w:pPr>
        <w:widowControl w:val="0"/>
        <w:pBdr>
          <w:top w:val="nil"/>
          <w:left w:val="nil"/>
          <w:bottom w:val="nil"/>
          <w:right w:val="nil"/>
          <w:between w:val="nil"/>
        </w:pBdr>
        <w:spacing w:before="284" w:line="230" w:lineRule="auto"/>
        <w:ind w:left="26" w:hanging="1"/>
        <w:jc w:val="both"/>
        <w:rPr>
          <w:rFonts w:ascii="Times New Roman" w:eastAsia="Times New Roman" w:hAnsi="Times New Roman" w:cs="Times New Roman"/>
          <w:color w:val="000000"/>
          <w:sz w:val="24"/>
          <w:szCs w:val="24"/>
          <w:lang w:val="es-419"/>
        </w:rPr>
      </w:pPr>
      <w:r w:rsidRPr="006A7518">
        <w:rPr>
          <w:rFonts w:ascii="Times New Roman" w:eastAsia="Times New Roman" w:hAnsi="Times New Roman" w:cs="Times New Roman"/>
          <w:color w:val="000000"/>
          <w:sz w:val="24"/>
          <w:szCs w:val="24"/>
          <w:highlight w:val="white"/>
          <w:lang w:val="es-419"/>
        </w:rPr>
        <w:t>Instituto N</w:t>
      </w:r>
      <w:r w:rsidR="00EB2619">
        <w:rPr>
          <w:rFonts w:ascii="Times New Roman" w:eastAsia="Times New Roman" w:hAnsi="Times New Roman" w:cs="Times New Roman"/>
          <w:color w:val="000000"/>
          <w:sz w:val="24"/>
          <w:szCs w:val="24"/>
          <w:highlight w:val="white"/>
          <w:lang w:val="es-419"/>
        </w:rPr>
        <w:t>acional de Estadística y Censos (INEC). 2011.</w:t>
      </w:r>
      <w:r w:rsidRPr="006A7518">
        <w:rPr>
          <w:rFonts w:ascii="Times New Roman" w:eastAsia="Times New Roman" w:hAnsi="Times New Roman" w:cs="Times New Roman"/>
          <w:color w:val="000000"/>
          <w:sz w:val="24"/>
          <w:szCs w:val="24"/>
          <w:highlight w:val="white"/>
          <w:lang w:val="es-419"/>
        </w:rPr>
        <w:t xml:space="preserve"> X Censo Nacional de Población</w:t>
      </w:r>
      <w:r w:rsidR="00EB2619">
        <w:rPr>
          <w:rFonts w:ascii="Times New Roman" w:eastAsia="Times New Roman" w:hAnsi="Times New Roman" w:cs="Times New Roman"/>
          <w:color w:val="000000"/>
          <w:sz w:val="24"/>
          <w:szCs w:val="24"/>
          <w:highlight w:val="white"/>
          <w:lang w:val="es-419"/>
        </w:rPr>
        <w:t xml:space="preserve"> </w:t>
      </w:r>
      <w:r w:rsidRPr="006A7518">
        <w:rPr>
          <w:rFonts w:ascii="Times New Roman" w:eastAsia="Times New Roman" w:hAnsi="Times New Roman" w:cs="Times New Roman"/>
          <w:color w:val="000000"/>
          <w:sz w:val="24"/>
          <w:szCs w:val="24"/>
          <w:highlight w:val="white"/>
          <w:lang w:val="es-419"/>
        </w:rPr>
        <w:t xml:space="preserve">y </w:t>
      </w:r>
      <w:r w:rsidR="002B6ACD" w:rsidRPr="006A7518">
        <w:rPr>
          <w:rFonts w:ascii="Times New Roman" w:eastAsia="Times New Roman" w:hAnsi="Times New Roman" w:cs="Times New Roman"/>
          <w:color w:val="000000"/>
          <w:sz w:val="24"/>
          <w:szCs w:val="24"/>
          <w:highlight w:val="white"/>
          <w:lang w:val="es-419"/>
        </w:rPr>
        <w:t xml:space="preserve">VI </w:t>
      </w:r>
      <w:r w:rsidR="002B6ACD" w:rsidRPr="006A7518">
        <w:rPr>
          <w:rFonts w:ascii="Times New Roman" w:eastAsia="Times New Roman" w:hAnsi="Times New Roman" w:cs="Times New Roman"/>
          <w:color w:val="000000"/>
          <w:sz w:val="24"/>
          <w:szCs w:val="24"/>
          <w:lang w:val="es-419"/>
        </w:rPr>
        <w:t>de</w:t>
      </w:r>
      <w:r w:rsidRPr="006A7518">
        <w:rPr>
          <w:rFonts w:ascii="Times New Roman" w:eastAsia="Times New Roman" w:hAnsi="Times New Roman" w:cs="Times New Roman"/>
          <w:color w:val="000000"/>
          <w:sz w:val="24"/>
          <w:szCs w:val="24"/>
          <w:highlight w:val="white"/>
          <w:lang w:val="es-419"/>
        </w:rPr>
        <w:t xml:space="preserve"> Vivienda 2011 Territorios indígenas principales indicadores demográficos </w:t>
      </w:r>
      <w:r w:rsidR="002B6ACD" w:rsidRPr="006A7518">
        <w:rPr>
          <w:rFonts w:ascii="Times New Roman" w:eastAsia="Times New Roman" w:hAnsi="Times New Roman" w:cs="Times New Roman"/>
          <w:color w:val="000000"/>
          <w:sz w:val="24"/>
          <w:szCs w:val="24"/>
          <w:highlight w:val="white"/>
          <w:lang w:val="es-419"/>
        </w:rPr>
        <w:t xml:space="preserve">y </w:t>
      </w:r>
      <w:r w:rsidR="002B6ACD" w:rsidRPr="006A7518">
        <w:rPr>
          <w:rFonts w:ascii="Times New Roman" w:eastAsia="Times New Roman" w:hAnsi="Times New Roman" w:cs="Times New Roman"/>
          <w:color w:val="000000"/>
          <w:sz w:val="24"/>
          <w:szCs w:val="24"/>
          <w:lang w:val="es-419"/>
        </w:rPr>
        <w:t>socioeconómicos</w:t>
      </w:r>
      <w:r w:rsidRPr="006A7518">
        <w:rPr>
          <w:rFonts w:ascii="Times New Roman" w:eastAsia="Times New Roman" w:hAnsi="Times New Roman" w:cs="Times New Roman"/>
          <w:color w:val="000000"/>
          <w:sz w:val="24"/>
          <w:szCs w:val="24"/>
          <w:lang w:val="es-419"/>
        </w:rPr>
        <w:t>. San</w:t>
      </w:r>
      <w:r w:rsidR="00EB2619">
        <w:rPr>
          <w:rFonts w:ascii="Times New Roman" w:eastAsia="Times New Roman" w:hAnsi="Times New Roman" w:cs="Times New Roman"/>
          <w:color w:val="000000"/>
          <w:sz w:val="24"/>
          <w:szCs w:val="24"/>
          <w:lang w:val="es-419"/>
        </w:rPr>
        <w:t xml:space="preserve"> José: INEC.</w:t>
      </w:r>
    </w:p>
    <w:p w:rsidR="008A1D40" w:rsidRPr="006A7518" w:rsidRDefault="0058097E">
      <w:pPr>
        <w:widowControl w:val="0"/>
        <w:pBdr>
          <w:top w:val="nil"/>
          <w:left w:val="nil"/>
          <w:bottom w:val="nil"/>
          <w:right w:val="nil"/>
          <w:between w:val="nil"/>
        </w:pBdr>
        <w:spacing w:before="286" w:line="229" w:lineRule="auto"/>
        <w:ind w:left="20" w:right="-3" w:firstLine="4"/>
        <w:rPr>
          <w:rFonts w:ascii="Times New Roman" w:eastAsia="Times New Roman" w:hAnsi="Times New Roman" w:cs="Times New Roman"/>
          <w:color w:val="000000"/>
          <w:sz w:val="24"/>
          <w:szCs w:val="24"/>
          <w:lang w:val="es-419"/>
        </w:rPr>
      </w:pPr>
      <w:r>
        <w:rPr>
          <w:rFonts w:ascii="Times New Roman" w:eastAsia="Times New Roman" w:hAnsi="Times New Roman" w:cs="Times New Roman"/>
          <w:color w:val="000000"/>
          <w:sz w:val="24"/>
          <w:szCs w:val="24"/>
          <w:highlight w:val="white"/>
          <w:lang w:val="es-419"/>
        </w:rPr>
        <w:t>Instituto de Desarrollo Agrário</w:t>
      </w:r>
      <w:r w:rsidR="00EB2619">
        <w:rPr>
          <w:rFonts w:ascii="Times New Roman" w:eastAsia="Times New Roman" w:hAnsi="Times New Roman" w:cs="Times New Roman"/>
          <w:color w:val="000000"/>
          <w:sz w:val="24"/>
          <w:szCs w:val="24"/>
          <w:highlight w:val="white"/>
          <w:lang w:val="es-419"/>
        </w:rPr>
        <w:t xml:space="preserve"> (IDA)</w:t>
      </w:r>
      <w:r w:rsidR="00024505" w:rsidRPr="006A7518">
        <w:rPr>
          <w:rFonts w:ascii="Times New Roman" w:eastAsia="Times New Roman" w:hAnsi="Times New Roman" w:cs="Times New Roman"/>
          <w:color w:val="000000"/>
          <w:sz w:val="24"/>
          <w:szCs w:val="24"/>
          <w:highlight w:val="white"/>
          <w:lang w:val="es-419"/>
        </w:rPr>
        <w:t>.</w:t>
      </w:r>
      <w:r w:rsidR="00EB2619">
        <w:rPr>
          <w:rFonts w:ascii="Times New Roman" w:eastAsia="Times New Roman" w:hAnsi="Times New Roman" w:cs="Times New Roman"/>
          <w:color w:val="000000"/>
          <w:sz w:val="24"/>
          <w:szCs w:val="24"/>
          <w:highlight w:val="white"/>
          <w:lang w:val="es-419"/>
        </w:rPr>
        <w:t>1987.</w:t>
      </w:r>
      <w:r w:rsidR="00024505" w:rsidRPr="006A7518">
        <w:rPr>
          <w:rFonts w:ascii="Times New Roman" w:eastAsia="Times New Roman" w:hAnsi="Times New Roman" w:cs="Times New Roman"/>
          <w:color w:val="000000"/>
          <w:sz w:val="24"/>
          <w:szCs w:val="24"/>
          <w:highlight w:val="white"/>
          <w:lang w:val="es-419"/>
        </w:rPr>
        <w:t xml:space="preserve"> </w:t>
      </w:r>
      <w:r w:rsidR="00024505" w:rsidRPr="006A7518">
        <w:rPr>
          <w:rFonts w:ascii="Times New Roman" w:eastAsia="Times New Roman" w:hAnsi="Times New Roman" w:cs="Times New Roman"/>
          <w:i/>
          <w:color w:val="000000"/>
          <w:sz w:val="24"/>
          <w:szCs w:val="24"/>
          <w:highlight w:val="white"/>
          <w:lang w:val="es-419"/>
        </w:rPr>
        <w:t>La tenencia de la tierra en reservas indígenas</w:t>
      </w:r>
      <w:r w:rsidR="00024505" w:rsidRPr="006A7518">
        <w:rPr>
          <w:rFonts w:ascii="Times New Roman" w:eastAsia="Times New Roman" w:hAnsi="Times New Roman" w:cs="Times New Roman"/>
          <w:color w:val="000000"/>
          <w:sz w:val="24"/>
          <w:szCs w:val="24"/>
          <w:highlight w:val="white"/>
          <w:lang w:val="es-419"/>
        </w:rPr>
        <w:t xml:space="preserve">. Costa Rica: Instituto de </w:t>
      </w:r>
      <w:r w:rsidR="002B6ACD" w:rsidRPr="006A7518">
        <w:rPr>
          <w:rFonts w:ascii="Times New Roman" w:eastAsia="Times New Roman" w:hAnsi="Times New Roman" w:cs="Times New Roman"/>
          <w:color w:val="000000"/>
          <w:sz w:val="24"/>
          <w:szCs w:val="24"/>
          <w:highlight w:val="white"/>
          <w:lang w:val="es-419"/>
        </w:rPr>
        <w:t xml:space="preserve">Desarrollo </w:t>
      </w:r>
      <w:r w:rsidR="002B6ACD" w:rsidRPr="006A7518">
        <w:rPr>
          <w:rFonts w:ascii="Times New Roman" w:eastAsia="Times New Roman" w:hAnsi="Times New Roman" w:cs="Times New Roman"/>
          <w:color w:val="000000"/>
          <w:sz w:val="24"/>
          <w:szCs w:val="24"/>
          <w:lang w:val="es-419"/>
        </w:rPr>
        <w:t>Agrario</w:t>
      </w:r>
      <w:r w:rsidR="00EB2619">
        <w:rPr>
          <w:rFonts w:ascii="Times New Roman" w:eastAsia="Times New Roman" w:hAnsi="Times New Roman" w:cs="Times New Roman"/>
          <w:color w:val="000000"/>
          <w:sz w:val="24"/>
          <w:szCs w:val="24"/>
          <w:lang w:val="es-419"/>
        </w:rPr>
        <w:t>.</w:t>
      </w:r>
    </w:p>
    <w:p w:rsidR="008A1D40" w:rsidRPr="00440E9A" w:rsidRDefault="00024505">
      <w:pPr>
        <w:widowControl w:val="0"/>
        <w:pBdr>
          <w:top w:val="nil"/>
          <w:left w:val="nil"/>
          <w:bottom w:val="nil"/>
          <w:right w:val="nil"/>
          <w:between w:val="nil"/>
        </w:pBdr>
        <w:spacing w:before="286" w:line="229" w:lineRule="auto"/>
        <w:ind w:left="26" w:hanging="4"/>
        <w:rPr>
          <w:rFonts w:ascii="Times New Roman" w:eastAsia="Times New Roman" w:hAnsi="Times New Roman" w:cs="Times New Roman"/>
          <w:color w:val="000000"/>
          <w:sz w:val="24"/>
          <w:szCs w:val="24"/>
          <w:lang w:val="en-US"/>
        </w:rPr>
      </w:pPr>
      <w:r w:rsidRPr="006A7518">
        <w:rPr>
          <w:rFonts w:ascii="Times New Roman" w:eastAsia="Times New Roman" w:hAnsi="Times New Roman" w:cs="Times New Roman"/>
          <w:color w:val="000000"/>
          <w:sz w:val="24"/>
          <w:szCs w:val="24"/>
          <w:highlight w:val="white"/>
          <w:lang w:val="es-419"/>
        </w:rPr>
        <w:t>P</w:t>
      </w:r>
      <w:r w:rsidR="0058097E">
        <w:rPr>
          <w:rFonts w:ascii="Times New Roman" w:eastAsia="Times New Roman" w:hAnsi="Times New Roman" w:cs="Times New Roman"/>
          <w:color w:val="000000"/>
          <w:sz w:val="24"/>
          <w:szCs w:val="24"/>
          <w:highlight w:val="white"/>
          <w:lang w:val="es-419"/>
        </w:rPr>
        <w:t>érez, Lizeth Cardénas. 2018.</w:t>
      </w:r>
      <w:r w:rsidRPr="006A7518">
        <w:rPr>
          <w:rFonts w:ascii="Times New Roman" w:eastAsia="Times New Roman" w:hAnsi="Times New Roman" w:cs="Times New Roman"/>
          <w:color w:val="000000"/>
          <w:sz w:val="24"/>
          <w:szCs w:val="24"/>
          <w:highlight w:val="white"/>
          <w:lang w:val="es-419"/>
        </w:rPr>
        <w:t xml:space="preserve"> Participación política de mujeres indígenas en tiempos de la </w:t>
      </w:r>
      <w:r w:rsidR="002B6ACD" w:rsidRPr="006A7518">
        <w:rPr>
          <w:rFonts w:ascii="Times New Roman" w:eastAsia="Times New Roman" w:hAnsi="Times New Roman" w:cs="Times New Roman"/>
          <w:color w:val="000000"/>
          <w:sz w:val="24"/>
          <w:szCs w:val="24"/>
          <w:highlight w:val="white"/>
          <w:lang w:val="es-419"/>
        </w:rPr>
        <w:t xml:space="preserve">revolución </w:t>
      </w:r>
      <w:r w:rsidR="002B6ACD" w:rsidRPr="006A7518">
        <w:rPr>
          <w:rFonts w:ascii="Times New Roman" w:eastAsia="Times New Roman" w:hAnsi="Times New Roman" w:cs="Times New Roman"/>
          <w:color w:val="000000"/>
          <w:sz w:val="24"/>
          <w:szCs w:val="24"/>
          <w:lang w:val="es-419"/>
        </w:rPr>
        <w:t>ciudadana</w:t>
      </w:r>
      <w:r w:rsidRPr="006A7518">
        <w:rPr>
          <w:rFonts w:ascii="Times New Roman" w:eastAsia="Times New Roman" w:hAnsi="Times New Roman" w:cs="Times New Roman"/>
          <w:color w:val="000000"/>
          <w:sz w:val="24"/>
          <w:szCs w:val="24"/>
          <w:lang w:val="es-419"/>
        </w:rPr>
        <w:t xml:space="preserve">. </w:t>
      </w:r>
      <w:r w:rsidRPr="00137D39">
        <w:rPr>
          <w:rFonts w:ascii="Times New Roman" w:eastAsia="Times New Roman" w:hAnsi="Times New Roman" w:cs="Times New Roman"/>
          <w:i/>
          <w:color w:val="000000"/>
          <w:sz w:val="24"/>
          <w:szCs w:val="24"/>
          <w:lang w:val="es-419"/>
        </w:rPr>
        <w:t>Revista Alteridades</w:t>
      </w:r>
      <w:r w:rsidR="0058097E" w:rsidRPr="00137D39">
        <w:rPr>
          <w:rFonts w:ascii="Times New Roman" w:eastAsia="Times New Roman" w:hAnsi="Times New Roman" w:cs="Times New Roman"/>
          <w:color w:val="000000"/>
          <w:sz w:val="24"/>
          <w:szCs w:val="24"/>
          <w:lang w:val="es-419"/>
        </w:rPr>
        <w:t>,  28 (55):</w:t>
      </w:r>
      <w:r w:rsidRPr="00137D39">
        <w:rPr>
          <w:rFonts w:ascii="Times New Roman" w:eastAsia="Times New Roman" w:hAnsi="Times New Roman" w:cs="Times New Roman"/>
          <w:color w:val="000000"/>
          <w:sz w:val="24"/>
          <w:szCs w:val="24"/>
          <w:lang w:val="es-419"/>
        </w:rPr>
        <w:t xml:space="preserve"> </w:t>
      </w:r>
      <w:r w:rsidR="0058097E" w:rsidRPr="00137D39">
        <w:rPr>
          <w:rFonts w:ascii="Times New Roman" w:eastAsia="Times New Roman" w:hAnsi="Times New Roman" w:cs="Times New Roman"/>
          <w:color w:val="000000"/>
          <w:sz w:val="24"/>
          <w:szCs w:val="24"/>
          <w:lang w:val="es-419"/>
        </w:rPr>
        <w:t xml:space="preserve">61-72. </w:t>
      </w:r>
      <w:r w:rsidRPr="00137D39">
        <w:rPr>
          <w:rFonts w:ascii="Times New Roman" w:eastAsia="Times New Roman" w:hAnsi="Times New Roman" w:cs="Times New Roman"/>
          <w:color w:val="000000"/>
          <w:sz w:val="24"/>
          <w:szCs w:val="24"/>
          <w:lang w:val="es-419"/>
        </w:rPr>
        <w:t xml:space="preserve"> </w:t>
      </w:r>
      <w:hyperlink r:id="rId10" w:history="1">
        <w:r w:rsidR="0058097E" w:rsidRPr="00440E9A">
          <w:rPr>
            <w:rStyle w:val="Hyperlink"/>
            <w:rFonts w:ascii="Times New Roman" w:eastAsia="Times New Roman" w:hAnsi="Times New Roman" w:cs="Times New Roman"/>
            <w:sz w:val="24"/>
            <w:szCs w:val="24"/>
            <w:lang w:val="en-US"/>
          </w:rPr>
          <w:t>https://www.doi.org/10.24275/uam/izt/dcsh/alteridades/2018v28n55/Perez</w:t>
        </w:r>
      </w:hyperlink>
      <w:r w:rsidR="0058097E" w:rsidRPr="00440E9A">
        <w:rPr>
          <w:rFonts w:ascii="Times New Roman" w:eastAsia="Times New Roman" w:hAnsi="Times New Roman" w:cs="Times New Roman"/>
          <w:color w:val="000000"/>
          <w:sz w:val="24"/>
          <w:szCs w:val="24"/>
          <w:lang w:val="en-US"/>
        </w:rPr>
        <w:t xml:space="preserve">  </w:t>
      </w:r>
    </w:p>
    <w:p w:rsidR="008A1D40" w:rsidRDefault="00024505">
      <w:pPr>
        <w:widowControl w:val="0"/>
        <w:pBdr>
          <w:top w:val="nil"/>
          <w:left w:val="nil"/>
          <w:bottom w:val="nil"/>
          <w:right w:val="nil"/>
          <w:between w:val="nil"/>
        </w:pBdr>
        <w:spacing w:before="284" w:line="229" w:lineRule="auto"/>
        <w:ind w:left="25" w:right="-3" w:hanging="3"/>
        <w:rPr>
          <w:rFonts w:ascii="Times New Roman" w:eastAsia="Times New Roman" w:hAnsi="Times New Roman" w:cs="Times New Roman"/>
          <w:color w:val="000000"/>
          <w:sz w:val="24"/>
          <w:szCs w:val="24"/>
        </w:rPr>
      </w:pPr>
      <w:r w:rsidRPr="00EB2619">
        <w:rPr>
          <w:rFonts w:ascii="Times New Roman" w:eastAsia="Times New Roman" w:hAnsi="Times New Roman" w:cs="Times New Roman"/>
          <w:color w:val="000000"/>
          <w:sz w:val="24"/>
          <w:szCs w:val="24"/>
          <w:highlight w:val="white"/>
          <w:lang w:val="en-US"/>
        </w:rPr>
        <w:t>P</w:t>
      </w:r>
      <w:r w:rsidR="0058097E" w:rsidRPr="00EB2619">
        <w:rPr>
          <w:rFonts w:ascii="Times New Roman" w:eastAsia="Times New Roman" w:hAnsi="Times New Roman" w:cs="Times New Roman"/>
          <w:color w:val="000000"/>
          <w:sz w:val="24"/>
          <w:szCs w:val="24"/>
          <w:highlight w:val="white"/>
          <w:lang w:val="en-US"/>
        </w:rPr>
        <w:t>outignat, P; Streiff-fernat, J.</w:t>
      </w:r>
      <w:r w:rsidR="00EB2619" w:rsidRPr="00EB2619">
        <w:rPr>
          <w:rFonts w:ascii="Times New Roman" w:eastAsia="Times New Roman" w:hAnsi="Times New Roman" w:cs="Times New Roman"/>
          <w:color w:val="000000"/>
          <w:sz w:val="24"/>
          <w:szCs w:val="24"/>
          <w:highlight w:val="white"/>
          <w:lang w:val="en-US"/>
        </w:rPr>
        <w:t>1998.</w:t>
      </w:r>
      <w:r w:rsidR="0058097E" w:rsidRPr="00EB2619">
        <w:rPr>
          <w:rFonts w:ascii="Times New Roman" w:eastAsia="Times New Roman" w:hAnsi="Times New Roman" w:cs="Times New Roman"/>
          <w:color w:val="000000"/>
          <w:sz w:val="24"/>
          <w:szCs w:val="24"/>
          <w:highlight w:val="white"/>
          <w:lang w:val="en-US"/>
        </w:rPr>
        <w:t xml:space="preserve"> </w:t>
      </w:r>
      <w:r>
        <w:rPr>
          <w:rFonts w:ascii="Times New Roman" w:eastAsia="Times New Roman" w:hAnsi="Times New Roman" w:cs="Times New Roman"/>
          <w:i/>
          <w:color w:val="000000"/>
          <w:sz w:val="24"/>
          <w:szCs w:val="24"/>
          <w:highlight w:val="white"/>
        </w:rPr>
        <w:t xml:space="preserve">Teorias da </w:t>
      </w:r>
      <w:r w:rsidR="002B6ACD">
        <w:rPr>
          <w:rFonts w:ascii="Times New Roman" w:eastAsia="Times New Roman" w:hAnsi="Times New Roman" w:cs="Times New Roman"/>
          <w:i/>
          <w:color w:val="000000"/>
          <w:sz w:val="24"/>
          <w:szCs w:val="24"/>
          <w:highlight w:val="white"/>
        </w:rPr>
        <w:t>etnicidade</w:t>
      </w:r>
      <w:r>
        <w:rPr>
          <w:rFonts w:ascii="Times New Roman" w:eastAsia="Times New Roman" w:hAnsi="Times New Roman" w:cs="Times New Roman"/>
          <w:i/>
          <w:color w:val="000000"/>
          <w:sz w:val="24"/>
          <w:szCs w:val="24"/>
          <w:highlight w:val="white"/>
        </w:rPr>
        <w:t xml:space="preserve"> seguido de grupos </w:t>
      </w:r>
      <w:r w:rsidR="002B6ACD">
        <w:rPr>
          <w:rFonts w:ascii="Times New Roman" w:eastAsia="Times New Roman" w:hAnsi="Times New Roman" w:cs="Times New Roman"/>
          <w:i/>
          <w:color w:val="000000"/>
          <w:sz w:val="24"/>
          <w:szCs w:val="24"/>
          <w:highlight w:val="white"/>
        </w:rPr>
        <w:t xml:space="preserve">étnicos </w:t>
      </w:r>
      <w:r w:rsidR="002B6ACD">
        <w:rPr>
          <w:rFonts w:ascii="Times New Roman" w:eastAsia="Times New Roman" w:hAnsi="Times New Roman" w:cs="Times New Roman"/>
          <w:i/>
          <w:color w:val="000000"/>
          <w:sz w:val="24"/>
          <w:szCs w:val="24"/>
        </w:rPr>
        <w:t>e</w:t>
      </w:r>
      <w:r>
        <w:rPr>
          <w:rFonts w:ascii="Times New Roman" w:eastAsia="Times New Roman" w:hAnsi="Times New Roman" w:cs="Times New Roman"/>
          <w:i/>
          <w:color w:val="000000"/>
          <w:sz w:val="24"/>
          <w:szCs w:val="24"/>
        </w:rPr>
        <w:t xml:space="preserve"> sus fronteiras de Fredrik Barth</w:t>
      </w:r>
      <w:r w:rsidR="00EB2619">
        <w:rPr>
          <w:rFonts w:ascii="Times New Roman" w:eastAsia="Times New Roman" w:hAnsi="Times New Roman" w:cs="Times New Roman"/>
          <w:color w:val="000000"/>
          <w:sz w:val="24"/>
          <w:szCs w:val="24"/>
        </w:rPr>
        <w:t>. São Paulo: Editora UNESP.</w:t>
      </w:r>
      <w:r>
        <w:rPr>
          <w:rFonts w:ascii="Times New Roman" w:eastAsia="Times New Roman" w:hAnsi="Times New Roman" w:cs="Times New Roman"/>
          <w:color w:val="000000"/>
          <w:sz w:val="24"/>
          <w:szCs w:val="24"/>
        </w:rPr>
        <w:t xml:space="preserve">  </w:t>
      </w:r>
    </w:p>
    <w:p w:rsidR="008A1D40" w:rsidRDefault="00024505">
      <w:pPr>
        <w:widowControl w:val="0"/>
        <w:pBdr>
          <w:top w:val="nil"/>
          <w:left w:val="nil"/>
          <w:bottom w:val="nil"/>
          <w:right w:val="nil"/>
          <w:between w:val="nil"/>
        </w:pBdr>
        <w:spacing w:before="286" w:line="229" w:lineRule="auto"/>
        <w:ind w:left="23" w:right="-4"/>
        <w:rPr>
          <w:rFonts w:ascii="Times New Roman" w:eastAsia="Times New Roman" w:hAnsi="Times New Roman" w:cs="Times New Roman"/>
          <w:color w:val="000000"/>
          <w:sz w:val="24"/>
          <w:szCs w:val="24"/>
        </w:rPr>
      </w:pPr>
      <w:r w:rsidRPr="00137D39">
        <w:rPr>
          <w:rFonts w:ascii="Times New Roman" w:eastAsia="Times New Roman" w:hAnsi="Times New Roman" w:cs="Times New Roman"/>
          <w:color w:val="000000"/>
          <w:sz w:val="24"/>
          <w:szCs w:val="24"/>
          <w:highlight w:val="white"/>
        </w:rPr>
        <w:t>R</w:t>
      </w:r>
      <w:r w:rsidR="0058097E" w:rsidRPr="00137D39">
        <w:rPr>
          <w:rFonts w:ascii="Times New Roman" w:eastAsia="Times New Roman" w:hAnsi="Times New Roman" w:cs="Times New Roman"/>
          <w:color w:val="000000"/>
          <w:sz w:val="24"/>
          <w:szCs w:val="24"/>
          <w:highlight w:val="white"/>
        </w:rPr>
        <w:t>ojas</w:t>
      </w:r>
      <w:r w:rsidRPr="00137D39">
        <w:rPr>
          <w:rFonts w:ascii="Times New Roman" w:eastAsia="Times New Roman" w:hAnsi="Times New Roman" w:cs="Times New Roman"/>
          <w:color w:val="000000"/>
          <w:sz w:val="24"/>
          <w:szCs w:val="24"/>
          <w:highlight w:val="white"/>
        </w:rPr>
        <w:t xml:space="preserve">, D. C. </w:t>
      </w:r>
      <w:r w:rsidR="00EB2619">
        <w:rPr>
          <w:rFonts w:ascii="Times New Roman" w:eastAsia="Times New Roman" w:hAnsi="Times New Roman" w:cs="Times New Roman"/>
          <w:color w:val="000000"/>
          <w:sz w:val="24"/>
          <w:szCs w:val="24"/>
          <w:highlight w:val="white"/>
        </w:rPr>
        <w:t xml:space="preserve">2009. </w:t>
      </w:r>
      <w:r w:rsidRPr="00137D39">
        <w:rPr>
          <w:rFonts w:ascii="Times New Roman" w:eastAsia="Times New Roman" w:hAnsi="Times New Roman" w:cs="Times New Roman"/>
          <w:i/>
          <w:color w:val="000000"/>
          <w:sz w:val="24"/>
          <w:szCs w:val="24"/>
          <w:highlight w:val="white"/>
        </w:rPr>
        <w:t xml:space="preserve">Dilema e </w:t>
      </w:r>
      <w:r w:rsidR="002B6ACD" w:rsidRPr="00137D39">
        <w:rPr>
          <w:rFonts w:ascii="Times New Roman" w:eastAsia="Times New Roman" w:hAnsi="Times New Roman" w:cs="Times New Roman"/>
          <w:i/>
          <w:color w:val="000000"/>
          <w:sz w:val="24"/>
          <w:szCs w:val="24"/>
          <w:highlight w:val="white"/>
        </w:rPr>
        <w:t>identidade</w:t>
      </w:r>
      <w:r w:rsidRPr="00137D39">
        <w:rPr>
          <w:rFonts w:ascii="Times New Roman" w:eastAsia="Times New Roman" w:hAnsi="Times New Roman" w:cs="Times New Roman"/>
          <w:i/>
          <w:color w:val="000000"/>
          <w:sz w:val="24"/>
          <w:szCs w:val="24"/>
          <w:highlight w:val="white"/>
        </w:rPr>
        <w:t xml:space="preserve"> del </w:t>
      </w:r>
      <w:r w:rsidR="002B6ACD" w:rsidRPr="00137D39">
        <w:rPr>
          <w:rFonts w:ascii="Times New Roman" w:eastAsia="Times New Roman" w:hAnsi="Times New Roman" w:cs="Times New Roman"/>
          <w:i/>
          <w:color w:val="000000"/>
          <w:sz w:val="24"/>
          <w:szCs w:val="24"/>
          <w:highlight w:val="white"/>
        </w:rPr>
        <w:t>Pueblo</w:t>
      </w:r>
      <w:r w:rsidRPr="00137D39">
        <w:rPr>
          <w:rFonts w:ascii="Times New Roman" w:eastAsia="Times New Roman" w:hAnsi="Times New Roman" w:cs="Times New Roman"/>
          <w:i/>
          <w:color w:val="000000"/>
          <w:sz w:val="24"/>
          <w:szCs w:val="24"/>
          <w:highlight w:val="white"/>
        </w:rPr>
        <w:t xml:space="preserve"> bribri</w:t>
      </w:r>
      <w:r w:rsidRPr="00137D39">
        <w:rPr>
          <w:rFonts w:ascii="Times New Roman" w:eastAsia="Times New Roman" w:hAnsi="Times New Roman" w:cs="Times New Roman"/>
          <w:color w:val="000000"/>
          <w:sz w:val="24"/>
          <w:szCs w:val="24"/>
          <w:highlight w:val="white"/>
        </w:rPr>
        <w:t xml:space="preserve">. </w:t>
      </w:r>
      <w:r w:rsidR="00EB2619">
        <w:rPr>
          <w:rFonts w:ascii="Times New Roman" w:eastAsia="Times New Roman" w:hAnsi="Times New Roman" w:cs="Times New Roman"/>
          <w:color w:val="000000"/>
          <w:sz w:val="24"/>
          <w:szCs w:val="24"/>
          <w:highlight w:val="white"/>
        </w:rPr>
        <w:t>San José</w:t>
      </w:r>
      <w:r>
        <w:rPr>
          <w:rFonts w:ascii="Times New Roman" w:eastAsia="Times New Roman" w:hAnsi="Times New Roman" w:cs="Times New Roman"/>
          <w:color w:val="000000"/>
          <w:sz w:val="24"/>
          <w:szCs w:val="24"/>
          <w:highlight w:val="white"/>
        </w:rPr>
        <w:t xml:space="preserve">: Editorial </w:t>
      </w:r>
      <w:r w:rsidR="00EB2619">
        <w:rPr>
          <w:rFonts w:ascii="Times New Roman" w:eastAsia="Times New Roman" w:hAnsi="Times New Roman" w:cs="Times New Roman"/>
          <w:color w:val="000000"/>
          <w:sz w:val="24"/>
          <w:szCs w:val="24"/>
          <w:highlight w:val="white"/>
        </w:rPr>
        <w:t>UCR</w:t>
      </w:r>
      <w:r w:rsidR="00EB261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rsidR="008A1D40" w:rsidRDefault="0058097E">
      <w:pPr>
        <w:widowControl w:val="0"/>
        <w:pBdr>
          <w:top w:val="nil"/>
          <w:left w:val="nil"/>
          <w:bottom w:val="nil"/>
          <w:right w:val="nil"/>
          <w:between w:val="nil"/>
        </w:pBdr>
        <w:spacing w:before="287" w:line="229" w:lineRule="auto"/>
        <w:ind w:left="22" w:right="-3" w:firstLine="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Santana</w:t>
      </w:r>
      <w:r w:rsidR="00024505">
        <w:rPr>
          <w:rFonts w:ascii="Times New Roman" w:eastAsia="Times New Roman" w:hAnsi="Times New Roman" w:cs="Times New Roman"/>
          <w:color w:val="000000"/>
          <w:sz w:val="24"/>
          <w:szCs w:val="24"/>
          <w:highlight w:val="white"/>
        </w:rPr>
        <w:t>, S</w:t>
      </w:r>
      <w:r w:rsidR="00907E4B">
        <w:rPr>
          <w:rFonts w:ascii="Times New Roman" w:eastAsia="Times New Roman" w:hAnsi="Times New Roman" w:cs="Times New Roman"/>
          <w:color w:val="000000"/>
          <w:sz w:val="24"/>
          <w:szCs w:val="24"/>
          <w:highlight w:val="white"/>
        </w:rPr>
        <w:t xml:space="preserve">irlandia. 2015. </w:t>
      </w:r>
      <w:r w:rsidR="00024505" w:rsidRPr="00EB2619">
        <w:rPr>
          <w:rFonts w:ascii="Times New Roman" w:eastAsia="Times New Roman" w:hAnsi="Times New Roman" w:cs="Times New Roman"/>
          <w:color w:val="000000"/>
          <w:sz w:val="24"/>
          <w:szCs w:val="24"/>
          <w:highlight w:val="white"/>
        </w:rPr>
        <w:t xml:space="preserve">O papel das mulheres na definição e demarcação das terras </w:t>
      </w:r>
      <w:r w:rsidR="002B6ACD" w:rsidRPr="00EB2619">
        <w:rPr>
          <w:rFonts w:ascii="Times New Roman" w:eastAsia="Times New Roman" w:hAnsi="Times New Roman" w:cs="Times New Roman"/>
          <w:color w:val="000000"/>
          <w:sz w:val="24"/>
          <w:szCs w:val="24"/>
          <w:highlight w:val="white"/>
        </w:rPr>
        <w:t xml:space="preserve">indígenas </w:t>
      </w:r>
      <w:r w:rsidR="002B6ACD" w:rsidRPr="00EB2619">
        <w:rPr>
          <w:rFonts w:ascii="Times New Roman" w:eastAsia="Times New Roman" w:hAnsi="Times New Roman" w:cs="Times New Roman"/>
          <w:color w:val="000000"/>
          <w:sz w:val="24"/>
          <w:szCs w:val="24"/>
        </w:rPr>
        <w:t>dos</w:t>
      </w:r>
      <w:r w:rsidR="00024505" w:rsidRPr="00EB2619">
        <w:rPr>
          <w:rFonts w:ascii="Times New Roman" w:eastAsia="Times New Roman" w:hAnsi="Times New Roman" w:cs="Times New Roman"/>
          <w:color w:val="000000"/>
          <w:sz w:val="24"/>
          <w:szCs w:val="24"/>
          <w:highlight w:val="white"/>
        </w:rPr>
        <w:t xml:space="preserve"> Tupinambá de Olivença- Bahia</w:t>
      </w:r>
      <w:r w:rsidR="00EB2619" w:rsidRPr="00EB2619">
        <w:rPr>
          <w:rFonts w:ascii="Times New Roman" w:eastAsia="Times New Roman" w:hAnsi="Times New Roman" w:cs="Times New Roman"/>
          <w:color w:val="000000"/>
          <w:sz w:val="24"/>
          <w:szCs w:val="24"/>
          <w:highlight w:val="white"/>
        </w:rPr>
        <w:t>.</w:t>
      </w:r>
      <w:r w:rsidR="00024505" w:rsidRPr="00EB2619">
        <w:rPr>
          <w:rFonts w:ascii="Times New Roman" w:eastAsia="Times New Roman" w:hAnsi="Times New Roman" w:cs="Times New Roman"/>
          <w:color w:val="000000"/>
          <w:sz w:val="24"/>
          <w:szCs w:val="24"/>
          <w:highlight w:val="white"/>
        </w:rPr>
        <w:t xml:space="preserve"> </w:t>
      </w:r>
      <w:r w:rsidR="00EB2619">
        <w:rPr>
          <w:rFonts w:ascii="Times New Roman" w:eastAsia="Times New Roman" w:hAnsi="Times New Roman" w:cs="Times New Roman"/>
          <w:color w:val="000000"/>
          <w:sz w:val="24"/>
          <w:szCs w:val="24"/>
          <w:highlight w:val="white"/>
        </w:rPr>
        <w:t>T</w:t>
      </w:r>
      <w:r w:rsidR="00024505">
        <w:rPr>
          <w:rFonts w:ascii="Times New Roman" w:eastAsia="Times New Roman" w:hAnsi="Times New Roman" w:cs="Times New Roman"/>
          <w:color w:val="000000"/>
          <w:sz w:val="24"/>
          <w:szCs w:val="24"/>
          <w:highlight w:val="white"/>
        </w:rPr>
        <w:t>ese de doutorado</w:t>
      </w:r>
      <w:r w:rsidR="00907E4B">
        <w:rPr>
          <w:rFonts w:ascii="Times New Roman" w:eastAsia="Times New Roman" w:hAnsi="Times New Roman" w:cs="Times New Roman"/>
          <w:color w:val="000000"/>
          <w:sz w:val="24"/>
          <w:szCs w:val="24"/>
          <w:highlight w:val="white"/>
        </w:rPr>
        <w:t>, Pontifíca Universidade Católica de São Paulo, Departamento de Ciências Sociais, São Paulo</w:t>
      </w:r>
      <w:r w:rsidR="00024505">
        <w:rPr>
          <w:rFonts w:ascii="Times New Roman" w:eastAsia="Times New Roman" w:hAnsi="Times New Roman" w:cs="Times New Roman"/>
          <w:color w:val="000000"/>
          <w:sz w:val="24"/>
          <w:szCs w:val="24"/>
        </w:rPr>
        <w:t xml:space="preserve"> </w:t>
      </w:r>
    </w:p>
    <w:p w:rsidR="008A1D40" w:rsidRPr="006A7518" w:rsidRDefault="00024505">
      <w:pPr>
        <w:widowControl w:val="0"/>
        <w:pBdr>
          <w:top w:val="nil"/>
          <w:left w:val="nil"/>
          <w:bottom w:val="nil"/>
          <w:right w:val="nil"/>
          <w:between w:val="nil"/>
        </w:pBdr>
        <w:spacing w:before="284" w:line="229" w:lineRule="auto"/>
        <w:ind w:left="32" w:right="55" w:firstLine="60"/>
        <w:rPr>
          <w:rFonts w:ascii="Times New Roman" w:eastAsia="Times New Roman" w:hAnsi="Times New Roman" w:cs="Times New Roman"/>
          <w:color w:val="000000"/>
          <w:sz w:val="24"/>
          <w:szCs w:val="24"/>
          <w:lang w:val="es-419"/>
        </w:rPr>
      </w:pPr>
      <w:r w:rsidRPr="006A7518">
        <w:rPr>
          <w:rFonts w:ascii="Times New Roman" w:eastAsia="Times New Roman" w:hAnsi="Times New Roman" w:cs="Times New Roman"/>
          <w:color w:val="000000"/>
          <w:sz w:val="24"/>
          <w:szCs w:val="24"/>
          <w:highlight w:val="white"/>
          <w:lang w:val="es-419"/>
        </w:rPr>
        <w:t>S</w:t>
      </w:r>
      <w:r w:rsidR="0058097E">
        <w:rPr>
          <w:rFonts w:ascii="Times New Roman" w:eastAsia="Times New Roman" w:hAnsi="Times New Roman" w:cs="Times New Roman"/>
          <w:color w:val="000000"/>
          <w:sz w:val="24"/>
          <w:szCs w:val="24"/>
          <w:highlight w:val="white"/>
          <w:lang w:val="es-419"/>
        </w:rPr>
        <w:t>olórzano,</w:t>
      </w:r>
      <w:r w:rsidRPr="006A7518">
        <w:rPr>
          <w:rFonts w:ascii="Times New Roman" w:eastAsia="Times New Roman" w:hAnsi="Times New Roman" w:cs="Times New Roman"/>
          <w:color w:val="000000"/>
          <w:sz w:val="24"/>
          <w:szCs w:val="24"/>
          <w:highlight w:val="white"/>
          <w:lang w:val="es-419"/>
        </w:rPr>
        <w:t xml:space="preserve"> J.C. </w:t>
      </w:r>
      <w:r w:rsidR="00907E4B">
        <w:rPr>
          <w:rFonts w:ascii="Times New Roman" w:eastAsia="Times New Roman" w:hAnsi="Times New Roman" w:cs="Times New Roman"/>
          <w:color w:val="000000"/>
          <w:sz w:val="24"/>
          <w:szCs w:val="24"/>
          <w:highlight w:val="white"/>
          <w:lang w:val="es-419"/>
        </w:rPr>
        <w:t xml:space="preserve"> 2013. </w:t>
      </w:r>
      <w:r w:rsidRPr="006A7518">
        <w:rPr>
          <w:rFonts w:ascii="Times New Roman" w:eastAsia="Times New Roman" w:hAnsi="Times New Roman" w:cs="Times New Roman"/>
          <w:i/>
          <w:color w:val="000000"/>
          <w:sz w:val="24"/>
          <w:szCs w:val="24"/>
          <w:highlight w:val="white"/>
          <w:lang w:val="es-419"/>
        </w:rPr>
        <w:t>Los indígenas en la frontera de la colonización. Costa Rica 1502-</w:t>
      </w:r>
      <w:r w:rsidRPr="006A7518">
        <w:rPr>
          <w:rFonts w:ascii="Times New Roman" w:eastAsia="Times New Roman" w:hAnsi="Times New Roman" w:cs="Times New Roman"/>
          <w:i/>
          <w:color w:val="000000"/>
          <w:sz w:val="24"/>
          <w:szCs w:val="24"/>
          <w:lang w:val="es-419"/>
        </w:rPr>
        <w:t xml:space="preserve"> 1930</w:t>
      </w:r>
      <w:r w:rsidRPr="006A7518">
        <w:rPr>
          <w:rFonts w:ascii="Times New Roman" w:eastAsia="Times New Roman" w:hAnsi="Times New Roman" w:cs="Times New Roman"/>
          <w:color w:val="000000"/>
          <w:sz w:val="24"/>
          <w:szCs w:val="24"/>
          <w:lang w:val="es-419"/>
        </w:rPr>
        <w:t xml:space="preserve">. San </w:t>
      </w:r>
      <w:r w:rsidR="00907E4B">
        <w:rPr>
          <w:rFonts w:ascii="Times New Roman" w:eastAsia="Times New Roman" w:hAnsi="Times New Roman" w:cs="Times New Roman"/>
          <w:color w:val="000000"/>
          <w:sz w:val="24"/>
          <w:szCs w:val="24"/>
          <w:lang w:val="es-419"/>
        </w:rPr>
        <w:t xml:space="preserve">José, Costa Rica: EUNED. </w:t>
      </w:r>
    </w:p>
    <w:p w:rsidR="008A1D40" w:rsidRPr="00137D39" w:rsidRDefault="00024505" w:rsidP="0058097E">
      <w:pPr>
        <w:widowControl w:val="0"/>
        <w:pBdr>
          <w:top w:val="nil"/>
          <w:left w:val="nil"/>
          <w:bottom w:val="nil"/>
          <w:right w:val="nil"/>
          <w:between w:val="nil"/>
        </w:pBdr>
        <w:spacing w:before="286" w:line="229" w:lineRule="auto"/>
        <w:ind w:left="22" w:right="-5" w:hanging="1"/>
        <w:jc w:val="both"/>
        <w:rPr>
          <w:rFonts w:ascii="Times New Roman" w:eastAsia="Times New Roman" w:hAnsi="Times New Roman" w:cs="Times New Roman"/>
          <w:color w:val="000000"/>
          <w:sz w:val="24"/>
          <w:szCs w:val="24"/>
          <w:highlight w:val="white"/>
          <w:lang w:val="es-419"/>
        </w:rPr>
      </w:pPr>
      <w:r w:rsidRPr="006A7518">
        <w:rPr>
          <w:rFonts w:ascii="Times New Roman" w:eastAsia="Times New Roman" w:hAnsi="Times New Roman" w:cs="Times New Roman"/>
          <w:color w:val="000000"/>
          <w:sz w:val="24"/>
          <w:szCs w:val="24"/>
          <w:highlight w:val="white"/>
          <w:lang w:val="es-419"/>
        </w:rPr>
        <w:t>Z</w:t>
      </w:r>
      <w:r w:rsidR="0058097E">
        <w:rPr>
          <w:rFonts w:ascii="Times New Roman" w:eastAsia="Times New Roman" w:hAnsi="Times New Roman" w:cs="Times New Roman"/>
          <w:color w:val="000000"/>
          <w:sz w:val="24"/>
          <w:szCs w:val="24"/>
          <w:highlight w:val="white"/>
          <w:lang w:val="es-419"/>
        </w:rPr>
        <w:t xml:space="preserve">uñiga, Xinia. Gutiérrez. </w:t>
      </w:r>
      <w:r w:rsidR="0058097E" w:rsidRPr="0058097E">
        <w:rPr>
          <w:rFonts w:ascii="Times New Roman" w:eastAsia="Times New Roman" w:hAnsi="Times New Roman" w:cs="Times New Roman"/>
          <w:color w:val="000000"/>
          <w:sz w:val="24"/>
          <w:szCs w:val="24"/>
          <w:highlight w:val="white"/>
          <w:lang w:val="es-419"/>
        </w:rPr>
        <w:t>Juan; Moya, C; Delgado, Mariana; Sivas, Pablo</w:t>
      </w:r>
      <w:r w:rsidRPr="006A7518">
        <w:rPr>
          <w:rFonts w:ascii="Times New Roman" w:eastAsia="Times New Roman" w:hAnsi="Times New Roman" w:cs="Times New Roman"/>
          <w:color w:val="000000"/>
          <w:sz w:val="24"/>
          <w:szCs w:val="24"/>
          <w:highlight w:val="white"/>
          <w:lang w:val="es-419"/>
        </w:rPr>
        <w:t xml:space="preserve">. </w:t>
      </w:r>
      <w:r w:rsidR="00907E4B">
        <w:rPr>
          <w:rFonts w:ascii="Times New Roman" w:eastAsia="Times New Roman" w:hAnsi="Times New Roman" w:cs="Times New Roman"/>
          <w:color w:val="000000"/>
          <w:sz w:val="24"/>
          <w:szCs w:val="24"/>
          <w:highlight w:val="white"/>
          <w:lang w:val="es-419"/>
        </w:rPr>
        <w:t xml:space="preserve"> 2018. </w:t>
      </w:r>
      <w:r w:rsidRPr="006A7518">
        <w:rPr>
          <w:rFonts w:ascii="Times New Roman" w:eastAsia="Times New Roman" w:hAnsi="Times New Roman" w:cs="Times New Roman"/>
          <w:i/>
          <w:color w:val="000000"/>
          <w:sz w:val="24"/>
          <w:szCs w:val="24"/>
          <w:highlight w:val="white"/>
          <w:lang w:val="es-419"/>
        </w:rPr>
        <w:t xml:space="preserve">El </w:t>
      </w:r>
      <w:r w:rsidR="002B6ACD" w:rsidRPr="006A7518">
        <w:rPr>
          <w:rFonts w:ascii="Times New Roman" w:eastAsia="Times New Roman" w:hAnsi="Times New Roman" w:cs="Times New Roman"/>
          <w:i/>
          <w:color w:val="000000"/>
          <w:sz w:val="24"/>
          <w:szCs w:val="24"/>
          <w:highlight w:val="white"/>
          <w:lang w:val="es-419"/>
        </w:rPr>
        <w:t xml:space="preserve">territorio </w:t>
      </w:r>
      <w:r w:rsidR="002B6ACD" w:rsidRPr="006A7518">
        <w:rPr>
          <w:rFonts w:ascii="Times New Roman" w:eastAsia="Times New Roman" w:hAnsi="Times New Roman" w:cs="Times New Roman"/>
          <w:i/>
          <w:color w:val="000000"/>
          <w:sz w:val="24"/>
          <w:szCs w:val="24"/>
          <w:lang w:val="es-419"/>
        </w:rPr>
        <w:t>de</w:t>
      </w:r>
      <w:r w:rsidRPr="006A7518">
        <w:rPr>
          <w:rFonts w:ascii="Times New Roman" w:eastAsia="Times New Roman" w:hAnsi="Times New Roman" w:cs="Times New Roman"/>
          <w:i/>
          <w:color w:val="000000"/>
          <w:sz w:val="24"/>
          <w:szCs w:val="24"/>
          <w:highlight w:val="white"/>
          <w:lang w:val="es-419"/>
        </w:rPr>
        <w:t xml:space="preserve"> Salitre: derecho, memoria y violencia, 2010-2017</w:t>
      </w:r>
      <w:r w:rsidR="00907E4B">
        <w:rPr>
          <w:rFonts w:ascii="Times New Roman" w:eastAsia="Times New Roman" w:hAnsi="Times New Roman" w:cs="Times New Roman"/>
          <w:color w:val="000000"/>
          <w:sz w:val="24"/>
          <w:szCs w:val="24"/>
          <w:highlight w:val="white"/>
          <w:lang w:val="es-419"/>
        </w:rPr>
        <w:t>. San José</w:t>
      </w:r>
      <w:r w:rsidRPr="006A7518">
        <w:rPr>
          <w:rFonts w:ascii="Times New Roman" w:eastAsia="Times New Roman" w:hAnsi="Times New Roman" w:cs="Times New Roman"/>
          <w:color w:val="000000"/>
          <w:sz w:val="24"/>
          <w:szCs w:val="24"/>
          <w:highlight w:val="white"/>
          <w:lang w:val="es-419"/>
        </w:rPr>
        <w:t xml:space="preserve">: Centro </w:t>
      </w:r>
      <w:r w:rsidR="002B6ACD" w:rsidRPr="006A7518">
        <w:rPr>
          <w:rFonts w:ascii="Times New Roman" w:eastAsia="Times New Roman" w:hAnsi="Times New Roman" w:cs="Times New Roman"/>
          <w:color w:val="000000"/>
          <w:sz w:val="24"/>
          <w:szCs w:val="24"/>
          <w:highlight w:val="white"/>
          <w:lang w:val="es-419"/>
        </w:rPr>
        <w:t xml:space="preserve">de </w:t>
      </w:r>
      <w:r w:rsidR="002B6ACD" w:rsidRPr="006A7518">
        <w:rPr>
          <w:rFonts w:ascii="Times New Roman" w:eastAsia="Times New Roman" w:hAnsi="Times New Roman" w:cs="Times New Roman"/>
          <w:color w:val="000000"/>
          <w:sz w:val="24"/>
          <w:szCs w:val="24"/>
          <w:lang w:val="es-419"/>
        </w:rPr>
        <w:t>Investigación</w:t>
      </w:r>
      <w:r w:rsidRPr="006A7518">
        <w:rPr>
          <w:rFonts w:ascii="Times New Roman" w:eastAsia="Times New Roman" w:hAnsi="Times New Roman" w:cs="Times New Roman"/>
          <w:color w:val="000000"/>
          <w:sz w:val="24"/>
          <w:szCs w:val="24"/>
          <w:highlight w:val="white"/>
          <w:lang w:val="es-419"/>
        </w:rPr>
        <w:t xml:space="preserve"> en Cu</w:t>
      </w:r>
      <w:r w:rsidR="00907E4B">
        <w:rPr>
          <w:rFonts w:ascii="Times New Roman" w:eastAsia="Times New Roman" w:hAnsi="Times New Roman" w:cs="Times New Roman"/>
          <w:color w:val="000000"/>
          <w:sz w:val="24"/>
          <w:szCs w:val="24"/>
          <w:highlight w:val="white"/>
          <w:lang w:val="es-419"/>
        </w:rPr>
        <w:t>ltura y Desarrollo, UNED.</w:t>
      </w:r>
    </w:p>
    <w:p w:rsidR="008A1D40" w:rsidRPr="006A7518" w:rsidRDefault="008A1D40">
      <w:pPr>
        <w:widowControl w:val="0"/>
        <w:pBdr>
          <w:top w:val="nil"/>
          <w:left w:val="nil"/>
          <w:bottom w:val="nil"/>
          <w:right w:val="nil"/>
          <w:between w:val="nil"/>
        </w:pBdr>
        <w:spacing w:line="240" w:lineRule="auto"/>
        <w:ind w:right="63"/>
        <w:jc w:val="right"/>
        <w:rPr>
          <w:rFonts w:ascii="Calibri" w:eastAsia="Calibri" w:hAnsi="Calibri" w:cs="Calibri"/>
          <w:color w:val="000000"/>
          <w:lang w:val="es-419"/>
        </w:rPr>
      </w:pPr>
    </w:p>
    <w:sectPr w:rsidR="008A1D40" w:rsidRPr="006A7518">
      <w:footerReference w:type="default" r:id="rId11"/>
      <w:pgSz w:w="11900" w:h="16820"/>
      <w:pgMar w:top="1394" w:right="1639" w:bottom="1037" w:left="1559"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FFF" w:rsidRDefault="00EC6FFF">
      <w:pPr>
        <w:spacing w:line="240" w:lineRule="auto"/>
      </w:pPr>
      <w:r>
        <w:separator/>
      </w:r>
    </w:p>
  </w:endnote>
  <w:endnote w:type="continuationSeparator" w:id="0">
    <w:p w:rsidR="00EC6FFF" w:rsidRDefault="00EC6F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ACD" w:rsidRDefault="002B6ACD">
    <w:pPr>
      <w:jc w:val="right"/>
      <w:rPr>
        <w:vertAlign w:val="superscript"/>
      </w:rPr>
    </w:pPr>
    <w:r>
      <w:rPr>
        <w:vertAlign w:val="superscript"/>
      </w:rPr>
      <w:fldChar w:fldCharType="begin"/>
    </w:r>
    <w:r>
      <w:rPr>
        <w:vertAlign w:val="superscript"/>
      </w:rPr>
      <w:instrText>PAGE</w:instrText>
    </w:r>
    <w:r>
      <w:rPr>
        <w:vertAlign w:val="superscript"/>
      </w:rPr>
      <w:fldChar w:fldCharType="separate"/>
    </w:r>
    <w:r w:rsidR="00B7543E">
      <w:rPr>
        <w:noProof/>
        <w:vertAlign w:val="superscript"/>
      </w:rPr>
      <w:t>20</w:t>
    </w:r>
    <w:r>
      <w:rPr>
        <w:vertAlign w:val="superscrip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FFF" w:rsidRDefault="00EC6FFF">
      <w:pPr>
        <w:spacing w:line="240" w:lineRule="auto"/>
      </w:pPr>
      <w:r>
        <w:separator/>
      </w:r>
    </w:p>
  </w:footnote>
  <w:footnote w:type="continuationSeparator" w:id="0">
    <w:p w:rsidR="00EC6FFF" w:rsidRDefault="00EC6FF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40"/>
    <w:rsid w:val="00015573"/>
    <w:rsid w:val="00024505"/>
    <w:rsid w:val="00137D39"/>
    <w:rsid w:val="00187DB0"/>
    <w:rsid w:val="001E7FA3"/>
    <w:rsid w:val="00275E90"/>
    <w:rsid w:val="002821BB"/>
    <w:rsid w:val="002B0AC8"/>
    <w:rsid w:val="002B6ACD"/>
    <w:rsid w:val="003B3645"/>
    <w:rsid w:val="003C3E9F"/>
    <w:rsid w:val="00426165"/>
    <w:rsid w:val="00440E9A"/>
    <w:rsid w:val="0045333A"/>
    <w:rsid w:val="004F5752"/>
    <w:rsid w:val="0055653B"/>
    <w:rsid w:val="0058097E"/>
    <w:rsid w:val="00635542"/>
    <w:rsid w:val="006A7518"/>
    <w:rsid w:val="00821967"/>
    <w:rsid w:val="00835078"/>
    <w:rsid w:val="008A1D40"/>
    <w:rsid w:val="008B75F5"/>
    <w:rsid w:val="00907E4B"/>
    <w:rsid w:val="0094748D"/>
    <w:rsid w:val="009E6E64"/>
    <w:rsid w:val="00A55A79"/>
    <w:rsid w:val="00AD412E"/>
    <w:rsid w:val="00AE29CC"/>
    <w:rsid w:val="00B62AF0"/>
    <w:rsid w:val="00B7543E"/>
    <w:rsid w:val="00BF645C"/>
    <w:rsid w:val="00C46E14"/>
    <w:rsid w:val="00CC795D"/>
    <w:rsid w:val="00D57AE6"/>
    <w:rsid w:val="00D57B5B"/>
    <w:rsid w:val="00D57F1F"/>
    <w:rsid w:val="00E111E0"/>
    <w:rsid w:val="00E15A73"/>
    <w:rsid w:val="00E44BD0"/>
    <w:rsid w:val="00E82EA0"/>
    <w:rsid w:val="00EB2619"/>
    <w:rsid w:val="00EC6FFF"/>
    <w:rsid w:val="00F42DE7"/>
    <w:rsid w:val="00F8210A"/>
    <w:rsid w:val="00FA77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3C8B9A-C0AB-4294-9300-F0657066A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6A7518"/>
    <w:rPr>
      <w:rFonts w:ascii="Times New Roman" w:hAnsi="Times New Roman" w:cs="Times New Roman"/>
      <w:sz w:val="24"/>
      <w:szCs w:val="24"/>
    </w:rPr>
  </w:style>
  <w:style w:type="character" w:styleId="Hyperlink">
    <w:name w:val="Hyperlink"/>
    <w:basedOn w:val="Fontepargpadro"/>
    <w:uiPriority w:val="99"/>
    <w:unhideWhenUsed/>
    <w:rsid w:val="00D57F1F"/>
    <w:rPr>
      <w:color w:val="0000FF" w:themeColor="hyperlink"/>
      <w:u w:val="single"/>
    </w:rPr>
  </w:style>
  <w:style w:type="paragraph" w:styleId="Cabealho">
    <w:name w:val="header"/>
    <w:basedOn w:val="Normal"/>
    <w:link w:val="CabealhoChar"/>
    <w:uiPriority w:val="99"/>
    <w:unhideWhenUsed/>
    <w:rsid w:val="00E111E0"/>
    <w:pPr>
      <w:tabs>
        <w:tab w:val="center" w:pos="4252"/>
        <w:tab w:val="right" w:pos="8504"/>
      </w:tabs>
      <w:spacing w:line="240" w:lineRule="auto"/>
    </w:pPr>
  </w:style>
  <w:style w:type="character" w:customStyle="1" w:styleId="CabealhoChar">
    <w:name w:val="Cabeçalho Char"/>
    <w:basedOn w:val="Fontepargpadro"/>
    <w:link w:val="Cabealho"/>
    <w:uiPriority w:val="99"/>
    <w:rsid w:val="00E111E0"/>
  </w:style>
  <w:style w:type="paragraph" w:styleId="Rodap">
    <w:name w:val="footer"/>
    <w:basedOn w:val="Normal"/>
    <w:link w:val="RodapChar"/>
    <w:uiPriority w:val="99"/>
    <w:unhideWhenUsed/>
    <w:rsid w:val="00E111E0"/>
    <w:pPr>
      <w:tabs>
        <w:tab w:val="center" w:pos="4252"/>
        <w:tab w:val="right" w:pos="8504"/>
      </w:tabs>
      <w:spacing w:line="240" w:lineRule="auto"/>
    </w:pPr>
  </w:style>
  <w:style w:type="character" w:customStyle="1" w:styleId="RodapChar">
    <w:name w:val="Rodapé Char"/>
    <w:basedOn w:val="Fontepargpadro"/>
    <w:link w:val="Rodap"/>
    <w:uiPriority w:val="99"/>
    <w:rsid w:val="00E11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22442">
      <w:bodyDiv w:val="1"/>
      <w:marLeft w:val="0"/>
      <w:marRight w:val="0"/>
      <w:marTop w:val="0"/>
      <w:marBottom w:val="0"/>
      <w:divBdr>
        <w:top w:val="none" w:sz="0" w:space="0" w:color="auto"/>
        <w:left w:val="none" w:sz="0" w:space="0" w:color="auto"/>
        <w:bottom w:val="none" w:sz="0" w:space="0" w:color="auto"/>
        <w:right w:val="none" w:sz="0" w:space="0" w:color="auto"/>
      </w:divBdr>
    </w:div>
    <w:div w:id="237445646">
      <w:bodyDiv w:val="1"/>
      <w:marLeft w:val="0"/>
      <w:marRight w:val="0"/>
      <w:marTop w:val="0"/>
      <w:marBottom w:val="0"/>
      <w:divBdr>
        <w:top w:val="none" w:sz="0" w:space="0" w:color="auto"/>
        <w:left w:val="none" w:sz="0" w:space="0" w:color="auto"/>
        <w:bottom w:val="none" w:sz="0" w:space="0" w:color="auto"/>
        <w:right w:val="none" w:sz="0" w:space="0" w:color="auto"/>
      </w:divBdr>
    </w:div>
    <w:div w:id="638725482">
      <w:bodyDiv w:val="1"/>
      <w:marLeft w:val="0"/>
      <w:marRight w:val="0"/>
      <w:marTop w:val="0"/>
      <w:marBottom w:val="0"/>
      <w:divBdr>
        <w:top w:val="none" w:sz="0" w:space="0" w:color="auto"/>
        <w:left w:val="none" w:sz="0" w:space="0" w:color="auto"/>
        <w:bottom w:val="none" w:sz="0" w:space="0" w:color="auto"/>
        <w:right w:val="none" w:sz="0" w:space="0" w:color="auto"/>
      </w:divBdr>
    </w:div>
    <w:div w:id="663511053">
      <w:bodyDiv w:val="1"/>
      <w:marLeft w:val="0"/>
      <w:marRight w:val="0"/>
      <w:marTop w:val="0"/>
      <w:marBottom w:val="0"/>
      <w:divBdr>
        <w:top w:val="none" w:sz="0" w:space="0" w:color="auto"/>
        <w:left w:val="none" w:sz="0" w:space="0" w:color="auto"/>
        <w:bottom w:val="none" w:sz="0" w:space="0" w:color="auto"/>
        <w:right w:val="none" w:sz="0" w:space="0" w:color="auto"/>
      </w:divBdr>
      <w:divsChild>
        <w:div w:id="464127995">
          <w:marLeft w:val="0"/>
          <w:marRight w:val="0"/>
          <w:marTop w:val="0"/>
          <w:marBottom w:val="0"/>
          <w:divBdr>
            <w:top w:val="single" w:sz="2" w:space="0" w:color="auto"/>
            <w:left w:val="single" w:sz="2" w:space="0" w:color="auto"/>
            <w:bottom w:val="single" w:sz="6" w:space="0" w:color="auto"/>
            <w:right w:val="single" w:sz="2" w:space="0" w:color="auto"/>
          </w:divBdr>
          <w:divsChild>
            <w:div w:id="2095317159">
              <w:marLeft w:val="0"/>
              <w:marRight w:val="0"/>
              <w:marTop w:val="100"/>
              <w:marBottom w:val="100"/>
              <w:divBdr>
                <w:top w:val="single" w:sz="2" w:space="0" w:color="D9D9E3"/>
                <w:left w:val="single" w:sz="2" w:space="0" w:color="D9D9E3"/>
                <w:bottom w:val="single" w:sz="2" w:space="0" w:color="D9D9E3"/>
                <w:right w:val="single" w:sz="2" w:space="0" w:color="D9D9E3"/>
              </w:divBdr>
              <w:divsChild>
                <w:div w:id="556011968">
                  <w:marLeft w:val="0"/>
                  <w:marRight w:val="0"/>
                  <w:marTop w:val="0"/>
                  <w:marBottom w:val="0"/>
                  <w:divBdr>
                    <w:top w:val="single" w:sz="2" w:space="0" w:color="D9D9E3"/>
                    <w:left w:val="single" w:sz="2" w:space="0" w:color="D9D9E3"/>
                    <w:bottom w:val="single" w:sz="2" w:space="0" w:color="D9D9E3"/>
                    <w:right w:val="single" w:sz="2" w:space="0" w:color="D9D9E3"/>
                  </w:divBdr>
                  <w:divsChild>
                    <w:div w:id="1997681875">
                      <w:marLeft w:val="0"/>
                      <w:marRight w:val="0"/>
                      <w:marTop w:val="0"/>
                      <w:marBottom w:val="0"/>
                      <w:divBdr>
                        <w:top w:val="single" w:sz="2" w:space="0" w:color="D9D9E3"/>
                        <w:left w:val="single" w:sz="2" w:space="0" w:color="D9D9E3"/>
                        <w:bottom w:val="single" w:sz="2" w:space="0" w:color="D9D9E3"/>
                        <w:right w:val="single" w:sz="2" w:space="0" w:color="D9D9E3"/>
                      </w:divBdr>
                      <w:divsChild>
                        <w:div w:id="984704871">
                          <w:marLeft w:val="0"/>
                          <w:marRight w:val="0"/>
                          <w:marTop w:val="0"/>
                          <w:marBottom w:val="0"/>
                          <w:divBdr>
                            <w:top w:val="single" w:sz="2" w:space="0" w:color="D9D9E3"/>
                            <w:left w:val="single" w:sz="2" w:space="0" w:color="D9D9E3"/>
                            <w:bottom w:val="single" w:sz="2" w:space="0" w:color="D9D9E3"/>
                            <w:right w:val="single" w:sz="2" w:space="0" w:color="D9D9E3"/>
                          </w:divBdr>
                          <w:divsChild>
                            <w:div w:id="11161737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55914809">
      <w:bodyDiv w:val="1"/>
      <w:marLeft w:val="0"/>
      <w:marRight w:val="0"/>
      <w:marTop w:val="0"/>
      <w:marBottom w:val="0"/>
      <w:divBdr>
        <w:top w:val="none" w:sz="0" w:space="0" w:color="auto"/>
        <w:left w:val="none" w:sz="0" w:space="0" w:color="auto"/>
        <w:bottom w:val="none" w:sz="0" w:space="0" w:color="auto"/>
        <w:right w:val="none" w:sz="0" w:space="0" w:color="auto"/>
      </w:divBdr>
    </w:div>
    <w:div w:id="1028095417">
      <w:bodyDiv w:val="1"/>
      <w:marLeft w:val="0"/>
      <w:marRight w:val="0"/>
      <w:marTop w:val="0"/>
      <w:marBottom w:val="0"/>
      <w:divBdr>
        <w:top w:val="none" w:sz="0" w:space="0" w:color="auto"/>
        <w:left w:val="none" w:sz="0" w:space="0" w:color="auto"/>
        <w:bottom w:val="none" w:sz="0" w:space="0" w:color="auto"/>
        <w:right w:val="none" w:sz="0" w:space="0" w:color="auto"/>
      </w:divBdr>
    </w:div>
    <w:div w:id="1259559564">
      <w:bodyDiv w:val="1"/>
      <w:marLeft w:val="0"/>
      <w:marRight w:val="0"/>
      <w:marTop w:val="0"/>
      <w:marBottom w:val="0"/>
      <w:divBdr>
        <w:top w:val="none" w:sz="0" w:space="0" w:color="auto"/>
        <w:left w:val="none" w:sz="0" w:space="0" w:color="auto"/>
        <w:bottom w:val="none" w:sz="0" w:space="0" w:color="auto"/>
        <w:right w:val="none" w:sz="0" w:space="0" w:color="auto"/>
      </w:divBdr>
    </w:div>
    <w:div w:id="1413746312">
      <w:bodyDiv w:val="1"/>
      <w:marLeft w:val="0"/>
      <w:marRight w:val="0"/>
      <w:marTop w:val="0"/>
      <w:marBottom w:val="0"/>
      <w:divBdr>
        <w:top w:val="none" w:sz="0" w:space="0" w:color="auto"/>
        <w:left w:val="none" w:sz="0" w:space="0" w:color="auto"/>
        <w:bottom w:val="none" w:sz="0" w:space="0" w:color="auto"/>
        <w:right w:val="none" w:sz="0" w:space="0" w:color="auto"/>
      </w:divBdr>
    </w:div>
    <w:div w:id="1683431437">
      <w:bodyDiv w:val="1"/>
      <w:marLeft w:val="0"/>
      <w:marRight w:val="0"/>
      <w:marTop w:val="0"/>
      <w:marBottom w:val="0"/>
      <w:divBdr>
        <w:top w:val="none" w:sz="0" w:space="0" w:color="auto"/>
        <w:left w:val="none" w:sz="0" w:space="0" w:color="auto"/>
        <w:bottom w:val="none" w:sz="0" w:space="0" w:color="auto"/>
        <w:right w:val="none" w:sz="0" w:space="0" w:color="auto"/>
      </w:divBdr>
    </w:div>
    <w:div w:id="1831825384">
      <w:bodyDiv w:val="1"/>
      <w:marLeft w:val="0"/>
      <w:marRight w:val="0"/>
      <w:marTop w:val="0"/>
      <w:marBottom w:val="0"/>
      <w:divBdr>
        <w:top w:val="none" w:sz="0" w:space="0" w:color="auto"/>
        <w:left w:val="none" w:sz="0" w:space="0" w:color="auto"/>
        <w:bottom w:val="none" w:sz="0" w:space="0" w:color="auto"/>
        <w:right w:val="none" w:sz="0" w:space="0" w:color="auto"/>
      </w:divBdr>
    </w:div>
    <w:div w:id="2006204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x.doi.org/10.4000/corpusarchivos.181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5517/cat.v26i2.2649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vistas.una.ac.cr/index.php/historia/article/view/1765"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doi.org/10.24275/uam/izt/dcsh/alteridades/2018v28n55/Perez" TargetMode="External"/><Relationship Id="rId4" Type="http://schemas.openxmlformats.org/officeDocument/2006/relationships/footnotes" Target="footnotes.xml"/><Relationship Id="rId9" Type="http://schemas.openxmlformats.org/officeDocument/2006/relationships/hyperlink" Target="https://revistas.ucr.ac.cr/index.php/antropologia/article/view/201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9806</Words>
  <Characters>52953</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dc:creator>
  <cp:lastModifiedBy>Louise</cp:lastModifiedBy>
  <cp:revision>3</cp:revision>
  <dcterms:created xsi:type="dcterms:W3CDTF">2023-10-02T12:48:00Z</dcterms:created>
  <dcterms:modified xsi:type="dcterms:W3CDTF">2023-10-02T12:48:00Z</dcterms:modified>
</cp:coreProperties>
</file>